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theme/themeOverride18.xml" ContentType="application/vnd.openxmlformats-officedocument.themeOverride+xml"/>
  <Override PartName="/word/charts/chart19.xml" ContentType="application/vnd.openxmlformats-officedocument.drawingml.chart+xml"/>
  <Override PartName="/word/theme/themeOverride19.xml" ContentType="application/vnd.openxmlformats-officedocument.themeOverride+xml"/>
  <Override PartName="/word/charts/chart20.xml" ContentType="application/vnd.openxmlformats-officedocument.drawingml.chart+xml"/>
  <Override PartName="/word/theme/themeOverride20.xml" ContentType="application/vnd.openxmlformats-officedocument.themeOverride+xml"/>
  <Override PartName="/word/charts/chart21.xml" ContentType="application/vnd.openxmlformats-officedocument.drawingml.chart+xml"/>
  <Override PartName="/word/theme/themeOverride21.xml" ContentType="application/vnd.openxmlformats-officedocument.themeOverride+xml"/>
  <Override PartName="/word/charts/chart22.xml" ContentType="application/vnd.openxmlformats-officedocument.drawingml.chart+xml"/>
  <Override PartName="/word/theme/themeOverride22.xml" ContentType="application/vnd.openxmlformats-officedocument.themeOverride+xml"/>
  <Override PartName="/word/charts/chart23.xml" ContentType="application/vnd.openxmlformats-officedocument.drawingml.chart+xml"/>
  <Override PartName="/word/theme/themeOverride23.xml" ContentType="application/vnd.openxmlformats-officedocument.themeOverride+xml"/>
  <Override PartName="/word/charts/chart24.xml" ContentType="application/vnd.openxmlformats-officedocument.drawingml.chart+xml"/>
  <Override PartName="/word/theme/themeOverride24.xml" ContentType="application/vnd.openxmlformats-officedocument.themeOverride+xml"/>
  <Override PartName="/word/charts/chart25.xml" ContentType="application/vnd.openxmlformats-officedocument.drawingml.chart+xml"/>
  <Override PartName="/word/theme/themeOverride25.xml" ContentType="application/vnd.openxmlformats-officedocument.themeOverride+xml"/>
  <Override PartName="/word/charts/chart26.xml" ContentType="application/vnd.openxmlformats-officedocument.drawingml.chart+xml"/>
  <Override PartName="/word/theme/themeOverride26.xml" ContentType="application/vnd.openxmlformats-officedocument.themeOverride+xml"/>
  <Override PartName="/word/charts/chart27.xml" ContentType="application/vnd.openxmlformats-officedocument.drawingml.chart+xml"/>
  <Override PartName="/word/theme/themeOverride27.xml" ContentType="application/vnd.openxmlformats-officedocument.themeOverride+xml"/>
  <Override PartName="/word/charts/chart28.xml" ContentType="application/vnd.openxmlformats-officedocument.drawingml.chart+xml"/>
  <Override PartName="/word/theme/themeOverride28.xml" ContentType="application/vnd.openxmlformats-officedocument.themeOverride+xml"/>
  <Override PartName="/word/charts/chart29.xml" ContentType="application/vnd.openxmlformats-officedocument.drawingml.chart+xml"/>
  <Override PartName="/word/theme/themeOverride29.xml" ContentType="application/vnd.openxmlformats-officedocument.themeOverride+xml"/>
  <Override PartName="/word/charts/chart30.xml" ContentType="application/vnd.openxmlformats-officedocument.drawingml.chart+xml"/>
  <Override PartName="/word/theme/themeOverride30.xml" ContentType="application/vnd.openxmlformats-officedocument.themeOverride+xml"/>
  <Override PartName="/word/charts/chart31.xml" ContentType="application/vnd.openxmlformats-officedocument.drawingml.chart+xml"/>
  <Override PartName="/word/theme/themeOverride31.xml" ContentType="application/vnd.openxmlformats-officedocument.themeOverride+xml"/>
  <Override PartName="/word/charts/chart32.xml" ContentType="application/vnd.openxmlformats-officedocument.drawingml.chart+xml"/>
  <Override PartName="/word/theme/themeOverride32.xml" ContentType="application/vnd.openxmlformats-officedocument.themeOverride+xml"/>
  <Override PartName="/word/charts/chart33.xml" ContentType="application/vnd.openxmlformats-officedocument.drawingml.chart+xml"/>
  <Override PartName="/word/theme/themeOverride33.xml" ContentType="application/vnd.openxmlformats-officedocument.themeOverride+xml"/>
  <Override PartName="/word/charts/chart34.xml" ContentType="application/vnd.openxmlformats-officedocument.drawingml.chart+xml"/>
  <Override PartName="/word/theme/themeOverride34.xml" ContentType="application/vnd.openxmlformats-officedocument.themeOverride+xml"/>
  <Override PartName="/word/charts/chart35.xml" ContentType="application/vnd.openxmlformats-officedocument.drawingml.chart+xml"/>
  <Override PartName="/word/theme/themeOverride3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B0F" w:rsidRDefault="00F47B0F" w:rsidP="00F47B0F">
      <w:pPr>
        <w:pStyle w:val="a4"/>
        <w:keepNext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СТРАТЕГИЯ</w:t>
      </w:r>
    </w:p>
    <w:p w:rsidR="008F4A75" w:rsidRDefault="00F47B0F" w:rsidP="00F47B0F">
      <w:pPr>
        <w:pStyle w:val="a4"/>
        <w:keepNext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 – экономического развития</w:t>
      </w:r>
    </w:p>
    <w:p w:rsidR="00F47B0F" w:rsidRDefault="00F47B0F" w:rsidP="00F47B0F">
      <w:pPr>
        <w:pStyle w:val="a4"/>
        <w:keepNext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Кыштымского городского округа на период до 2035 года</w:t>
      </w:r>
    </w:p>
    <w:p w:rsidR="00F47B0F" w:rsidRDefault="00F47B0F" w:rsidP="00F47B0F">
      <w:pPr>
        <w:pStyle w:val="a4"/>
        <w:keepNext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4A75" w:rsidRDefault="008F4A75" w:rsidP="00F47B0F">
      <w:pPr>
        <w:pStyle w:val="a4"/>
        <w:keepNext/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Оглавление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9"/>
      </w:tblGrid>
      <w:tr w:rsidR="008F4A75" w:rsidTr="008F4A75">
        <w:tc>
          <w:tcPr>
            <w:tcW w:w="8642" w:type="dxa"/>
          </w:tcPr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1A513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I.</w:t>
            </w:r>
            <w:r w:rsidR="00F47B0F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513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Введение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…………………………………………………………………..</w:t>
            </w:r>
          </w:p>
        </w:tc>
        <w:tc>
          <w:tcPr>
            <w:tcW w:w="709" w:type="dxa"/>
          </w:tcPr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F4A75" w:rsidTr="008F4A75">
        <w:tc>
          <w:tcPr>
            <w:tcW w:w="8642" w:type="dxa"/>
          </w:tcPr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1A513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II. Комплексный анализ </w:t>
            </w:r>
            <w:r w:rsidR="00F47B0F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A513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социально-экономического развития</w:t>
            </w:r>
          </w:p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Кыштымского городского округа ………………………………………..</w:t>
            </w:r>
          </w:p>
        </w:tc>
        <w:tc>
          <w:tcPr>
            <w:tcW w:w="709" w:type="dxa"/>
          </w:tcPr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8F4A75" w:rsidTr="008F4A75">
        <w:tc>
          <w:tcPr>
            <w:tcW w:w="8642" w:type="dxa"/>
          </w:tcPr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1A513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III. Система целей стратегии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……………………………………………...</w:t>
            </w:r>
          </w:p>
        </w:tc>
        <w:tc>
          <w:tcPr>
            <w:tcW w:w="709" w:type="dxa"/>
          </w:tcPr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8F4A75" w:rsidTr="008F4A75">
        <w:tc>
          <w:tcPr>
            <w:tcW w:w="8642" w:type="dxa"/>
          </w:tcPr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1A513C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IV.Сценарий реализации стратегии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…..…………………………………</w:t>
            </w:r>
          </w:p>
        </w:tc>
        <w:tc>
          <w:tcPr>
            <w:tcW w:w="709" w:type="dxa"/>
          </w:tcPr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49</w:t>
            </w:r>
          </w:p>
        </w:tc>
      </w:tr>
      <w:tr w:rsidR="008F4A75" w:rsidTr="008F4A75">
        <w:tc>
          <w:tcPr>
            <w:tcW w:w="8642" w:type="dxa"/>
          </w:tcPr>
          <w:p w:rsidR="008F4A75" w:rsidRPr="006E7453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 w:eastAsia="ru-RU"/>
              </w:rPr>
              <w:t>V</w:t>
            </w:r>
            <w:r w:rsidRPr="006E7453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47B0F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Стратегии……………………</w:t>
            </w:r>
          </w:p>
        </w:tc>
        <w:tc>
          <w:tcPr>
            <w:tcW w:w="709" w:type="dxa"/>
          </w:tcPr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8F4A75" w:rsidTr="008F4A75">
        <w:tc>
          <w:tcPr>
            <w:tcW w:w="8642" w:type="dxa"/>
          </w:tcPr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 w:eastAsia="ru-RU"/>
              </w:rPr>
              <w:t>VI</w:t>
            </w:r>
            <w:r w:rsidRPr="006E7453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 Информация о муниципальных программах </w:t>
            </w:r>
          </w:p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Кыштымского городского округа, </w:t>
            </w:r>
          </w:p>
          <w:p w:rsidR="008F4A75" w:rsidRPr="006E7453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утвержденных в целях реализации Стратегии…………………………..</w:t>
            </w:r>
          </w:p>
        </w:tc>
        <w:tc>
          <w:tcPr>
            <w:tcW w:w="709" w:type="dxa"/>
          </w:tcPr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8F4A75" w:rsidTr="008F4A75">
        <w:tc>
          <w:tcPr>
            <w:tcW w:w="8642" w:type="dxa"/>
          </w:tcPr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 w:eastAsia="ru-RU"/>
              </w:rPr>
              <w:t>VII</w:t>
            </w:r>
            <w:r w:rsidRPr="006E7453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 Оценка финансовых ресурсов, </w:t>
            </w:r>
          </w:p>
          <w:p w:rsidR="008F4A75" w:rsidRPr="006E7453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необходимых для реализации Стратегии………………………………...</w:t>
            </w:r>
          </w:p>
        </w:tc>
        <w:tc>
          <w:tcPr>
            <w:tcW w:w="709" w:type="dxa"/>
          </w:tcPr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8F4A75" w:rsidTr="008F4A75">
        <w:tc>
          <w:tcPr>
            <w:tcW w:w="8642" w:type="dxa"/>
          </w:tcPr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 w:eastAsia="ru-RU"/>
              </w:rPr>
              <w:t>VIII</w:t>
            </w:r>
            <w:r w:rsidRPr="006E7453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 Мониторинг и контроль </w:t>
            </w:r>
          </w:p>
          <w:p w:rsidR="008F4A75" w:rsidRPr="006E7453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за реализацией Стратегии…………………………………………………</w:t>
            </w:r>
          </w:p>
        </w:tc>
        <w:tc>
          <w:tcPr>
            <w:tcW w:w="709" w:type="dxa"/>
          </w:tcPr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8F4A75" w:rsidTr="008F4A75">
        <w:tc>
          <w:tcPr>
            <w:tcW w:w="8642" w:type="dxa"/>
          </w:tcPr>
          <w:p w:rsidR="008F4A75" w:rsidRPr="0027746B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 w:eastAsia="ru-RU"/>
              </w:rPr>
              <w:t>IX.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 Система управления рисками………………………………………...</w:t>
            </w:r>
          </w:p>
        </w:tc>
        <w:tc>
          <w:tcPr>
            <w:tcW w:w="709" w:type="dxa"/>
          </w:tcPr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61</w:t>
            </w:r>
          </w:p>
        </w:tc>
      </w:tr>
      <w:tr w:rsidR="008F4A75" w:rsidTr="008F4A75">
        <w:tc>
          <w:tcPr>
            <w:tcW w:w="8642" w:type="dxa"/>
          </w:tcPr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Приложение 1. Перечень инвестиционных</w:t>
            </w:r>
          </w:p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проектов, планируемых к реализации на территории</w:t>
            </w:r>
          </w:p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Кыштымского городского округа</w:t>
            </w:r>
          </w:p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Челябинской области в 2020 году и на плановый</w:t>
            </w:r>
          </w:p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период до 2035 года……………………………………………………….</w:t>
            </w:r>
          </w:p>
        </w:tc>
        <w:tc>
          <w:tcPr>
            <w:tcW w:w="709" w:type="dxa"/>
          </w:tcPr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  <w:tr w:rsidR="008F4A75" w:rsidTr="008F4A75">
        <w:tc>
          <w:tcPr>
            <w:tcW w:w="8642" w:type="dxa"/>
          </w:tcPr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Приложение 2. Динамика показателей </w:t>
            </w:r>
          </w:p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социально-экономического развития </w:t>
            </w:r>
          </w:p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Кыштымского городского округа до 2035 года…………………………</w:t>
            </w:r>
          </w:p>
        </w:tc>
        <w:tc>
          <w:tcPr>
            <w:tcW w:w="709" w:type="dxa"/>
          </w:tcPr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8F4A75" w:rsidRDefault="008F4A75" w:rsidP="00F47B0F">
            <w:pPr>
              <w:tabs>
                <w:tab w:val="left" w:pos="0"/>
              </w:tabs>
              <w:contextualSpacing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</w:tbl>
    <w:p w:rsidR="008F4A75" w:rsidRDefault="008F4A75" w:rsidP="008F4A75">
      <w:pPr>
        <w:pStyle w:val="a4"/>
        <w:keepNext/>
        <w:spacing w:after="0" w:line="36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B65A0" w:rsidRPr="00A2569C" w:rsidRDefault="003B65A0" w:rsidP="006416F3">
      <w:pPr>
        <w:pStyle w:val="a4"/>
        <w:keepNext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56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Введение</w:t>
      </w:r>
    </w:p>
    <w:p w:rsidR="003B65A0" w:rsidRPr="00F47B0F" w:rsidRDefault="003B65A0" w:rsidP="00F47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является документом стратегического планирования, определя</w:t>
      </w:r>
      <w:r w:rsidR="00F47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ющего приоритеты, цели и задачи</w:t>
      </w: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управления социально-экономическ</w:t>
      </w:r>
      <w:r w:rsidR="00F47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развитием Кыштымского городского округа на долгосрочный период. Стратегия направлена на обеспечение устойчивого социально-экономического развити</w:t>
      </w:r>
      <w:r w:rsidR="00F47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округа на период до 2035 года, </w:t>
      </w:r>
      <w:r w:rsidR="00A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406BD"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азработана с</w:t>
      </w: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учётом положений документов стратегического планирования в сфере социально-экономического развития России и Челябинской области.</w:t>
      </w:r>
    </w:p>
    <w:p w:rsidR="003B65A0" w:rsidRPr="00EA6410" w:rsidRDefault="003B65A0" w:rsidP="00365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разработана в соответствии с Федеральным законом от 28 июня 2014 г. № 172-ФЗ «О стратегическом планировании в Российской Федерации», Законом Челябинской области от 27 ноября 2014 г. № 63-ЗО «О стратегическом планировании в Челябинской области», а также с учётом положений следующих документов стратегического планирования: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Послание Президента Российской Федерации Федеральному Собранию Российской Федерации </w:t>
      </w:r>
      <w:r w:rsidR="00F47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 марта </w:t>
      </w: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 год</w:t>
      </w:r>
      <w:r w:rsidR="00F47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национальных целях и стратегических задачах развития Российской Федерации на период до 2024 года»;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 Президента Российской Федерации «О национальных целях развития Российской Федерации на период до 2030 года» от 21 июля 2020 года</w:t>
      </w:r>
      <w:r w:rsidR="00F47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474</w:t>
      </w: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Послание Президента Российской Федерации Федеральному Собранию Российской Федерации от 20 февраля 2019 года;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долгосрочного социально-экономического развития Российской Федерации на период до 2020 года (утв. распоряжением Правительства РФ от 17.11.2008 № 1662-р);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национальной безопасности Российской Федерации (утв. Указом Президента РФ от 31 декабря 2015 года № 683);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научно-технологического развития Российской Федерации (утв. Указом Президента РФ от 1 декабря 2016 г. № 642).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Стратегия развития жилищно-коммунального хозяйства в Российской Федерации на период до 2020 года (утв. распоряжением Правительства РФ от 26 января 2016 г. № 80- р);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развития угольной промышленности России на период до 2030 года (утв. распоряжением Правительства РФ от 21.06.2014 № 1099-р);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Стратегия по противодействию незаконному обороту промышленной продукции в </w:t>
      </w: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Российской Федерации на период до 2020 года и плановый период до 2025 года (утв. </w:t>
      </w: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 Правительства РФ от 05.12.2016 № 2592-р);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развития малого и среднего предпринимательства в Российской Федерации на период до 2030 года (утв. распоряжением Правительства РФ от 2 июня 2016 г. № 1083-р);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положения стратегии развития Национальной гарантийной системы поддержки малого и среднего предпринимательства на период до 2020 года (утв. приказом Минэкономразвития России от 19.02.2015 № 74);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развития торговли в Российской Федерации на 2015-2016 годы и период до 2020 года (утв. приказом Минпромторга РФ от 25.12.2014 № 2733);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развития туризма в Российской Федерации на период до 2035 года (утв. распоряжением Правительства РФ от 20 сентября 2019 г. № 2129-р)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Транспортная стратегия Российской Федерации на период до 2030 года (утв. распоряжением Правительства РФ от 22.11.2008 № 1734-р);</w:t>
      </w:r>
    </w:p>
    <w:p w:rsidR="003B65A0" w:rsidRPr="00EA6410" w:rsidRDefault="003B65A0" w:rsidP="003659C6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развития информационного общества в Российской Федерации на 2017-2030 годы (утв. Указом Президента Российской Федерации от 9 мая 2017 года № 203);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Доктрина информационной безопасности Российской Федерации (утв. Указом Президента РФ от 05.12.2016 № 646);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Стратегия развития отрасли информационных технологий в Российской Федерации на 2014-2020 годы и на перспективу до 2025 года (утв. распоряжением Правительства РФ от 01.11.2013 №2036-р);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создания государственной единой облачной платформы (утв. распоряжением Правительства Российской Федерации от 28 августа 2019 г. № 1911-р);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оптимизации механизмов проектирования и реализации межведомственного информационного взаимодействия, оптимизации порядка разработки и утверждения административных регламентов в целях создания системы управления изменениями (утв. распоряжением Правительства РФ от 20.08.2015 №1616-р);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региональной информатизации (утв. распоряжением Правительства РФ от 09.12.2014 №2769-р)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экологической безопасности Российской Федерации на период до 2025 года (утверждена Указом Президента РФ от 19 апреля 2017 года № 176);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стратегия обращения с твердыми коммунальными (бытовыми) отходами в Российской Федерации (утв. приказом Минприроды России от 14.08.2013 № 298);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государственной политики в области экологического развития Российской Федерации на период до 2030 года (утв. Президентом РФ от 30.04.2012);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 доктрина Российской Федерации (одобрена распоряжением Правительства РФ от 31.08.2002 № 1225-р)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государственной национальной политики Российской Федерации на период до 2025 года (утв. Указом Президента РФ от 19 декабря 2012 года № 1666);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государственной миграционной политики РФ на период до 2025 года (утв. Указом Президентом РФ от 31 октября 2018 г. № 622);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Стратегия государственной культурной политики на период до 2030 года (утв. распоряжением Правительства РФ от 29 февраля 2016 г. № 326-р);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государственной культурной политики (утв. Указом Президента РФ от 24 декабря 2014 г. № 808);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развития физической культуры и спорта в Российской Федерации на период до 2020 года (утверждена распоряжением Правительства РФ от 07.08.2009 № 1101-р);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долгосрочного развития пенсионной системы Российской Федерации (утв. распоряжением Правительства РФ от 25 декабря 2012 г. № 2524-р);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государственной антинаркотической политики Российской Федерации до 2020 года (утв. Указом Президента РФ от 9 июня 2010 г. № 690);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информационной безопасности детей (утв. распоряжением Правительства РФ от 2 декабря 2015 г. № 2471-р);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развития воспитания в Российской Федерации на период до 2025 года (утв. распоряжением Правительства РФ от 29.05.2015 № 996-р);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развития системы подготовки рабочих кадров и формирования прикладных квалификаций в Российской Федерации на период до 2020 года (одобрена Коллегией Минобрнауки России (протокол от 18.07.2013 № ПК-5вн);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развития государственной политики Российской Федерации в отношении российского казачества до 2020 года (утв. Президентом РФ 15.09.2012 № Пр-2789);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государственной молодежной политики Российской Федерации на период до 2025 года (утв. распоряжением Правительства РФ от 29 ноября 2014 г. № 2403-р);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государственной семейной политики в России на период до 2025 года (утв. распоряжением Правительства РФ от 25.08.2014 №1618-р);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Концепция развития дополнительного образования детей (утв. распоряжением Правительства РФ от 04 сентября 2014 года №1726-р);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общенациональной системы выявления и развития молодых талантов (утв. Президентом Российской Федерации от 03.04.2012);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создания единой государственной информационной системы в сфере здравоохранения (утв. приказом Минздравсоцразвития России от 28.04.2011 № 364);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демографической политики Российской Федерации на период до 2025 года (утв. Указом Президента РФ от 09.10.2007 № 1351);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развития системы профилактики безнадзорности и правонарушений несовершеннолетних на период до 2020 года (утв. распоряжением Правительства РФ от 22.03.2017 №520-р);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государственного регулирования и государственного контроля организации отдыха и оздоровления детей (утв. распоряжением Правительства РФ от 22.05.2017 № 978-р)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экономической безопасности Российской Федерации на период до 2030 года (утв. Указом Президента РФ от 13.05.2017 № 208);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безопасности дорожного движения в Российской Федерации на 2018-2024 годы (утв. распоряжением Правительства Российской Федерации от 8 января 2018 г. № 1-р);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противодействия экстремизму в Российской Федерации до 2025 года (утв. Президентом РФ 28 ноября 2014 г. № Пр-2753);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общественной безопасности в Российской Федерации (утв. Президентом РФ 20 ноября 2013 г.);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государственной политики в области обеспечения безопасности населения Российской Федерации и защищенности критически важных и потенциально опасных объектов от угроз природного, техногенного характера и террористических актов на период до 2020 года (утв. Президентом РФ 15 ноября 2011 г. № Пр-3400);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Основы единой государственной политики Российской Федерации в области гражданской обороны на период до 2020 года (утв. Президентом РФ от 3 сентября 2011 г. № Пр-2613);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построения и развития аппаратно-программного комплекса «Безопасный город» (утв. распоряжением Правительства РФ от 03.12.2014 г. № 2446-р);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противодействия терроризму в Российской Федерации (утв. Президентом РФ 5 октября 2009 г.)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пространственного развития Российской Федерации на период до 2025 года (утв. распоряжением Правительства Российской Федерации от 13.02.2019 г. № 207-р);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Долгосрочный прогноз социально-экономического развития Российской Федерации на период до 2036;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социально-экономического развития Российской Федерации на период до 2024 года;</w:t>
      </w:r>
    </w:p>
    <w:p w:rsidR="003B65A0" w:rsidRP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научно-технологического развития Российской Федерации на период до 2030 года;</w:t>
      </w:r>
    </w:p>
    <w:p w:rsidR="00EA6410" w:rsidRDefault="003B65A0" w:rsidP="003659C6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направления деятельности Правительства Российской Федерации на период до 2024 года (утв. Председателем Правительства РФ Д.А. </w:t>
      </w:r>
      <w:r w:rsid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Медведевым 29 сентября 2018 г.).</w:t>
      </w:r>
    </w:p>
    <w:p w:rsidR="003B65A0" w:rsidRPr="00A2569C" w:rsidRDefault="003B65A0" w:rsidP="00365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разработана с уч</w:t>
      </w:r>
      <w:r w:rsidR="00F47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A2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методических рекомендаций по участию муниципальных образований в разработке стратегии социально-экономического развития Челябинской области на период до 2035 года, утвержденных приказом Министерства экономического развития Челябинской области от 15.06.2017 № 145.</w:t>
      </w:r>
    </w:p>
    <w:p w:rsidR="003B65A0" w:rsidRPr="00EA6410" w:rsidRDefault="003B65A0" w:rsidP="00365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Стратегии направлены на повышение конкурентоспособности Кыштымского городского округа, рост качества жизни населения, эффективное использование экономического потенциала округа и повышение </w:t>
      </w:r>
      <w:r w:rsidR="00F47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инвестиционной привлекательности.</w:t>
      </w:r>
    </w:p>
    <w:p w:rsidR="003B65A0" w:rsidRPr="00EA6410" w:rsidRDefault="003B65A0" w:rsidP="00365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Мероприятия Стратегии соответствуют национальным целям развития Российской Федерации, определенным в Указе Президента Российской Федерации «О национальных целях развития Российской Федерации на период до 2030 года» от 21 июля 2020 года.</w:t>
      </w:r>
    </w:p>
    <w:p w:rsidR="003B65A0" w:rsidRPr="00EA6410" w:rsidRDefault="003B65A0" w:rsidP="00F47B0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Стратегия является логическим продолжением стратегии социально-экономического развития Кыштымского городского округа Челябинской области до 2020 года</w:t>
      </w:r>
      <w:r w:rsidR="00F47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содержит определение долгосрочных стратегических целей, приоритетов и задач развития Кыштымского городского округа, </w:t>
      </w:r>
      <w:r w:rsidR="00DE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 для корректировки документов территориального планирования, разработки плана мероприятий по реализации Стратегии до 2035 г. и муниципальных целевых программ Кыштымского городского округа.</w:t>
      </w:r>
    </w:p>
    <w:p w:rsidR="003B65A0" w:rsidRPr="00EA6410" w:rsidRDefault="003B65A0" w:rsidP="00365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реализация Стратегии предусматривает:</w:t>
      </w:r>
    </w:p>
    <w:p w:rsidR="003B65A0" w:rsidRPr="00EA6410" w:rsidRDefault="003B65A0" w:rsidP="00365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разработку муниципальных нормативно-правовых актов, необходимых для разработки, актуализации и утверждения документов стратегического планирования;</w:t>
      </w:r>
    </w:p>
    <w:p w:rsidR="003B65A0" w:rsidRPr="00EA6410" w:rsidRDefault="003B65A0" w:rsidP="00365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открытое информационное сопровождение процесса разработки и реализации документов стратегического планирования;</w:t>
      </w:r>
    </w:p>
    <w:p w:rsidR="003B65A0" w:rsidRPr="00EA6410" w:rsidRDefault="00DE2EF7" w:rsidP="00365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координацию, </w:t>
      </w:r>
      <w:r w:rsidR="003B65A0"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целей и задач по приоритетным направлениям социально-экономического развития Кыштымского городского округа;</w:t>
      </w:r>
    </w:p>
    <w:p w:rsidR="003B65A0" w:rsidRPr="00EA6410" w:rsidRDefault="003B65A0" w:rsidP="00365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координацию и обеспечение единства инструментария практической реализации документов стратегического планирования, как на горизонтальном (по приоритетам развития), так и на вертикальном уровне (Стратегия, прогноз социально</w:t>
      </w: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-экономического развития, план по реализации Стратегии, муниципальные программы);</w:t>
      </w:r>
    </w:p>
    <w:p w:rsidR="003B65A0" w:rsidRPr="00EA6410" w:rsidRDefault="003B65A0" w:rsidP="00365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финансовое и ресурсное обеспечение проектов и мероприятий, предусмотренных документами стратегического планирования, за счет средств бюджетов всех уровней и внебюджетных источников, достигаемое путем формирования благоприятного инвестиционного климата, привлечения финансирования федеральных и региональных государственных программ, </w:t>
      </w: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 институтов развития, использования различных форм </w:t>
      </w:r>
      <w:proofErr w:type="spellStart"/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proofErr w:type="spellEnd"/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частного партнерства;</w:t>
      </w:r>
    </w:p>
    <w:p w:rsidR="003B65A0" w:rsidRPr="00EA6410" w:rsidRDefault="003B65A0" w:rsidP="00365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разработку, мониторинг и контроль исполнения мероприятий документов стратегического планирования. </w:t>
      </w:r>
    </w:p>
    <w:p w:rsidR="003B65A0" w:rsidRPr="00EA6410" w:rsidRDefault="003B65A0" w:rsidP="00365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разработки Стратегии проанализированы основные показатели</w:t>
      </w:r>
      <w:r w:rsidR="00C1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характеризующие социально-экономическо</w:t>
      </w:r>
      <w:r w:rsidR="008C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</w:t>
      </w:r>
      <w:r w:rsidR="008C5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за последние 10 лет. </w:t>
      </w:r>
      <w:r w:rsidR="00C14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пределены сильные и слабые стороны, возможности и угрозы, проведена оценка конкурентоспособности округа.</w:t>
      </w:r>
    </w:p>
    <w:p w:rsidR="003B65A0" w:rsidRPr="00EA6410" w:rsidRDefault="003B65A0" w:rsidP="00365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разработки использовались методы экспертных оценок, метод сценарного прогнозирования, экономико-математические методы, анкетирование, </w:t>
      </w: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SW</w:t>
      </w:r>
      <w:r w:rsidRPr="00EA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0Т - анализ.</w:t>
      </w:r>
    </w:p>
    <w:p w:rsidR="003B65A0" w:rsidRPr="003B65A0" w:rsidRDefault="003B65A0" w:rsidP="003B65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5A0" w:rsidRPr="003B65A0" w:rsidRDefault="003B65A0" w:rsidP="00FD34D6">
      <w:pPr>
        <w:pStyle w:val="a4"/>
        <w:pageBreakBefore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5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Комплексный анализ социально-экономического развития</w:t>
      </w:r>
      <w:r w:rsidRPr="003B6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Кыштымского городского округа.</w:t>
      </w:r>
    </w:p>
    <w:p w:rsidR="003B65A0" w:rsidRPr="003B65A0" w:rsidRDefault="00DE2EF7" w:rsidP="00EA64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5A0"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Кыштым – старинный уральский город,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</w:t>
      </w:r>
      <w:r w:rsidR="003B65A0"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половине XVIII века. П</w:t>
      </w:r>
      <w:r w:rsidR="003B65A0"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редставляет собой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дивительно живописное поселение</w:t>
      </w:r>
      <w:r w:rsidR="003B65A0"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Благодаря горному хребту и большому количеству озер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Кыштым часто</w:t>
      </w:r>
      <w:r w:rsidR="003B65A0"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«Уральская Швейцария» и «Уральская Венеция». </w:t>
      </w:r>
    </w:p>
    <w:p w:rsidR="003B65A0" w:rsidRPr="003B65A0" w:rsidRDefault="003B65A0" w:rsidP="00FD34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Кыштымский городской округ </w:t>
      </w:r>
      <w:r w:rsidR="00DE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E2EF7"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асположен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юго-восточной части среднего Урала</w:t>
      </w:r>
      <w:r w:rsidR="00DE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DE2EF7"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северо-западе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Челябинской области, в её горной части. Климат территории умеренно</w:t>
      </w:r>
      <w:r w:rsidR="002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континентальный. Округ расположен в центре Евроазиатского континента, в восточных предгорьях Южного Урала. На формирование климата этого района влияет Уральский хребет, осадков в Кыштыме выпадает почти на четверть меньше, чем в западных предгорьях.</w:t>
      </w:r>
    </w:p>
    <w:p w:rsidR="00FD34D6" w:rsidRDefault="003B65A0" w:rsidP="00DE2E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4" w:color="FFFFFF" w:frame="1"/>
          <w:shd w:val="clear" w:color="auto" w:fill="FFFFFF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Кыштымский городской округ граничит с 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Аргаяшским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Каслинским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муниципальными районами, 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r w:rsidR="002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рским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Карабашским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Верхнеуфалейским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городскими округами. </w:t>
      </w:r>
      <w:r w:rsidR="002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благоприятные транспортные связи с областным центром Челябинской </w:t>
      </w:r>
      <w:proofErr w:type="gram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 w:rsidR="00DE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End"/>
      <w:r w:rsidR="00DE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г.Челябинск</w:t>
      </w:r>
      <w:proofErr w:type="spellEnd"/>
      <w:r w:rsidR="00DE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областным центром Свердловской области </w:t>
      </w:r>
      <w:r w:rsidR="00DE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Екатеринбург</w:t>
      </w:r>
      <w:r w:rsidR="00DE2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B65A0" w:rsidRDefault="00DE2EF7" w:rsidP="00DE2E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Развита транспортная сеть: </w:t>
      </w:r>
      <w:r w:rsidR="003B65A0"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автомобильный и железнодорожный транспорт. Имеется выход практически во все регионы России, страны ближнего и дальнего зарубежья. Воротами города является современный объединенный автобусный и железнодорожный вокзал.</w:t>
      </w:r>
    </w:p>
    <w:p w:rsidR="00FD34D6" w:rsidRDefault="00FD34D6" w:rsidP="00FD34D6">
      <w:pPr>
        <w:pageBreakBefore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ФГУ «Челябинский центр по гидрометеорологии и мониторингу окружающей среды</w:t>
      </w:r>
      <w:proofErr w:type="gram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экологическая</w:t>
      </w:r>
      <w:proofErr w:type="gram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 оценивается как положительная.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Радиационная обстановка в округе стабильная. Уровней высокого и экстремально высокого радиоактивного загрязнения атмосферного воздуха (по критериям Росгидромета) не наблюдается.</w:t>
      </w:r>
    </w:p>
    <w:p w:rsidR="00FD34D6" w:rsidRPr="003B65A0" w:rsidRDefault="00FD34D6" w:rsidP="00FD34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площадь административной территории составляет 76,366 тыс. 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Земли населенных пунктов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  3603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земли промышленности – 2354 га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земли лесного фонда – 65 052 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земли особо охраняемых территорий и объектов – 60 га. </w:t>
      </w:r>
    </w:p>
    <w:p w:rsidR="003B65A0" w:rsidRPr="003B65A0" w:rsidRDefault="00FD34D6" w:rsidP="00FD34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4" w:color="FFFFFF" w:frame="1"/>
          <w:shd w:val="clear" w:color="auto" w:fill="FFFFFF"/>
          <w:lang w:eastAsia="ru-RU"/>
        </w:rPr>
        <w:t xml:space="preserve">       </w:t>
      </w:r>
      <w:r w:rsidR="002F14A3">
        <w:rPr>
          <w:rFonts w:ascii="Times New Roman" w:eastAsia="Times New Roman" w:hAnsi="Times New Roman" w:cs="Times New Roman"/>
          <w:color w:val="000000"/>
          <w:sz w:val="28"/>
          <w:szCs w:val="28"/>
          <w:bdr w:val="single" w:sz="6" w:space="4" w:color="FFFFFF" w:frame="1"/>
          <w:shd w:val="clear" w:color="auto" w:fill="FFFFFF"/>
          <w:lang w:eastAsia="ru-RU"/>
        </w:rPr>
        <w:t xml:space="preserve"> </w:t>
      </w:r>
      <w:r w:rsidR="003B65A0"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ресурсы являются уникальными. Особо охраняемые природные территории пользуются большим интересом горожан и гостей города:</w:t>
      </w:r>
    </w:p>
    <w:p w:rsidR="003B65A0" w:rsidRPr="003B65A0" w:rsidRDefault="003B65A0" w:rsidP="00EA64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ещера 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Сугомакская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памятник природы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регионального значения,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единственная на Урале, образов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анная в мраморной породе водой,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состоит из тр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 гротов, соединенных узкими проходами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3B65A0" w:rsidRPr="003B65A0" w:rsidRDefault="003B65A0" w:rsidP="00EA64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зеро Сугомак – памятник природы</w:t>
      </w:r>
      <w:r w:rsidR="00FD34D6" w:rsidRP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значения, п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лощадь </w:t>
      </w:r>
      <w:r w:rsidR="001D2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3,72 км², глубина </w:t>
      </w:r>
      <w:r w:rsidR="001D2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 м, длина живописной береговой линии </w:t>
      </w:r>
      <w:r w:rsidR="001D2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около 15 км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3B65A0" w:rsidRPr="003B65A0" w:rsidRDefault="003B65A0" w:rsidP="00EA64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зеро 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Увильды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памятник природы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крупное и живописное озеро на Южном Урале с чистой и прозрачной водой, является гидрологическим памятником природы регионального значения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65A0" w:rsidRPr="003B65A0" w:rsidRDefault="003B65A0" w:rsidP="00EA64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Шигирские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сопки – памятник природы. </w:t>
      </w:r>
    </w:p>
    <w:p w:rsidR="003B65A0" w:rsidRPr="003B65A0" w:rsidRDefault="003B65A0" w:rsidP="00EA64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стадии оформления на статус памятника природы поданы следующие объекты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B65A0" w:rsidRPr="003B65A0" w:rsidRDefault="003B65A0" w:rsidP="00EA64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одник «Хрустальный»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65A0" w:rsidRPr="003B65A0" w:rsidRDefault="003B65A0" w:rsidP="00EA64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одник «Марьины слезы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3B65A0" w:rsidRPr="003B65A0" w:rsidRDefault="003B65A0" w:rsidP="00EA64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рочище «Чертово городище» 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Б. 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Егусты</w:t>
      </w:r>
      <w:proofErr w:type="spellEnd"/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B65A0" w:rsidRPr="003B65A0" w:rsidRDefault="003B65A0" w:rsidP="00EA64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калы «Каменные ворота» 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Слюдорудник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B65A0" w:rsidRPr="003B65A0" w:rsidRDefault="003B65A0" w:rsidP="00EA64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калы «Каменные палатки» 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Слюдорудник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B65A0" w:rsidRPr="003B65A0" w:rsidRDefault="003B65A0" w:rsidP="00EA64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амень «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Дунькин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сундук»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65A0" w:rsidRPr="003B65A0" w:rsidRDefault="003B65A0" w:rsidP="00EA64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амень «Самсонов гроб»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65A0" w:rsidRPr="003B65A0" w:rsidRDefault="003B65A0" w:rsidP="001D2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Основными водо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мами являются озера: Сугомак, 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Акуля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Тайги, 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Увильды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Казгалы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Кыштымские пруд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</w:t>
      </w:r>
      <w:proofErr w:type="spellStart"/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Анбаш</w:t>
      </w:r>
      <w:proofErr w:type="spellEnd"/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Кыштым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Егозинка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Сугомак. Самым известным не только на Урале, но в России и за рубежом является озеро 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Увильды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После Байкала 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Увильды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занимают втор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место по прозрачности воды. Э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одно из глубоководных озер России. Чистейшая вода, целебные грязи, радоновые источники - эти природные дары озера используют санатории и курорты, расположенные здесь. </w:t>
      </w:r>
      <w:r w:rsidR="001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0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лагодаря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высокой концентрации радона </w:t>
      </w:r>
      <w:r w:rsidR="001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радоновая вода </w:t>
      </w:r>
      <w:proofErr w:type="spellStart"/>
      <w:r w:rsidR="001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Увильдов</w:t>
      </w:r>
      <w:proofErr w:type="spellEnd"/>
      <w:r w:rsidR="001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(250-475 </w:t>
      </w:r>
      <w:proofErr w:type="spellStart"/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нКи</w:t>
      </w:r>
      <w:proofErr w:type="spellEnd"/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/л) превосходит по показателям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воды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знамениты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курорт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Белокуриха</w:t>
      </w:r>
      <w:r w:rsidR="00FD3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Пятигорск.</w:t>
      </w:r>
      <w:r w:rsidR="002F1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Источниками питьевого водоснабжения населения округа являются водоемы: Сугомак, 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Акуля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Увильды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65A0" w:rsidRPr="003B65A0" w:rsidRDefault="003B65A0" w:rsidP="001D2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Территория округа обладает значительными запасами природных ресурсов. </w:t>
      </w:r>
      <w:r w:rsidR="001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азведано 20 месторождений минерального сырья, наибольшее значение, среди которых имеют:</w:t>
      </w:r>
      <w:r w:rsidR="001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Кыштымское месторождение каолина, 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Тайгинское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месторождение графита, 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Сугомакское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месторождение известняков, 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Слюдяногорское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месторождение 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мускавитов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Кыштымское месторождение кварца гранулированного, 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Пугачѐвское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месторождение кварца жильного, Кыштымское месторождение амфиболитов, 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Анбашское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месторождение гранитов, 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Акакульское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месторождение гончарных глин, 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Коноплянское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месторождение торфа, имеются значительные запасы песка и камня.</w:t>
      </w:r>
      <w:r w:rsidR="001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 является монополистом в Челябинской области и в России по добыче уникального графитового сырья и кварца гранулированного.</w:t>
      </w:r>
      <w:r w:rsidR="001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Запасы минерального сырья в округе по количеству и срокам оцениваются на 50 лет.</w:t>
      </w:r>
    </w:p>
    <w:p w:rsidR="003B65A0" w:rsidRPr="003B65A0" w:rsidRDefault="003B65A0" w:rsidP="001D2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Трудоспособное население по состоянию на 01.01.2020 года </w:t>
      </w:r>
      <w:r w:rsidR="0030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52,5 % от общей численности населения округа, 18,8 %</w:t>
      </w:r>
      <w:r w:rsidR="001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население моложе трудоспособного возраста, 28,7 % - старше трудоспособного возраста.</w:t>
      </w:r>
      <w:r w:rsidR="001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65A0" w:rsidRPr="003B65A0" w:rsidRDefault="003B65A0" w:rsidP="00EA64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01.01.2020 года в экономике округа занято </w:t>
      </w:r>
      <w:r w:rsidR="0030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тыс. человек, среднесписочная численность работающих на крупных и средних предприятиях Кыштымского городского округа составила 10164 человека, что выше уровня аналогичного периода 2019 года на 0,7 %. </w:t>
      </w:r>
    </w:p>
    <w:p w:rsidR="003B65A0" w:rsidRPr="003B65A0" w:rsidRDefault="00FA7FBC" w:rsidP="00EA64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</w:t>
      </w:r>
      <w:r w:rsidR="003B65A0"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территории Кыштымского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состоянию н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01.01.2020</w:t>
      </w:r>
      <w:r w:rsidR="008F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3B65A0"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зарегистрировано 1269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предприятий </w:t>
      </w:r>
      <w:r w:rsidR="003B65A0"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бизнеса: 297 – микропредприятий, 41 – малое предприятие, 931 – индивидуальный предприниматель. Численность работающих в малом бизнесе</w:t>
      </w:r>
      <w:r w:rsidR="001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у индивидуальных предпринимателей</w:t>
      </w:r>
      <w:r w:rsidR="003B65A0"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B65A0"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8188 человек.</w:t>
      </w:r>
    </w:p>
    <w:p w:rsidR="001D2E0D" w:rsidRDefault="003B65A0" w:rsidP="001D2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ряда лет на территории Кыштымского городского округа сохраняется низкий уро</w:t>
      </w:r>
      <w:r w:rsidR="001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вень безработицы 0,6</w:t>
      </w:r>
      <w:r w:rsidR="00FE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</w:t>
      </w:r>
      <w:r w:rsidR="001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E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0,9 </w:t>
      </w:r>
      <w:r w:rsidR="00FE3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 w:rsidR="001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00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 </w:t>
      </w:r>
      <w:r w:rsidR="001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среднего </w:t>
      </w:r>
      <w:r w:rsidR="0000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областного</w:t>
      </w:r>
      <w:r w:rsidR="001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показателя</w:t>
      </w:r>
      <w:r w:rsidR="0000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65A0" w:rsidRPr="003B65A0" w:rsidRDefault="001D2E0D" w:rsidP="001D2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B65A0"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A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B65A0"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2019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B65A0"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наблюдается постоянный рост начисленной заработной платы работников крупных и средних предприятий округа.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B65A0"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ровень роста заработной платы за анализируемый период всегда превышал уровень официальной инфляции.</w:t>
      </w:r>
    </w:p>
    <w:p w:rsidR="003B65A0" w:rsidRPr="003B65A0" w:rsidRDefault="003B65A0" w:rsidP="001D2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Экономика Кыштымского городского округа является достаточно диверсифицированной, вследствие чего кризисные ситуации</w:t>
      </w:r>
      <w:r w:rsidR="001D2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A7F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происходящие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стран</w:t>
      </w:r>
      <w:r w:rsidR="00FA7F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1D2E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протекают менее болезненно</w:t>
      </w:r>
      <w:r w:rsidR="008F4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чем в районах</w:t>
      </w:r>
      <w:r w:rsidR="008F4A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экономика которых является 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монопрофильной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Экономика в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округе представлена следующими компетенциями.</w:t>
      </w:r>
    </w:p>
    <w:p w:rsidR="003B65A0" w:rsidRPr="003B65A0" w:rsidRDefault="003B65A0" w:rsidP="00EE5C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</w:t>
      </w:r>
      <w:r w:rsidR="00EE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«Добыча полезных ископаемых»</w:t>
      </w:r>
    </w:p>
    <w:p w:rsidR="003B65A0" w:rsidRPr="003B65A0" w:rsidRDefault="003B65A0" w:rsidP="001D2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Предприятия, работающие на местной минерально-сырьевой базе</w:t>
      </w:r>
      <w:r w:rsidR="002F14A3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r w:rsidR="001D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«Кыштымск</w:t>
      </w:r>
      <w:r w:rsidR="001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</w:t>
      </w:r>
      <w:r w:rsidR="001D2E0D"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горно-обогатительный комбинат</w:t>
      </w:r>
      <w:r w:rsidR="002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1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ООО «Русский кварц» (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особо чистых кварцевых концентратов</w:t>
      </w:r>
      <w:r w:rsidR="001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65A0" w:rsidRPr="003B65A0" w:rsidRDefault="003B65A0" w:rsidP="00EA64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«Тайгинский горно-обогатите</w:t>
      </w:r>
      <w:r w:rsidR="001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льный комбинат»; ООО «Карьер» (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графита кристаллического</w:t>
      </w:r>
      <w:r w:rsidR="001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65A0" w:rsidRPr="003B65A0" w:rsidRDefault="001D2E0D" w:rsidP="00EA64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«Кыштымский каолин» (</w:t>
      </w:r>
      <w:r w:rsidR="003B65A0"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каолина, шамота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B65A0"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65A0" w:rsidRPr="003B65A0" w:rsidRDefault="003B65A0" w:rsidP="00EE5C3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Компетенция «Радиоэлектронная промышленн</w:t>
      </w:r>
      <w:r w:rsidR="00EE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ость»</w:t>
      </w:r>
    </w:p>
    <w:p w:rsidR="003B65A0" w:rsidRPr="003B65A0" w:rsidRDefault="003B65A0" w:rsidP="00EA64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«Радиозавод» - градообразующее предприятие, осуществляющее деятельность по производству продукции специального назначения</w:t>
      </w:r>
      <w:r w:rsidR="001D2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</w:t>
      </w:r>
      <w:r w:rsidR="003A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оборонный комплекс. Численность </w:t>
      </w:r>
      <w:proofErr w:type="gram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работающих </w:t>
      </w:r>
      <w:r w:rsidR="003A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End"/>
      <w:r w:rsidR="003A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1000 человек.</w:t>
      </w:r>
    </w:p>
    <w:p w:rsidR="003B65A0" w:rsidRPr="003B65A0" w:rsidRDefault="00EE5C39" w:rsidP="00EE5C3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Компетенция «Металлургия»</w:t>
      </w:r>
    </w:p>
    <w:p w:rsidR="003B65A0" w:rsidRPr="003B65A0" w:rsidRDefault="003B65A0" w:rsidP="00EA64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АО «Кыштымский медеэлектролитный завод» – градообразующее предприятие. Численность </w:t>
      </w:r>
      <w:proofErr w:type="gram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сотрудников </w:t>
      </w:r>
      <w:r w:rsidR="003A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gramEnd"/>
      <w:r w:rsidR="003A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1000 человек.</w:t>
      </w:r>
    </w:p>
    <w:p w:rsidR="003B65A0" w:rsidRPr="003B65A0" w:rsidRDefault="00EE5C39" w:rsidP="00EE5C3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Компетенция «Машиностроение»</w:t>
      </w:r>
    </w:p>
    <w:p w:rsidR="003B65A0" w:rsidRPr="003B65A0" w:rsidRDefault="003B65A0" w:rsidP="003A68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 «Кыштымское машиностроительное объединение» - </w:t>
      </w:r>
      <w:r w:rsidR="003A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радообразующее предприятие. Численность </w:t>
      </w:r>
      <w:r w:rsidR="003A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работающих -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600 человек. </w:t>
      </w:r>
      <w:r w:rsidR="003A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качественного современного бурового оборудования для подземных буровых работ</w:t>
      </w:r>
      <w:r w:rsidR="003A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горно-шахтного оборудования и флотационных машин.</w:t>
      </w:r>
    </w:p>
    <w:p w:rsidR="003B65A0" w:rsidRPr="003B65A0" w:rsidRDefault="003B65A0" w:rsidP="002F14A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</w:t>
      </w:r>
      <w:r w:rsidR="002F14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тенция «Строительная индустрия»</w:t>
      </w:r>
    </w:p>
    <w:p w:rsidR="003B65A0" w:rsidRPr="003B65A0" w:rsidRDefault="003B65A0" w:rsidP="00EA64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округе действуют предприятия, обеспечиваю</w:t>
      </w:r>
      <w:r w:rsidR="003A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потребность </w:t>
      </w:r>
      <w:r w:rsidR="003A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строительных материалах: ООО «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Бетонспецтранс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(производство бетона, бетонных блоков), Мебельная фабрика ООО «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Дверона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(производство дверей), ООО «Стекландия» (производство пластиковых окон), ООО «Тайгинский горно-обогатительный комбинат» (производство отсева и щебн</w:t>
      </w:r>
      <w:r w:rsidR="003A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строительный песок и бетон),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«Дороги» производство строительных работ по ремонту и строительству дорог</w:t>
      </w:r>
      <w:r w:rsidR="003A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ООО «</w:t>
      </w:r>
      <w:proofErr w:type="spellStart"/>
      <w:r w:rsidR="003A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Уралколор</w:t>
      </w:r>
      <w:proofErr w:type="spellEnd"/>
      <w:r w:rsidR="003A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(производство фасадных систем, красок, специальных смесей).</w:t>
      </w:r>
    </w:p>
    <w:p w:rsidR="003B65A0" w:rsidRPr="003B65A0" w:rsidRDefault="003B65A0" w:rsidP="00376C7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Компетенция «Производство пищевой продукции»</w:t>
      </w:r>
    </w:p>
    <w:p w:rsidR="003B65A0" w:rsidRPr="003B65A0" w:rsidRDefault="003B65A0" w:rsidP="00EA64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A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роизводство пищевой продукции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основано </w:t>
      </w:r>
      <w:r w:rsidR="003A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преимущественно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</w:t>
      </w:r>
      <w:r w:rsidR="003A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изводстве кондитерских изделий и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хлебобулочных изделий. Предприятия</w:t>
      </w:r>
      <w:r w:rsidR="008F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работающие в данной отрасли ООО «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Славура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ООО «Жемчужина», ООО «Русские пряники», ИП 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Малева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Г.В., ИП Сажина Л.Ф., ООО «Кыштымский 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хлебзавод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A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ЗАО «Кондитерская фабрика». </w:t>
      </w:r>
    </w:p>
    <w:p w:rsidR="003B65A0" w:rsidRPr="003B65A0" w:rsidRDefault="003B65A0" w:rsidP="00376C7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Компетенция «Легкая промышленность»</w:t>
      </w:r>
    </w:p>
    <w:p w:rsidR="003B65A0" w:rsidRPr="003B65A0" w:rsidRDefault="003B65A0" w:rsidP="00EA64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доля рынка приходится на производство трикотажных изделий. В данной отрасли представлено предприятие ООО «Кыштымский трикотаж» </w:t>
      </w:r>
      <w:r w:rsidR="003A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</w:t>
      </w:r>
      <w:r w:rsidR="003A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сотрудников более 250 чел</w:t>
      </w:r>
      <w:r w:rsidR="003A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овек. Имеются такие предприятия,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</w:t>
      </w:r>
      <w:r w:rsidR="003A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«Кыштымская швейная фабрика», индивидуальные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</w:t>
      </w:r>
      <w:r w:rsidR="003A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F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</w:t>
      </w:r>
      <w:r w:rsidR="003A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по производству спецодежды.</w:t>
      </w:r>
    </w:p>
    <w:p w:rsidR="003B65A0" w:rsidRPr="003B65A0" w:rsidRDefault="003B65A0" w:rsidP="00376C78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Компетенция «Сельское хозяйство»</w:t>
      </w:r>
    </w:p>
    <w:p w:rsidR="003B65A0" w:rsidRPr="003B65A0" w:rsidRDefault="003B65A0" w:rsidP="00EA64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Представлено небольшими личными подсобными хозяйствами и </w:t>
      </w:r>
      <w:r w:rsidR="003A68CC"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садово-некоммерческими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товариществами, а также предприятием ООО «Кыштымское рыбоводное хозяйство»</w:t>
      </w:r>
      <w:r w:rsidR="003A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(разведение и отлов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рыбы на территории Челябинской области</w:t>
      </w:r>
      <w:r w:rsidR="003A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65A0" w:rsidRPr="003B65A0" w:rsidRDefault="003B65A0" w:rsidP="00376C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Компетенция «Туризм»</w:t>
      </w:r>
    </w:p>
    <w:p w:rsidR="003B65A0" w:rsidRPr="003B65A0" w:rsidRDefault="003B65A0" w:rsidP="00EA64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Кыштымского городского округа осуществля</w:t>
      </w:r>
      <w:r w:rsidR="003A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свою деятельность санатории</w:t>
      </w:r>
      <w:r w:rsidR="003A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МУП Озерского городского округа «Санаторий Дальняя дача», ФКУЗ Санаторий «Лесное озеро». Имеется два достаточно развитых туристических объекта с постоянно р</w:t>
      </w:r>
      <w:r w:rsidR="003A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астущим количеством посетителей: спортивно-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туристический центр «Провинция»,</w:t>
      </w:r>
      <w:r w:rsidR="003A6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горнолыжный комплекс «Егоза».</w:t>
      </w:r>
    </w:p>
    <w:p w:rsidR="003B65A0" w:rsidRPr="003B65A0" w:rsidRDefault="003B65A0" w:rsidP="00EA64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округа расположено большое количество баз отдыха. Предприятия АО «Радиозавод», ООО «Кыштымский лес», ООО «Бытовик», АО «КМЭЗ» и другие на постоянной основе предоставляют услуги отдыха на своих туристических базах.</w:t>
      </w:r>
    </w:p>
    <w:p w:rsidR="003B65A0" w:rsidRPr="003B65A0" w:rsidRDefault="003B65A0" w:rsidP="00376C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Компетенция «Лесоводство и лесозаготовка»</w:t>
      </w:r>
    </w:p>
    <w:p w:rsidR="003B65A0" w:rsidRPr="003B65A0" w:rsidRDefault="003B65A0" w:rsidP="00EA64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Представлена ООО «Кыштымский лес» с коллективом более 100 человек, а также мелкими индивидуальными предпринимателями и юридическими лицами.</w:t>
      </w:r>
    </w:p>
    <w:p w:rsidR="003B65A0" w:rsidRPr="003B65A0" w:rsidRDefault="003B65A0" w:rsidP="00376C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Компетенция «Производство ювелирных изделий»</w:t>
      </w:r>
    </w:p>
    <w:p w:rsidR="00376C78" w:rsidRPr="00EE5C39" w:rsidRDefault="003B65A0" w:rsidP="00EE5C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компетенция реализуется на предприятии ООО «Ювелирный завод «Данила мастер».</w:t>
      </w:r>
    </w:p>
    <w:p w:rsidR="003B65A0" w:rsidRPr="003B65A0" w:rsidRDefault="003B65A0" w:rsidP="00376C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Компетенция «Производство абразивных изделий»</w:t>
      </w:r>
    </w:p>
    <w:p w:rsidR="003B65A0" w:rsidRPr="003B65A0" w:rsidRDefault="00B413B2" w:rsidP="00EA64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данной компетенции относятся </w:t>
      </w:r>
      <w:r w:rsidR="003B65A0"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АО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Абразивный завод», </w:t>
      </w:r>
      <w:r w:rsidR="003B65A0"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 Пушкарев Ю.С. (Абразивный завод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B65A0"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Пушкарев») с численностью более 150 человек.</w:t>
      </w:r>
    </w:p>
    <w:p w:rsidR="003B65A0" w:rsidRPr="003B65A0" w:rsidRDefault="003B65A0" w:rsidP="00376C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Компетенция «Производство электрического оборудования»</w:t>
      </w:r>
    </w:p>
    <w:p w:rsidR="003B65A0" w:rsidRPr="003B65A0" w:rsidRDefault="003B65A0" w:rsidP="00EA64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данной категории представлены предприятия ЗАО «Кыштымск</w:t>
      </w:r>
      <w:r w:rsidR="00EE5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электромеханический завод»,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Энергомаш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 численностью более 250 человек.</w:t>
      </w:r>
    </w:p>
    <w:p w:rsidR="003B65A0" w:rsidRPr="003B65A0" w:rsidRDefault="003B65A0" w:rsidP="00EA64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</w:t>
      </w:r>
      <w:r w:rsidR="00B4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отгруженной продукции по основным видам экономической деятельности по крупным и средним организациям увеличился с 2007 по 2019 год</w:t>
      </w:r>
      <w:r w:rsidR="00B4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3 раза.</w:t>
      </w:r>
    </w:p>
    <w:p w:rsidR="003B65A0" w:rsidRPr="003B65A0" w:rsidRDefault="003B65A0" w:rsidP="00B413B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</w:t>
      </w:r>
      <w:r w:rsidR="00001F5F"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01F5F"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внешних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</w:t>
      </w:r>
      <w:r w:rsidR="00B4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экономических факторов (</w:t>
      </w:r>
      <w:proofErr w:type="spellStart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swot</w:t>
      </w:r>
      <w:proofErr w:type="spellEnd"/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анализ)</w:t>
      </w:r>
      <w:r w:rsidR="00B41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ует сильные стороны </w:t>
      </w:r>
      <w:r w:rsidR="00001F5F"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Кыштымского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округа, такие как:</w:t>
      </w:r>
    </w:p>
    <w:p w:rsidR="003B65A0" w:rsidRPr="003B65A0" w:rsidRDefault="003B65A0" w:rsidP="00EA64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географическое положение</w:t>
      </w:r>
      <w:r w:rsidR="00B4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65A0" w:rsidRPr="003B65A0" w:rsidRDefault="003B65A0" w:rsidP="00EA64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01F5F"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развитой социальной инфраструктуры и доступ к социальной инфраструктуре областного центра</w:t>
      </w:r>
      <w:r w:rsidR="00B4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65A0" w:rsidRPr="003B65A0" w:rsidRDefault="003B65A0" w:rsidP="00EA64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рынок жилья</w:t>
      </w:r>
      <w:r w:rsidR="00B4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65A0" w:rsidRPr="003B65A0" w:rsidRDefault="00B413B2" w:rsidP="00EA64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культурно-</w:t>
      </w:r>
      <w:r w:rsidR="003B65A0"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исторического наследия и рекреационных природных ресурсов.</w:t>
      </w:r>
    </w:p>
    <w:p w:rsidR="003B65A0" w:rsidRPr="003B65A0" w:rsidRDefault="003B65A0" w:rsidP="00EA64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совокупности с применением современных подходов к управлению, а также созданием необходимой поддержки инвестиционной активности, дальнейшим развитием социальной инфраструктуры позволит обеспечить широкие возможности для роста привлекательности округа для жизни и ведения бизнеса.</w:t>
      </w:r>
    </w:p>
    <w:p w:rsidR="003B65A0" w:rsidRPr="003B65A0" w:rsidRDefault="003B65A0" w:rsidP="00EA64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ключевым слабым сторонам следует отнести:</w:t>
      </w:r>
    </w:p>
    <w:p w:rsidR="003B65A0" w:rsidRPr="003B65A0" w:rsidRDefault="003B65A0" w:rsidP="00EA64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дефицит востребованных на рынке труда вакансий</w:t>
      </w:r>
      <w:r w:rsidR="00B4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65A0" w:rsidRPr="003B65A0" w:rsidRDefault="003B65A0" w:rsidP="00EA64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отт</w:t>
      </w:r>
      <w:r w:rsidR="0000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молодёжи в областной центр</w:t>
      </w:r>
      <w:r w:rsidR="00B4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65A0" w:rsidRPr="003B65A0" w:rsidRDefault="00001F5F" w:rsidP="003659C6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B65A0"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предельные нагрузки на транспортную и энергетическую инфраструктуру, систем</w:t>
      </w:r>
      <w:r w:rsidR="00B4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B65A0"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водоснабжения и водоотведения</w:t>
      </w:r>
      <w:r w:rsidR="00B4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65A0" w:rsidRPr="003B65A0" w:rsidRDefault="003B65A0" w:rsidP="00EA64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износ инженерной инфраструктуры</w:t>
      </w:r>
      <w:r w:rsidR="00B4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65A0" w:rsidRPr="003B65A0" w:rsidRDefault="003B65A0" w:rsidP="00EA64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необходимого количества муниципальных земель и затруднительный перевод земель лес</w:t>
      </w:r>
      <w:r w:rsidR="00FA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 под расширение территории дополнительной застройки.</w:t>
      </w:r>
    </w:p>
    <w:p w:rsidR="003B65A0" w:rsidRPr="003B65A0" w:rsidRDefault="003B65A0" w:rsidP="00EA64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Следствием действия </w:t>
      </w:r>
      <w:r w:rsidR="00B4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 явля</w:t>
      </w:r>
      <w:r w:rsidR="00B4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угроз</w:t>
      </w:r>
      <w:r w:rsidR="00B41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сохранения тенденции увеличения дисбаланса расходов бюджета в пользу поддержания текущего социально-экономического состояния в ущерб финансированию проектов</w:t>
      </w:r>
      <w:r w:rsidR="008F4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B6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направленных на развитие экономики и социальной сферы округа.</w:t>
      </w:r>
    </w:p>
    <w:p w:rsidR="003B65A0" w:rsidRPr="003B65A0" w:rsidRDefault="003B65A0" w:rsidP="003B65A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A0" w:rsidRPr="004C4642" w:rsidRDefault="003B65A0" w:rsidP="003B65A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FBC" w:rsidRPr="00FA7FBC" w:rsidRDefault="00FA7FBC" w:rsidP="0015536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FA7FB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="006E745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A7FBC">
        <w:rPr>
          <w:rFonts w:ascii="Times New Roman" w:hAnsi="Times New Roman" w:cs="Times New Roman"/>
          <w:b/>
          <w:sz w:val="28"/>
          <w:szCs w:val="28"/>
        </w:rPr>
        <w:t>. Система целей стратегии</w:t>
      </w:r>
    </w:p>
    <w:p w:rsidR="00FA7FBC" w:rsidRDefault="0027605A" w:rsidP="00155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С</w:t>
      </w:r>
      <w:r w:rsidR="00FA7FBC">
        <w:rPr>
          <w:rFonts w:ascii="Times New Roman" w:hAnsi="Times New Roman" w:cs="Times New Roman"/>
          <w:sz w:val="28"/>
          <w:szCs w:val="28"/>
        </w:rPr>
        <w:t>тратегии является трансформация Кыштымского городского округа в территорию высокого уровня и качества жизни с эффективной экономной, развитой социальной сферой и чистой экологической средой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FBC">
        <w:rPr>
          <w:rFonts w:ascii="Times New Roman" w:hAnsi="Times New Roman" w:cs="Times New Roman"/>
          <w:sz w:val="28"/>
          <w:szCs w:val="28"/>
        </w:rPr>
        <w:t>- пространство для всестороннего развития и самореализации каждого жителя округа.</w:t>
      </w:r>
    </w:p>
    <w:p w:rsidR="00FA7FBC" w:rsidRDefault="00FA7FBC" w:rsidP="00155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значения целевых показателей соответствуют целевому варианту прогноза социально-экономического развития округа на долгосрочный период и представлены в приложении №</w:t>
      </w:r>
      <w:r w:rsidR="00911548">
        <w:rPr>
          <w:rFonts w:ascii="Times New Roman" w:hAnsi="Times New Roman" w:cs="Times New Roman"/>
          <w:sz w:val="28"/>
          <w:szCs w:val="28"/>
        </w:rPr>
        <w:t xml:space="preserve"> 1</w:t>
      </w:r>
      <w:r w:rsidR="00376C78">
        <w:rPr>
          <w:rFonts w:ascii="Times New Roman" w:hAnsi="Times New Roman" w:cs="Times New Roman"/>
          <w:sz w:val="28"/>
          <w:szCs w:val="28"/>
        </w:rPr>
        <w:t>.</w:t>
      </w:r>
    </w:p>
    <w:p w:rsidR="00FA7FBC" w:rsidRDefault="00FA7FBC" w:rsidP="00155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Приоритетные направления социально-экономического развити</w:t>
      </w:r>
      <w:r w:rsidR="003659C6">
        <w:rPr>
          <w:rFonts w:ascii="Times New Roman" w:hAnsi="Times New Roman" w:cs="Times New Roman"/>
          <w:sz w:val="28"/>
          <w:szCs w:val="28"/>
        </w:rPr>
        <w:t>я Кыштымского городского округа</w:t>
      </w:r>
      <w:r w:rsidR="00376C78">
        <w:rPr>
          <w:rFonts w:ascii="Times New Roman" w:hAnsi="Times New Roman" w:cs="Times New Roman"/>
          <w:sz w:val="28"/>
          <w:szCs w:val="28"/>
        </w:rPr>
        <w:t>:</w:t>
      </w:r>
    </w:p>
    <w:p w:rsidR="00FA7FBC" w:rsidRDefault="00376C78" w:rsidP="003659C6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A7FBC">
        <w:rPr>
          <w:rFonts w:ascii="Times New Roman" w:hAnsi="Times New Roman" w:cs="Times New Roman"/>
          <w:sz w:val="28"/>
          <w:szCs w:val="28"/>
        </w:rPr>
        <w:t>азвитие социальной сферы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548" w:rsidRDefault="00376C78" w:rsidP="003659C6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3659C6">
        <w:rPr>
          <w:rFonts w:ascii="Times New Roman" w:hAnsi="Times New Roman" w:cs="Times New Roman"/>
          <w:sz w:val="28"/>
          <w:szCs w:val="28"/>
        </w:rPr>
        <w:t>кономическое развитие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7FBC" w:rsidRPr="00911548" w:rsidRDefault="00376C78" w:rsidP="0015536B">
      <w:pPr>
        <w:pStyle w:val="a4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A7FBC" w:rsidRPr="00911548">
        <w:rPr>
          <w:rFonts w:ascii="Times New Roman" w:hAnsi="Times New Roman" w:cs="Times New Roman"/>
          <w:sz w:val="28"/>
          <w:szCs w:val="28"/>
        </w:rPr>
        <w:t>балансированное пространственное развитие Кыштымского городского округа.</w:t>
      </w:r>
    </w:p>
    <w:p w:rsidR="00376C78" w:rsidRDefault="00FA7FBC" w:rsidP="00376C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Приоритетное направление</w:t>
      </w:r>
      <w:r w:rsidR="00376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FBC" w:rsidRDefault="00FA7FBC" w:rsidP="00376C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социальной сферы </w:t>
      </w:r>
      <w:r w:rsidR="0091154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ыштымского городского округа»</w:t>
      </w:r>
    </w:p>
    <w:p w:rsidR="00FA7FBC" w:rsidRDefault="00376C78" w:rsidP="00376C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A7FBC">
        <w:rPr>
          <w:rFonts w:ascii="Times New Roman" w:hAnsi="Times New Roman" w:cs="Times New Roman"/>
          <w:sz w:val="28"/>
          <w:szCs w:val="28"/>
        </w:rPr>
        <w:t>сновным глобальным трендом развити</w:t>
      </w:r>
      <w:r w:rsidR="00C143A4">
        <w:rPr>
          <w:rFonts w:ascii="Times New Roman" w:hAnsi="Times New Roman" w:cs="Times New Roman"/>
          <w:sz w:val="28"/>
          <w:szCs w:val="28"/>
        </w:rPr>
        <w:t>я</w:t>
      </w:r>
      <w:r w:rsidR="00FA7FBC">
        <w:rPr>
          <w:rFonts w:ascii="Times New Roman" w:hAnsi="Times New Roman" w:cs="Times New Roman"/>
          <w:sz w:val="28"/>
          <w:szCs w:val="28"/>
        </w:rPr>
        <w:t xml:space="preserve"> мировой экономики является выход человеческого капитала на первое место среди долгосрочных факторов социально-экономического развития в сравнении с природно-ресурсным, реальным и финансовым капиталом.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FBC">
        <w:rPr>
          <w:rFonts w:ascii="Times New Roman" w:hAnsi="Times New Roman" w:cs="Times New Roman"/>
          <w:sz w:val="28"/>
          <w:szCs w:val="28"/>
        </w:rPr>
        <w:t>Человеческий капитал формируется демографической политикой и образованием всех уровней.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FBC">
        <w:rPr>
          <w:rFonts w:ascii="Times New Roman" w:hAnsi="Times New Roman" w:cs="Times New Roman"/>
          <w:sz w:val="28"/>
          <w:szCs w:val="28"/>
        </w:rPr>
        <w:t>Здравоохранение, спорт, культура, рынок труда, занятость и социальная защита создают условия для накопления человеческого капит</w:t>
      </w:r>
      <w:r>
        <w:rPr>
          <w:rFonts w:ascii="Times New Roman" w:hAnsi="Times New Roman" w:cs="Times New Roman"/>
          <w:sz w:val="28"/>
          <w:szCs w:val="28"/>
        </w:rPr>
        <w:t>ала, п</w:t>
      </w:r>
      <w:r w:rsidR="00FA7FBC">
        <w:rPr>
          <w:rFonts w:ascii="Times New Roman" w:hAnsi="Times New Roman" w:cs="Times New Roman"/>
          <w:sz w:val="28"/>
          <w:szCs w:val="28"/>
        </w:rPr>
        <w:t>оэтому качество человеческого капитала зависит от уровня развития социальной сферы.</w:t>
      </w:r>
    </w:p>
    <w:p w:rsidR="00FA7FBC" w:rsidRDefault="00FA7FBC" w:rsidP="001553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приоритетного направления «Развитие социальной сферы Кыштымского городского округа» реализуются </w:t>
      </w:r>
      <w:r w:rsidR="0091154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3659C6">
        <w:rPr>
          <w:rFonts w:ascii="Times New Roman" w:hAnsi="Times New Roman" w:cs="Times New Roman"/>
          <w:sz w:val="28"/>
          <w:szCs w:val="28"/>
        </w:rPr>
        <w:t>приоритеты.</w:t>
      </w:r>
    </w:p>
    <w:p w:rsidR="00FA7FBC" w:rsidRDefault="00376C78" w:rsidP="003659C6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A7FBC">
        <w:rPr>
          <w:rFonts w:ascii="Times New Roman" w:hAnsi="Times New Roman" w:cs="Times New Roman"/>
          <w:sz w:val="28"/>
          <w:szCs w:val="28"/>
        </w:rPr>
        <w:t>емография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7FBC" w:rsidRDefault="00376C78" w:rsidP="003659C6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A7FBC">
        <w:rPr>
          <w:rFonts w:ascii="Times New Roman" w:hAnsi="Times New Roman" w:cs="Times New Roman"/>
          <w:sz w:val="28"/>
          <w:szCs w:val="28"/>
        </w:rPr>
        <w:t>дравоохранение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7FBC" w:rsidRDefault="00376C78" w:rsidP="003659C6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A7FBC">
        <w:rPr>
          <w:rFonts w:ascii="Times New Roman" w:hAnsi="Times New Roman" w:cs="Times New Roman"/>
          <w:sz w:val="28"/>
          <w:szCs w:val="28"/>
        </w:rPr>
        <w:t>бразование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7FBC" w:rsidRDefault="00376C78" w:rsidP="003659C6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FA7FBC">
        <w:rPr>
          <w:rFonts w:ascii="Times New Roman" w:hAnsi="Times New Roman" w:cs="Times New Roman"/>
          <w:sz w:val="28"/>
          <w:szCs w:val="28"/>
        </w:rPr>
        <w:t>ультура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7FBC" w:rsidRDefault="00376C78" w:rsidP="003659C6">
      <w:pPr>
        <w:pStyle w:val="a4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A7FBC">
        <w:rPr>
          <w:rFonts w:ascii="Times New Roman" w:hAnsi="Times New Roman" w:cs="Times New Roman"/>
          <w:sz w:val="28"/>
          <w:szCs w:val="28"/>
        </w:rPr>
        <w:t>ражданское общество и общественная безопасность.</w:t>
      </w:r>
    </w:p>
    <w:p w:rsidR="00FA7FBC" w:rsidRDefault="00FA7FBC" w:rsidP="00376C7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 «Демография»</w:t>
      </w:r>
    </w:p>
    <w:p w:rsidR="00FA7FBC" w:rsidRDefault="00FA7FBC" w:rsidP="0015536B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настоящее время все большую значимость приобретает человеческий капитал. Во всех отраслях промышленности и народного хозяйства чувствуется острый недостаток кадров. Учитывая сложившуюся ситуацию</w:t>
      </w:r>
      <w:r w:rsidR="00376C7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остановимся на анализе численности населения, как мощнейшем потенциале развития территории. </w:t>
      </w:r>
    </w:p>
    <w:p w:rsidR="00FA7FBC" w:rsidRPr="00376C78" w:rsidRDefault="00FA7FBC" w:rsidP="00376C78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C78">
        <w:rPr>
          <w:rFonts w:ascii="Times New Roman" w:hAnsi="Times New Roman" w:cs="Times New Roman"/>
          <w:color w:val="000000"/>
          <w:sz w:val="28"/>
          <w:szCs w:val="28"/>
        </w:rPr>
        <w:t xml:space="preserve">По данным Всероссийской переписи населения 2010 года численность населения Кыштымского городского округа составляла 41,791 тыс. чел. (1,2% от численности населения Челябинской области). </w:t>
      </w:r>
      <w:r w:rsidRPr="00376C78">
        <w:rPr>
          <w:rFonts w:ascii="Times New Roman" w:hAnsi="Times New Roman" w:cs="Times New Roman"/>
          <w:sz w:val="28"/>
          <w:szCs w:val="28"/>
        </w:rPr>
        <w:t xml:space="preserve">По состоянию на 01.01.2020 г. численность </w:t>
      </w:r>
      <w:r w:rsidR="00376C78" w:rsidRPr="00376C78">
        <w:rPr>
          <w:rFonts w:ascii="Times New Roman" w:hAnsi="Times New Roman" w:cs="Times New Roman"/>
          <w:sz w:val="28"/>
          <w:szCs w:val="28"/>
        </w:rPr>
        <w:t>постоянно</w:t>
      </w:r>
      <w:r w:rsidR="00376C78">
        <w:rPr>
          <w:rFonts w:ascii="Times New Roman" w:hAnsi="Times New Roman" w:cs="Times New Roman"/>
          <w:sz w:val="28"/>
          <w:szCs w:val="28"/>
        </w:rPr>
        <w:t xml:space="preserve"> проживающего</w:t>
      </w:r>
      <w:r w:rsidR="00376C78"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</w:rPr>
        <w:t>населения составляет 38763 чел</w:t>
      </w:r>
      <w:r w:rsidR="00376C78">
        <w:rPr>
          <w:rFonts w:ascii="Times New Roman" w:hAnsi="Times New Roman" w:cs="Times New Roman"/>
          <w:sz w:val="28"/>
          <w:szCs w:val="28"/>
        </w:rPr>
        <w:t xml:space="preserve">овек.  </w:t>
      </w:r>
      <w:r w:rsidRPr="00376C78">
        <w:rPr>
          <w:rFonts w:ascii="Times New Roman" w:hAnsi="Times New Roman" w:cs="Times New Roman"/>
          <w:sz w:val="28"/>
          <w:szCs w:val="28"/>
        </w:rPr>
        <w:t>По половому признаку: 20,4 тыс</w:t>
      </w:r>
      <w:r w:rsidR="00376C78">
        <w:rPr>
          <w:rFonts w:ascii="Times New Roman" w:hAnsi="Times New Roman" w:cs="Times New Roman"/>
          <w:sz w:val="28"/>
          <w:szCs w:val="28"/>
        </w:rPr>
        <w:t>. человек</w:t>
      </w:r>
      <w:r w:rsidRPr="00376C78">
        <w:rPr>
          <w:rFonts w:ascii="Times New Roman" w:hAnsi="Times New Roman" w:cs="Times New Roman"/>
          <w:sz w:val="28"/>
          <w:szCs w:val="28"/>
        </w:rPr>
        <w:t xml:space="preserve"> </w:t>
      </w:r>
      <w:r w:rsidR="00376C78">
        <w:rPr>
          <w:rFonts w:ascii="Times New Roman" w:hAnsi="Times New Roman" w:cs="Times New Roman"/>
          <w:sz w:val="28"/>
          <w:szCs w:val="28"/>
        </w:rPr>
        <w:t>составляют</w:t>
      </w:r>
      <w:r w:rsidRPr="00376C78">
        <w:rPr>
          <w:rFonts w:ascii="Times New Roman" w:hAnsi="Times New Roman" w:cs="Times New Roman"/>
          <w:sz w:val="28"/>
          <w:szCs w:val="28"/>
        </w:rPr>
        <w:t xml:space="preserve"> женщины, 18,3 тыс. чел</w:t>
      </w:r>
      <w:r w:rsidR="00376C78">
        <w:rPr>
          <w:rFonts w:ascii="Times New Roman" w:hAnsi="Times New Roman" w:cs="Times New Roman"/>
          <w:sz w:val="28"/>
          <w:szCs w:val="28"/>
        </w:rPr>
        <w:t>овек</w:t>
      </w:r>
      <w:r w:rsidRPr="00376C78">
        <w:rPr>
          <w:rFonts w:ascii="Times New Roman" w:hAnsi="Times New Roman" w:cs="Times New Roman"/>
          <w:sz w:val="28"/>
          <w:szCs w:val="28"/>
        </w:rPr>
        <w:t xml:space="preserve"> – мужчины.</w:t>
      </w:r>
      <w:r w:rsidR="00376C78">
        <w:rPr>
          <w:rFonts w:ascii="Times New Roman" w:hAnsi="Times New Roman" w:cs="Times New Roman"/>
          <w:sz w:val="28"/>
          <w:szCs w:val="28"/>
        </w:rPr>
        <w:t xml:space="preserve">  </w:t>
      </w:r>
      <w:r w:rsidRPr="00376C78">
        <w:rPr>
          <w:rFonts w:ascii="Times New Roman" w:hAnsi="Times New Roman" w:cs="Times New Roman"/>
          <w:sz w:val="28"/>
          <w:szCs w:val="28"/>
        </w:rPr>
        <w:t>Национальный состав: русские – 89,6</w:t>
      </w:r>
      <w:r w:rsid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</w:rPr>
        <w:t>%, татары – 3,5</w:t>
      </w:r>
      <w:r w:rsid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</w:rPr>
        <w:t>%, башкиры – 2,9</w:t>
      </w:r>
      <w:r w:rsid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</w:rPr>
        <w:t>%, украинцы – 1,3</w:t>
      </w:r>
      <w:r w:rsid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</w:rPr>
        <w:t>%, немцы – 0,4</w:t>
      </w:r>
      <w:r w:rsid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</w:rPr>
        <w:t>%, белорусы – 0,4</w:t>
      </w:r>
      <w:r w:rsid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</w:rPr>
        <w:t>%, другие национальности – 1,9</w:t>
      </w:r>
      <w:r w:rsidR="00376C78">
        <w:rPr>
          <w:rFonts w:ascii="Times New Roman" w:hAnsi="Times New Roman" w:cs="Times New Roman"/>
          <w:sz w:val="28"/>
          <w:szCs w:val="28"/>
        </w:rPr>
        <w:t xml:space="preserve"> </w:t>
      </w:r>
      <w:r w:rsidRPr="00376C78">
        <w:rPr>
          <w:rFonts w:ascii="Times New Roman" w:hAnsi="Times New Roman" w:cs="Times New Roman"/>
          <w:sz w:val="28"/>
          <w:szCs w:val="28"/>
        </w:rPr>
        <w:t>%.</w:t>
      </w:r>
      <w:r w:rsidR="00376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2012 по 2018 </w:t>
      </w:r>
      <w:r w:rsidR="00376C78"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 xml:space="preserve"> в сравнении с 2010 годом д</w:t>
      </w:r>
      <w:r w:rsidRPr="00A63254">
        <w:rPr>
          <w:rFonts w:ascii="Times New Roman" w:hAnsi="Times New Roman"/>
          <w:sz w:val="28"/>
          <w:szCs w:val="28"/>
        </w:rPr>
        <w:t xml:space="preserve">емографическая ситуация </w:t>
      </w:r>
      <w:r>
        <w:rPr>
          <w:rFonts w:ascii="Times New Roman" w:hAnsi="Times New Roman"/>
          <w:sz w:val="28"/>
          <w:szCs w:val="28"/>
        </w:rPr>
        <w:t xml:space="preserve">в Российской Федерации </w:t>
      </w:r>
      <w:r w:rsidRPr="00A63254">
        <w:rPr>
          <w:rFonts w:ascii="Times New Roman" w:hAnsi="Times New Roman"/>
          <w:sz w:val="28"/>
          <w:szCs w:val="28"/>
        </w:rPr>
        <w:t xml:space="preserve">характеризуется ростом </w:t>
      </w:r>
      <w:r>
        <w:rPr>
          <w:rFonts w:ascii="Times New Roman" w:hAnsi="Times New Roman"/>
          <w:sz w:val="28"/>
          <w:szCs w:val="28"/>
        </w:rPr>
        <w:t xml:space="preserve">численности </w:t>
      </w:r>
      <w:r w:rsidRPr="00A6325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аселения за сч</w:t>
      </w:r>
      <w:r w:rsidR="00376C78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</w:t>
      </w:r>
      <w:r w:rsidRPr="00A63254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играционного и естественного прироста. </w:t>
      </w:r>
    </w:p>
    <w:p w:rsidR="00FA7FBC" w:rsidRPr="00A7093B" w:rsidRDefault="00FA7FBC" w:rsidP="0015536B">
      <w:pPr>
        <w:shd w:val="clear" w:color="auto" w:fill="FFFFFF"/>
        <w:tabs>
          <w:tab w:val="left" w:pos="0"/>
          <w:tab w:val="left" w:pos="323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8F9FA"/>
        </w:rPr>
      </w:pPr>
      <w:r w:rsidRPr="00AB51A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Од</w:t>
      </w:r>
      <w:r w:rsidR="00FE3E4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ним</w:t>
      </w:r>
      <w:r w:rsidRPr="00AB51A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 из факторов, </w:t>
      </w:r>
      <w:r w:rsidR="00FE3E4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влияющим на</w:t>
      </w:r>
      <w:r w:rsidRPr="00AB51A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 сокращение естественной убыли населения России в последнее время, </w:t>
      </w:r>
      <w:r w:rsidR="00FE3E4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стали</w:t>
      </w:r>
      <w:r w:rsidRPr="00AB51A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благоприятные изменения самих демографических процессов, рождаемости и смертности в результате активизации социально-демографической политики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государства</w:t>
      </w:r>
      <w:r w:rsidRPr="00AB51A1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Несмотря </w:t>
      </w:r>
      <w:r w:rsidR="00FE3E4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на принимаемые меры,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в 2019 году отмечено </w:t>
      </w:r>
      <w:r w:rsidR="00FE3E44"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>сокращение</w:t>
      </w:r>
      <w:r>
        <w:rPr>
          <w:rFonts w:ascii="Times New Roman" w:hAnsi="Times New Roman"/>
          <w:color w:val="000000"/>
          <w:sz w:val="28"/>
          <w:szCs w:val="28"/>
          <w:shd w:val="clear" w:color="auto" w:fill="F8F9FA"/>
        </w:rPr>
        <w:t xml:space="preserve"> численности населения Российской Федерации, снижение составило 99,7 тыс. человек.</w:t>
      </w:r>
    </w:p>
    <w:p w:rsidR="00FA7FBC" w:rsidRDefault="00FA7FBC" w:rsidP="0015536B">
      <w:pPr>
        <w:shd w:val="clear" w:color="auto" w:fill="FFFFFF"/>
        <w:tabs>
          <w:tab w:val="left" w:pos="0"/>
          <w:tab w:val="left" w:pos="323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территории Челябинской области с 2011 по 2017 год</w:t>
      </w:r>
      <w:r w:rsidR="00FE3E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наблюдается положительная динамика п</w:t>
      </w:r>
      <w:r w:rsidR="00FE3E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росту численности населения.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днако уже в 2018 и 2019 годах отмечено снижение численности населения области. Так</w:t>
      </w:r>
      <w:r w:rsidR="00FE3E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2018 году снижение численности составило 9,3 тыс. человек, в 2019 году</w:t>
      </w:r>
      <w:r w:rsidR="00FE3E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FE3E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17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,2 тыс. человек.</w:t>
      </w:r>
    </w:p>
    <w:p w:rsidR="00FA7FBC" w:rsidRDefault="00FA7FBC" w:rsidP="00FE3E44">
      <w:pPr>
        <w:shd w:val="clear" w:color="auto" w:fill="FFFFFF"/>
        <w:tabs>
          <w:tab w:val="left" w:pos="0"/>
          <w:tab w:val="left" w:pos="323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На территории Кыштымского городского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округа снижение численности населения отмечается на протяжении всего десятилетнего периода</w:t>
      </w:r>
      <w:r w:rsidR="00FE3E44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2010 по 2020 </w:t>
      </w:r>
      <w:r w:rsidR="00FE3E44">
        <w:rPr>
          <w:rFonts w:ascii="Times New Roman" w:hAnsi="Times New Roman"/>
          <w:color w:val="000000"/>
          <w:sz w:val="28"/>
          <w:szCs w:val="28"/>
          <w:lang w:eastAsia="ru-RU"/>
        </w:rPr>
        <w:t>годы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FE3E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20F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численности населения округ занимает </w:t>
      </w:r>
      <w:proofErr w:type="gramStart"/>
      <w:r w:rsidR="00FE3E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третье </w:t>
      </w:r>
      <w:r w:rsidRPr="00520F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место</w:t>
      </w:r>
      <w:proofErr w:type="gramEnd"/>
      <w:r w:rsidRPr="00520F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среди городских округов </w:t>
      </w:r>
      <w:r w:rsidR="00FE3E44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520F5E">
        <w:rPr>
          <w:rFonts w:ascii="Times New Roman" w:hAnsi="Times New Roman"/>
          <w:color w:val="000000"/>
          <w:sz w:val="28"/>
          <w:szCs w:val="28"/>
          <w:lang w:eastAsia="ru-RU"/>
        </w:rPr>
        <w:t>еверной зоны</w:t>
      </w:r>
      <w:r w:rsidR="00FE3E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Челябинской области</w:t>
      </w:r>
      <w:r w:rsidRPr="00520F5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7FBC" w:rsidRDefault="00FA7FBC" w:rsidP="0015536B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Основной цель</w:t>
      </w:r>
      <w:r w:rsidR="00911548"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 приоритета «Демография» является повышение рождаемости, стимулирование активного долголетия и здорового образа жизни.</w:t>
      </w:r>
    </w:p>
    <w:p w:rsidR="00FA7FBC" w:rsidRDefault="00FA7FBC" w:rsidP="0015536B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11548">
        <w:rPr>
          <w:rFonts w:ascii="Times New Roman" w:hAnsi="Times New Roman"/>
          <w:color w:val="000000"/>
          <w:sz w:val="28"/>
          <w:szCs w:val="28"/>
        </w:rPr>
        <w:t>Задача № 1.</w:t>
      </w:r>
      <w:r w:rsidR="00911548">
        <w:rPr>
          <w:rFonts w:ascii="Times New Roman" w:hAnsi="Times New Roman"/>
          <w:color w:val="000000"/>
          <w:sz w:val="28"/>
          <w:szCs w:val="28"/>
        </w:rPr>
        <w:t xml:space="preserve"> Создание благоприятных</w:t>
      </w:r>
      <w:r>
        <w:rPr>
          <w:rFonts w:ascii="Times New Roman" w:hAnsi="Times New Roman"/>
          <w:color w:val="000000"/>
          <w:sz w:val="28"/>
          <w:szCs w:val="28"/>
        </w:rPr>
        <w:t xml:space="preserve"> услови</w:t>
      </w:r>
      <w:r w:rsidR="00911548"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 xml:space="preserve"> для жизнедеятельности семьи, рождения детей.</w:t>
      </w:r>
    </w:p>
    <w:p w:rsidR="00FA7FBC" w:rsidRDefault="003659C6" w:rsidP="0015536B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Ключевые мероприятия</w:t>
      </w:r>
      <w:r w:rsidR="00FE3E44">
        <w:rPr>
          <w:rFonts w:ascii="Times New Roman" w:hAnsi="Times New Roman"/>
          <w:color w:val="000000"/>
          <w:sz w:val="28"/>
          <w:szCs w:val="28"/>
        </w:rPr>
        <w:t>:</w:t>
      </w:r>
    </w:p>
    <w:p w:rsidR="00FA7FBC" w:rsidRDefault="00FE3E44" w:rsidP="003659C6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FA7FBC">
        <w:rPr>
          <w:rFonts w:ascii="Times New Roman" w:hAnsi="Times New Roman"/>
          <w:color w:val="000000"/>
          <w:sz w:val="28"/>
          <w:szCs w:val="28"/>
        </w:rPr>
        <w:t>овершенствование системы своевременного предоставления пособий в связи с рождением и воспитанием детей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A7FBC" w:rsidRDefault="00FE3E44" w:rsidP="003659C6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FA7FBC">
        <w:rPr>
          <w:rFonts w:ascii="Times New Roman" w:hAnsi="Times New Roman"/>
          <w:color w:val="000000"/>
          <w:sz w:val="28"/>
          <w:szCs w:val="28"/>
        </w:rPr>
        <w:t>азвитие в городе ипотечного жилого фонда для молодых семей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A7FBC" w:rsidRDefault="00FE3E44" w:rsidP="003659C6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FA7FBC">
        <w:rPr>
          <w:rFonts w:ascii="Times New Roman" w:hAnsi="Times New Roman"/>
          <w:color w:val="000000"/>
          <w:sz w:val="28"/>
          <w:szCs w:val="28"/>
        </w:rPr>
        <w:t>рганизация переобучения и повышение квалификации женщин в период отпуска по уходу за ребенком в возрасте до 3-х лет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A7FBC" w:rsidRDefault="00FE3E44" w:rsidP="003659C6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FA7FBC">
        <w:rPr>
          <w:rFonts w:ascii="Times New Roman" w:hAnsi="Times New Roman"/>
          <w:color w:val="000000"/>
          <w:sz w:val="28"/>
          <w:szCs w:val="28"/>
        </w:rPr>
        <w:t xml:space="preserve">оздание новых мест для детей ясельного возраста в </w:t>
      </w:r>
      <w:r>
        <w:rPr>
          <w:rFonts w:ascii="Times New Roman" w:hAnsi="Times New Roman"/>
          <w:color w:val="000000"/>
          <w:sz w:val="28"/>
          <w:szCs w:val="28"/>
        </w:rPr>
        <w:t>дошкольных образовательных учреждениях;</w:t>
      </w:r>
    </w:p>
    <w:p w:rsidR="00FA7FBC" w:rsidRDefault="00FE3E44" w:rsidP="003659C6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FA7FBC">
        <w:rPr>
          <w:rFonts w:ascii="Times New Roman" w:hAnsi="Times New Roman"/>
          <w:color w:val="000000"/>
          <w:sz w:val="28"/>
          <w:szCs w:val="28"/>
        </w:rPr>
        <w:t>азвитие негосударственного сектора дошкольного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A7FBC" w:rsidRDefault="00FE3E44" w:rsidP="003659C6">
      <w:pPr>
        <w:pStyle w:val="a4"/>
        <w:numPr>
          <w:ilvl w:val="0"/>
          <w:numId w:val="3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FA7FBC">
        <w:rPr>
          <w:rFonts w:ascii="Times New Roman" w:hAnsi="Times New Roman"/>
          <w:color w:val="000000"/>
          <w:sz w:val="28"/>
          <w:szCs w:val="28"/>
        </w:rPr>
        <w:t>асширение системы отдыха и оздоровления детей.</w:t>
      </w:r>
    </w:p>
    <w:p w:rsidR="00FA7FBC" w:rsidRDefault="00FA7FBC" w:rsidP="0015536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1548">
        <w:rPr>
          <w:rFonts w:ascii="Times New Roman" w:hAnsi="Times New Roman"/>
          <w:color w:val="000000"/>
          <w:sz w:val="28"/>
          <w:szCs w:val="28"/>
        </w:rPr>
        <w:t>Задача № 2.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условий для активного долголетия, качественной жизни граждан пожилого возраста.</w:t>
      </w:r>
    </w:p>
    <w:p w:rsidR="00FA7FBC" w:rsidRDefault="00FA7FBC" w:rsidP="0015536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этого необходимо расширить услуги по социальному обслуживанию граждан пожилого возраста и инвалидов. Провести реконструкцию зданий МУ «</w:t>
      </w:r>
      <w:r w:rsidR="00FE3E44">
        <w:rPr>
          <w:rFonts w:ascii="Times New Roman" w:hAnsi="Times New Roman"/>
          <w:color w:val="000000"/>
          <w:sz w:val="28"/>
          <w:szCs w:val="28"/>
        </w:rPr>
        <w:t>Комплексный центр социального обслуживания населения</w:t>
      </w:r>
      <w:r>
        <w:rPr>
          <w:rFonts w:ascii="Times New Roman" w:hAnsi="Times New Roman"/>
          <w:color w:val="000000"/>
          <w:sz w:val="28"/>
          <w:szCs w:val="28"/>
        </w:rPr>
        <w:t>», открыть отделение по долговременному социальному и медицинскому уходу за гражданами старшего поколения на базе медицинского центра «Демидов» в полустационарной и стационарной форме.</w:t>
      </w:r>
    </w:p>
    <w:p w:rsidR="00FA7FBC" w:rsidRDefault="00FA7FBC" w:rsidP="0015536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Обеспечить привлечение социально-ориентированных </w:t>
      </w:r>
      <w:r w:rsidR="00911548">
        <w:rPr>
          <w:rFonts w:ascii="Times New Roman" w:hAnsi="Times New Roman"/>
          <w:color w:val="000000"/>
          <w:sz w:val="28"/>
          <w:szCs w:val="28"/>
        </w:rPr>
        <w:t>некоммерческих организаций</w:t>
      </w:r>
      <w:r>
        <w:rPr>
          <w:rFonts w:ascii="Times New Roman" w:hAnsi="Times New Roman"/>
          <w:color w:val="000000"/>
          <w:sz w:val="28"/>
          <w:szCs w:val="28"/>
        </w:rPr>
        <w:t xml:space="preserve"> к оказанию социальных услуг.</w:t>
      </w:r>
    </w:p>
    <w:p w:rsidR="00FA7FBC" w:rsidRDefault="00FA7FBC" w:rsidP="0015536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Обеспечить охват диспансерным наблюдением 100% жителей пожилого возраста.</w:t>
      </w:r>
    </w:p>
    <w:p w:rsidR="00FA7FBC" w:rsidRDefault="00FA7FBC" w:rsidP="0015536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Расширить базу обучения компьютерной грамотности через организацию на базе общеобразовательных </w:t>
      </w:r>
      <w:r w:rsidR="00FE3E44">
        <w:rPr>
          <w:rFonts w:ascii="Times New Roman" w:hAnsi="Times New Roman"/>
          <w:color w:val="000000"/>
          <w:sz w:val="28"/>
          <w:szCs w:val="28"/>
        </w:rPr>
        <w:t>учреждений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FE3E44">
        <w:rPr>
          <w:rFonts w:ascii="Times New Roman" w:hAnsi="Times New Roman"/>
          <w:color w:val="000000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кол для бабушек».</w:t>
      </w:r>
    </w:p>
    <w:p w:rsidR="00FA7FBC" w:rsidRDefault="00FA7FBC" w:rsidP="0015536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Расширить сеть клубов по интересам для пожилых людей на базе учреждений культуры.</w:t>
      </w:r>
    </w:p>
    <w:p w:rsidR="00FA7FBC" w:rsidRDefault="00FA7FBC" w:rsidP="0015536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1548">
        <w:rPr>
          <w:rFonts w:ascii="Times New Roman" w:hAnsi="Times New Roman"/>
          <w:color w:val="000000"/>
          <w:sz w:val="28"/>
          <w:szCs w:val="28"/>
        </w:rPr>
        <w:t>Задача № 3.</w:t>
      </w:r>
      <w:r>
        <w:rPr>
          <w:rFonts w:ascii="Times New Roman" w:hAnsi="Times New Roman"/>
          <w:color w:val="000000"/>
          <w:sz w:val="28"/>
          <w:szCs w:val="28"/>
        </w:rPr>
        <w:t xml:space="preserve"> Формирование системы мотивации к ведению здорового образа жизни и создание условий для занятий физической культурой и спортом.</w:t>
      </w:r>
    </w:p>
    <w:p w:rsidR="00FA7FBC" w:rsidRPr="00FE3E44" w:rsidRDefault="00FA7FBC" w:rsidP="00FE3E44">
      <w:pPr>
        <w:pStyle w:val="11"/>
        <w:shd w:val="clear" w:color="auto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CB">
        <w:rPr>
          <w:rFonts w:ascii="Times New Roman" w:hAnsi="Times New Roman"/>
          <w:sz w:val="28"/>
          <w:szCs w:val="28"/>
        </w:rPr>
        <w:t xml:space="preserve">В Кыштымском городском округе сформирована многоуровневая система проведения спортивных мероприятий среди различных групп и категорий населения. </w:t>
      </w:r>
      <w:r w:rsidR="00FE3E44">
        <w:rPr>
          <w:rFonts w:ascii="Times New Roman" w:hAnsi="Times New Roman"/>
          <w:sz w:val="28"/>
          <w:szCs w:val="28"/>
        </w:rPr>
        <w:t xml:space="preserve"> </w:t>
      </w:r>
      <w:r w:rsidRPr="00FE3E44">
        <w:rPr>
          <w:rFonts w:ascii="Times New Roman" w:hAnsi="Times New Roman" w:cs="Times New Roman"/>
          <w:sz w:val="28"/>
          <w:szCs w:val="28"/>
        </w:rPr>
        <w:t>В городе создано 4 детско-юношеские спортивные школы:</w:t>
      </w:r>
    </w:p>
    <w:p w:rsidR="00FA7FBC" w:rsidRPr="003D6250" w:rsidRDefault="003D6250" w:rsidP="0015536B">
      <w:pPr>
        <w:pStyle w:val="p21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D6250">
        <w:rPr>
          <w:sz w:val="28"/>
          <w:szCs w:val="28"/>
          <w:shd w:val="clear" w:color="auto" w:fill="FDFDFD"/>
        </w:rPr>
        <w:t xml:space="preserve">муниципальное учреждение дополнительного образования </w:t>
      </w:r>
      <w:r w:rsidR="00FA7FBC" w:rsidRPr="003D6250">
        <w:rPr>
          <w:sz w:val="28"/>
          <w:szCs w:val="28"/>
        </w:rPr>
        <w:t>ДЮСШ единоборств «</w:t>
      </w:r>
      <w:proofErr w:type="spellStart"/>
      <w:r w:rsidR="00FA7FBC" w:rsidRPr="003D6250">
        <w:rPr>
          <w:sz w:val="28"/>
          <w:szCs w:val="28"/>
        </w:rPr>
        <w:t>Инхело</w:t>
      </w:r>
      <w:proofErr w:type="spellEnd"/>
      <w:r w:rsidR="00FA7FBC" w:rsidRPr="003D6250">
        <w:rPr>
          <w:sz w:val="28"/>
          <w:szCs w:val="28"/>
        </w:rPr>
        <w:t>» (каратэ, дзюдо, рукопашный бой);</w:t>
      </w:r>
    </w:p>
    <w:p w:rsidR="00FA7FBC" w:rsidRPr="003D6250" w:rsidRDefault="003D6250" w:rsidP="003D6250">
      <w:pPr>
        <w:pStyle w:val="p21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D6250">
        <w:rPr>
          <w:sz w:val="28"/>
          <w:szCs w:val="28"/>
          <w:shd w:val="clear" w:color="auto" w:fill="FDFDFD"/>
        </w:rPr>
        <w:t>муниципальное автономное учреждение дополнительного образования «Детско-юношеская спортивная школа «Академия хоккея»</w:t>
      </w:r>
      <w:r w:rsidR="00FA7FBC" w:rsidRPr="003D6250">
        <w:rPr>
          <w:sz w:val="28"/>
          <w:szCs w:val="28"/>
        </w:rPr>
        <w:t>;</w:t>
      </w:r>
    </w:p>
    <w:p w:rsidR="00FA7FBC" w:rsidRPr="003D6250" w:rsidRDefault="003D6250" w:rsidP="003D6250">
      <w:pPr>
        <w:pStyle w:val="p21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D6250">
        <w:rPr>
          <w:sz w:val="28"/>
          <w:szCs w:val="28"/>
          <w:shd w:val="clear" w:color="auto" w:fill="FDFDFD"/>
        </w:rPr>
        <w:t>муниципальное образовательное учреждение дополнительного образования «Детско-юношеская спортивная школа «Академия футбола»</w:t>
      </w:r>
      <w:r w:rsidR="00FA7FBC" w:rsidRPr="003D6250">
        <w:rPr>
          <w:sz w:val="28"/>
          <w:szCs w:val="28"/>
        </w:rPr>
        <w:t>;</w:t>
      </w:r>
    </w:p>
    <w:p w:rsidR="00FA7FBC" w:rsidRPr="003D6250" w:rsidRDefault="003D6250" w:rsidP="0015536B">
      <w:pPr>
        <w:pStyle w:val="p21"/>
        <w:numPr>
          <w:ilvl w:val="0"/>
          <w:numId w:val="4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D6250">
        <w:rPr>
          <w:sz w:val="28"/>
          <w:szCs w:val="28"/>
          <w:shd w:val="clear" w:color="auto" w:fill="FDFDFD"/>
        </w:rPr>
        <w:t>муниципальное учреждение дополнительного образования «Детско-юношеская спортивная школа»</w:t>
      </w:r>
      <w:r w:rsidRPr="003D6250">
        <w:rPr>
          <w:sz w:val="28"/>
          <w:szCs w:val="28"/>
        </w:rPr>
        <w:t xml:space="preserve"> </w:t>
      </w:r>
      <w:r w:rsidR="00FA7FBC" w:rsidRPr="003D6250">
        <w:rPr>
          <w:sz w:val="28"/>
          <w:szCs w:val="28"/>
        </w:rPr>
        <w:t>(легкая атлетика, волейбол, лыжные гонки).</w:t>
      </w:r>
    </w:p>
    <w:p w:rsidR="00FA7FBC" w:rsidRPr="003D6250" w:rsidRDefault="00FA7FBC" w:rsidP="003D6250">
      <w:pPr>
        <w:pStyle w:val="a9"/>
        <w:tabs>
          <w:tab w:val="left" w:pos="0"/>
          <w:tab w:val="left" w:pos="8647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FA6C04">
        <w:rPr>
          <w:rFonts w:ascii="Times New Roman" w:hAnsi="Times New Roman"/>
          <w:color w:val="000000"/>
        </w:rPr>
        <w:t>В Кыштымском городском округе имеются все условия для заняти</w:t>
      </w:r>
      <w:r w:rsidR="003D6250">
        <w:rPr>
          <w:rFonts w:ascii="Times New Roman" w:hAnsi="Times New Roman"/>
          <w:color w:val="000000"/>
        </w:rPr>
        <w:t>й</w:t>
      </w:r>
      <w:r w:rsidRPr="00FA6C04">
        <w:rPr>
          <w:rFonts w:ascii="Times New Roman" w:hAnsi="Times New Roman"/>
          <w:color w:val="000000"/>
        </w:rPr>
        <w:t xml:space="preserve"> спортом: в 2010 году введен в эксплуатацию современный </w:t>
      </w:r>
      <w:r w:rsidR="003D6250">
        <w:rPr>
          <w:rFonts w:ascii="Times New Roman" w:hAnsi="Times New Roman"/>
          <w:color w:val="000000"/>
        </w:rPr>
        <w:t>ф</w:t>
      </w:r>
      <w:r w:rsidRPr="00FA6C04">
        <w:rPr>
          <w:rFonts w:ascii="Times New Roman" w:hAnsi="Times New Roman"/>
          <w:color w:val="000000"/>
        </w:rPr>
        <w:t>изкультурно-спортивн</w:t>
      </w:r>
      <w:r w:rsidR="003D6250">
        <w:rPr>
          <w:rFonts w:ascii="Times New Roman" w:hAnsi="Times New Roman"/>
          <w:color w:val="000000"/>
        </w:rPr>
        <w:t xml:space="preserve">ый комплекс с футбольным полем и </w:t>
      </w:r>
      <w:r w:rsidRPr="00FA6C04">
        <w:rPr>
          <w:rFonts w:ascii="Times New Roman" w:hAnsi="Times New Roman"/>
          <w:color w:val="000000"/>
        </w:rPr>
        <w:t>искусственн</w:t>
      </w:r>
      <w:r w:rsidR="003D6250">
        <w:rPr>
          <w:rFonts w:ascii="Times New Roman" w:hAnsi="Times New Roman"/>
          <w:color w:val="000000"/>
        </w:rPr>
        <w:t>ым</w:t>
      </w:r>
      <w:r w:rsidRPr="00FA6C04">
        <w:rPr>
          <w:rFonts w:ascii="Times New Roman" w:hAnsi="Times New Roman"/>
          <w:color w:val="000000"/>
        </w:rPr>
        <w:t xml:space="preserve"> покрытие</w:t>
      </w:r>
      <w:r w:rsidR="003D6250">
        <w:rPr>
          <w:rFonts w:ascii="Times New Roman" w:hAnsi="Times New Roman"/>
          <w:color w:val="000000"/>
        </w:rPr>
        <w:t>м</w:t>
      </w:r>
      <w:r w:rsidRPr="00FA6C04">
        <w:rPr>
          <w:rFonts w:ascii="Times New Roman" w:hAnsi="Times New Roman"/>
          <w:color w:val="000000"/>
        </w:rPr>
        <w:t xml:space="preserve">, </w:t>
      </w:r>
      <w:r w:rsidR="003D6250">
        <w:rPr>
          <w:rFonts w:ascii="Times New Roman" w:hAnsi="Times New Roman"/>
          <w:color w:val="000000"/>
        </w:rPr>
        <w:t>функционируют</w:t>
      </w:r>
      <w:r w:rsidRPr="00FA6C04">
        <w:rPr>
          <w:rFonts w:ascii="Times New Roman" w:hAnsi="Times New Roman"/>
          <w:color w:val="000000"/>
        </w:rPr>
        <w:t xml:space="preserve"> плаватель</w:t>
      </w:r>
      <w:r w:rsidR="00C143A4">
        <w:rPr>
          <w:rFonts w:ascii="Times New Roman" w:hAnsi="Times New Roman"/>
          <w:color w:val="000000"/>
        </w:rPr>
        <w:t>ный бассейн</w:t>
      </w:r>
      <w:r w:rsidR="003D6250">
        <w:rPr>
          <w:rFonts w:ascii="Times New Roman" w:hAnsi="Times New Roman"/>
          <w:color w:val="000000"/>
        </w:rPr>
        <w:t xml:space="preserve"> -</w:t>
      </w:r>
      <w:r w:rsidR="00C143A4">
        <w:rPr>
          <w:rFonts w:ascii="Times New Roman" w:hAnsi="Times New Roman"/>
          <w:color w:val="000000"/>
        </w:rPr>
        <w:t xml:space="preserve"> 25</w:t>
      </w:r>
      <w:r w:rsidR="003D6250">
        <w:rPr>
          <w:rFonts w:ascii="Times New Roman" w:hAnsi="Times New Roman"/>
          <w:color w:val="000000"/>
        </w:rPr>
        <w:t xml:space="preserve"> м</w:t>
      </w:r>
      <w:r w:rsidR="00C143A4">
        <w:rPr>
          <w:rFonts w:ascii="Times New Roman" w:hAnsi="Times New Roman"/>
          <w:color w:val="000000"/>
        </w:rPr>
        <w:t>, четыре лыжны</w:t>
      </w:r>
      <w:r w:rsidR="003D6250">
        <w:rPr>
          <w:rFonts w:ascii="Times New Roman" w:hAnsi="Times New Roman"/>
          <w:color w:val="000000"/>
        </w:rPr>
        <w:t>х</w:t>
      </w:r>
      <w:r w:rsidRPr="00FA6C04">
        <w:rPr>
          <w:rFonts w:ascii="Times New Roman" w:hAnsi="Times New Roman"/>
          <w:color w:val="000000"/>
        </w:rPr>
        <w:t xml:space="preserve"> базы, 18 спортивных залов, в 2019 году введен в эксплуатацию крытый каток на 270 зрительских мест.</w:t>
      </w:r>
      <w:r w:rsidR="003D6250">
        <w:rPr>
          <w:rFonts w:ascii="Times New Roman" w:hAnsi="Times New Roman"/>
          <w:color w:val="000000"/>
        </w:rPr>
        <w:t xml:space="preserve"> </w:t>
      </w:r>
      <w:r w:rsidRPr="003D6250">
        <w:rPr>
          <w:rFonts w:ascii="Times New Roman" w:hAnsi="Times New Roman"/>
          <w:color w:val="auto"/>
        </w:rPr>
        <w:t xml:space="preserve">На территории округа </w:t>
      </w:r>
      <w:r w:rsidR="00095E3E" w:rsidRPr="003D6250">
        <w:rPr>
          <w:rFonts w:ascii="Times New Roman" w:hAnsi="Times New Roman"/>
          <w:color w:val="auto"/>
        </w:rPr>
        <w:t>расположено</w:t>
      </w:r>
      <w:r w:rsidRPr="003D6250">
        <w:rPr>
          <w:rFonts w:ascii="Times New Roman" w:hAnsi="Times New Roman"/>
          <w:color w:val="auto"/>
        </w:rPr>
        <w:t xml:space="preserve"> 113 спортивных сооружений.</w:t>
      </w:r>
    </w:p>
    <w:p w:rsidR="00FA7FBC" w:rsidRPr="00385B93" w:rsidRDefault="00FA7FBC" w:rsidP="0015536B">
      <w:pPr>
        <w:pStyle w:val="p2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A6C04">
        <w:rPr>
          <w:sz w:val="28"/>
          <w:szCs w:val="28"/>
        </w:rPr>
        <w:t xml:space="preserve">Муниципальное учреждение «Физкультурно-спортивный комплекс» </w:t>
      </w:r>
      <w:r w:rsidR="00095E3E">
        <w:rPr>
          <w:sz w:val="28"/>
          <w:szCs w:val="28"/>
        </w:rPr>
        <w:t>предоставля</w:t>
      </w:r>
      <w:r w:rsidR="003D6250">
        <w:rPr>
          <w:sz w:val="28"/>
          <w:szCs w:val="28"/>
        </w:rPr>
        <w:t xml:space="preserve">ет </w:t>
      </w:r>
      <w:r w:rsidR="00095E3E">
        <w:rPr>
          <w:sz w:val="28"/>
          <w:szCs w:val="28"/>
        </w:rPr>
        <w:t xml:space="preserve">услуги населению </w:t>
      </w:r>
      <w:r w:rsidRPr="00FA6C04">
        <w:rPr>
          <w:sz w:val="28"/>
          <w:szCs w:val="28"/>
        </w:rPr>
        <w:t>в возрасте от 6 до 80 лет по</w:t>
      </w:r>
      <w:r w:rsidR="00095E3E">
        <w:rPr>
          <w:sz w:val="28"/>
          <w:szCs w:val="28"/>
        </w:rPr>
        <w:t xml:space="preserve"> </w:t>
      </w:r>
      <w:r w:rsidR="003D6250">
        <w:rPr>
          <w:sz w:val="28"/>
          <w:szCs w:val="28"/>
        </w:rPr>
        <w:t xml:space="preserve">следующим </w:t>
      </w:r>
      <w:r w:rsidRPr="00FA6C04">
        <w:rPr>
          <w:sz w:val="28"/>
          <w:szCs w:val="28"/>
        </w:rPr>
        <w:lastRenderedPageBreak/>
        <w:t>видам спорта</w:t>
      </w:r>
      <w:r w:rsidR="003D6250">
        <w:rPr>
          <w:sz w:val="28"/>
          <w:szCs w:val="28"/>
        </w:rPr>
        <w:t xml:space="preserve">: </w:t>
      </w:r>
      <w:r w:rsidRPr="00FA6C04">
        <w:rPr>
          <w:sz w:val="28"/>
          <w:szCs w:val="28"/>
        </w:rPr>
        <w:t>волейбол, баскетбол, футбол, спортивный</w:t>
      </w:r>
      <w:r w:rsidRPr="00385B93">
        <w:rPr>
          <w:sz w:val="28"/>
          <w:szCs w:val="28"/>
        </w:rPr>
        <w:t xml:space="preserve"> туризм, спортивное ориентирование, настольный теннис, бокс, кикбоксинг, плавание, единоборства, ра</w:t>
      </w:r>
      <w:r>
        <w:rPr>
          <w:sz w:val="28"/>
          <w:szCs w:val="28"/>
        </w:rPr>
        <w:t>бота</w:t>
      </w:r>
      <w:r w:rsidR="003D6250">
        <w:rPr>
          <w:sz w:val="28"/>
          <w:szCs w:val="28"/>
        </w:rPr>
        <w:t>ю</w:t>
      </w:r>
      <w:r>
        <w:rPr>
          <w:sz w:val="28"/>
          <w:szCs w:val="28"/>
        </w:rPr>
        <w:t>т 8 оздоровительных групп ветеранов</w:t>
      </w:r>
      <w:r w:rsidRPr="00385B93">
        <w:rPr>
          <w:sz w:val="28"/>
          <w:szCs w:val="28"/>
        </w:rPr>
        <w:t>.</w:t>
      </w:r>
    </w:p>
    <w:p w:rsidR="00FA7FBC" w:rsidRPr="003D6250" w:rsidRDefault="003D6250" w:rsidP="003D6250">
      <w:pPr>
        <w:pStyle w:val="11"/>
        <w:shd w:val="clear" w:color="auto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A7FBC" w:rsidRPr="00FA6C04">
        <w:rPr>
          <w:rFonts w:ascii="Times New Roman" w:hAnsi="Times New Roman"/>
          <w:sz w:val="28"/>
          <w:szCs w:val="28"/>
        </w:rPr>
        <w:t>Единая пропускная способность спортивных сооружений округа составляет 2920 человек, загруженность спортивных объектов превысила 80% от общей мощности спортивных сооружений.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="00FA7FBC" w:rsidRPr="003D6250">
        <w:rPr>
          <w:rFonts w:ascii="Times New Roman" w:hAnsi="Times New Roman" w:cs="Times New Roman"/>
          <w:sz w:val="28"/>
          <w:szCs w:val="28"/>
        </w:rPr>
        <w:t>Обеспеченность населения Кыштымского городского округа спортивными сооружениями</w:t>
      </w:r>
      <w:r w:rsidR="00C143A4" w:rsidRPr="003D6250">
        <w:rPr>
          <w:rFonts w:ascii="Times New Roman" w:hAnsi="Times New Roman" w:cs="Times New Roman"/>
          <w:sz w:val="28"/>
          <w:szCs w:val="28"/>
        </w:rPr>
        <w:t>,</w:t>
      </w:r>
      <w:r w:rsidR="00FA7FBC" w:rsidRPr="003D6250">
        <w:rPr>
          <w:rFonts w:ascii="Times New Roman" w:hAnsi="Times New Roman" w:cs="Times New Roman"/>
          <w:sz w:val="28"/>
          <w:szCs w:val="28"/>
        </w:rPr>
        <w:t xml:space="preserve"> исходя из единовременной пропускной способности</w:t>
      </w:r>
      <w:r w:rsidR="00C143A4" w:rsidRPr="003D6250">
        <w:rPr>
          <w:rFonts w:ascii="Times New Roman" w:hAnsi="Times New Roman" w:cs="Times New Roman"/>
          <w:sz w:val="28"/>
          <w:szCs w:val="28"/>
        </w:rPr>
        <w:t>,</w:t>
      </w:r>
      <w:r w:rsidR="00FA7FBC" w:rsidRPr="003D6250">
        <w:rPr>
          <w:rFonts w:ascii="Times New Roman" w:hAnsi="Times New Roman" w:cs="Times New Roman"/>
          <w:sz w:val="28"/>
          <w:szCs w:val="28"/>
        </w:rPr>
        <w:t xml:space="preserve"> увеличилась на 20% </w:t>
      </w:r>
      <w:r w:rsidR="00CA1DB6" w:rsidRPr="003D6250">
        <w:rPr>
          <w:rFonts w:ascii="Times New Roman" w:hAnsi="Times New Roman" w:cs="Times New Roman"/>
          <w:sz w:val="28"/>
          <w:szCs w:val="28"/>
        </w:rPr>
        <w:t>и составляет 68,49%.</w:t>
      </w:r>
    </w:p>
    <w:p w:rsidR="00FA7FBC" w:rsidRPr="00FA6C04" w:rsidRDefault="00FA7FBC" w:rsidP="0015536B">
      <w:pPr>
        <w:pStyle w:val="p21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FA6C04">
        <w:rPr>
          <w:sz w:val="28"/>
          <w:szCs w:val="28"/>
        </w:rPr>
        <w:t>Вместе с тем продолжают оставаться проблемы</w:t>
      </w:r>
      <w:r w:rsidR="00C143A4">
        <w:rPr>
          <w:sz w:val="28"/>
          <w:szCs w:val="28"/>
        </w:rPr>
        <w:t>,</w:t>
      </w:r>
      <w:r w:rsidRPr="00FA6C04">
        <w:rPr>
          <w:sz w:val="28"/>
          <w:szCs w:val="28"/>
        </w:rPr>
        <w:t xml:space="preserve"> требующие пристального внимания:</w:t>
      </w:r>
    </w:p>
    <w:p w:rsidR="00FA7FBC" w:rsidRPr="00FA6C04" w:rsidRDefault="00FA7FBC" w:rsidP="0015536B">
      <w:pPr>
        <w:pStyle w:val="p21"/>
        <w:numPr>
          <w:ilvl w:val="0"/>
          <w:numId w:val="8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FA6C04">
        <w:rPr>
          <w:sz w:val="28"/>
          <w:szCs w:val="28"/>
        </w:rPr>
        <w:t>недостаточное количество квалифицированных кадров;</w:t>
      </w:r>
    </w:p>
    <w:p w:rsidR="00FA7FBC" w:rsidRPr="00FA6C04" w:rsidRDefault="00FA7FBC" w:rsidP="0015536B">
      <w:pPr>
        <w:pStyle w:val="1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C04">
        <w:rPr>
          <w:rFonts w:ascii="Times New Roman" w:hAnsi="Times New Roman"/>
          <w:sz w:val="28"/>
          <w:szCs w:val="28"/>
        </w:rPr>
        <w:t>необходимость проведения капитального ремонта</w:t>
      </w:r>
      <w:r>
        <w:rPr>
          <w:rFonts w:ascii="Times New Roman" w:hAnsi="Times New Roman"/>
          <w:sz w:val="28"/>
          <w:szCs w:val="28"/>
        </w:rPr>
        <w:t xml:space="preserve"> существующих</w:t>
      </w:r>
      <w:r w:rsidRPr="00FA6C04">
        <w:rPr>
          <w:rFonts w:ascii="Times New Roman" w:hAnsi="Times New Roman"/>
          <w:sz w:val="28"/>
          <w:szCs w:val="28"/>
        </w:rPr>
        <w:t xml:space="preserve"> спортивных объектов;</w:t>
      </w:r>
    </w:p>
    <w:p w:rsidR="00FA7FBC" w:rsidRPr="00FA6C04" w:rsidRDefault="00FA7FBC" w:rsidP="0015536B">
      <w:pPr>
        <w:pStyle w:val="11"/>
        <w:numPr>
          <w:ilvl w:val="0"/>
          <w:numId w:val="8"/>
        </w:numPr>
        <w:shd w:val="clear" w:color="auto" w:fill="auto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C04">
        <w:rPr>
          <w:rFonts w:ascii="Times New Roman" w:hAnsi="Times New Roman"/>
          <w:sz w:val="28"/>
          <w:szCs w:val="28"/>
        </w:rPr>
        <w:t xml:space="preserve">необходимость </w:t>
      </w:r>
      <w:r>
        <w:rPr>
          <w:rFonts w:ascii="Times New Roman" w:hAnsi="Times New Roman"/>
          <w:sz w:val="28"/>
          <w:szCs w:val="28"/>
        </w:rPr>
        <w:t>дальнейшего расширения баз для занятий спортом.</w:t>
      </w:r>
    </w:p>
    <w:p w:rsidR="00FA7FBC" w:rsidRPr="00FA6C04" w:rsidRDefault="003D6250" w:rsidP="0015536B">
      <w:pPr>
        <w:pStyle w:val="11"/>
        <w:shd w:val="clear" w:color="auto" w:fill="auto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A7FBC" w:rsidRPr="00FA6C04">
        <w:rPr>
          <w:rFonts w:ascii="Times New Roman" w:hAnsi="Times New Roman"/>
          <w:sz w:val="28"/>
          <w:szCs w:val="28"/>
        </w:rPr>
        <w:t>сновными задачами на планируемый период до 2035 года являются:</w:t>
      </w:r>
    </w:p>
    <w:p w:rsidR="00FA7FBC" w:rsidRDefault="00095E3E" w:rsidP="0015536B">
      <w:pPr>
        <w:pStyle w:val="11"/>
        <w:numPr>
          <w:ilvl w:val="0"/>
          <w:numId w:val="9"/>
        </w:numPr>
        <w:shd w:val="clear" w:color="auto" w:fill="auto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A7FBC">
        <w:rPr>
          <w:rFonts w:ascii="Times New Roman" w:hAnsi="Times New Roman"/>
          <w:sz w:val="28"/>
          <w:szCs w:val="28"/>
        </w:rPr>
        <w:t>асшир</w:t>
      </w:r>
      <w:r w:rsidR="00FA7FBC" w:rsidRPr="00FA6C04">
        <w:rPr>
          <w:rFonts w:ascii="Times New Roman" w:hAnsi="Times New Roman"/>
          <w:sz w:val="28"/>
          <w:szCs w:val="28"/>
        </w:rPr>
        <w:t xml:space="preserve">ение доступности занятий физической культурой и спортом для жителей Кыштымского городского округа при эффективном использовании </w:t>
      </w:r>
      <w:r w:rsidR="00FA7FBC">
        <w:rPr>
          <w:rFonts w:ascii="Times New Roman" w:hAnsi="Times New Roman"/>
          <w:sz w:val="28"/>
          <w:szCs w:val="28"/>
        </w:rPr>
        <w:t xml:space="preserve">существующих </w:t>
      </w:r>
      <w:r w:rsidR="00FA7FBC" w:rsidRPr="00FA6C04">
        <w:rPr>
          <w:rFonts w:ascii="Times New Roman" w:hAnsi="Times New Roman"/>
          <w:sz w:val="28"/>
          <w:szCs w:val="28"/>
        </w:rPr>
        <w:t>спортивных объектов;</w:t>
      </w:r>
    </w:p>
    <w:p w:rsidR="00FA7FBC" w:rsidRDefault="00095E3E" w:rsidP="0015536B">
      <w:pPr>
        <w:pStyle w:val="11"/>
        <w:numPr>
          <w:ilvl w:val="0"/>
          <w:numId w:val="9"/>
        </w:numPr>
        <w:shd w:val="clear" w:color="auto" w:fill="auto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A7FBC">
        <w:rPr>
          <w:rFonts w:ascii="Times New Roman" w:hAnsi="Times New Roman"/>
          <w:sz w:val="28"/>
          <w:szCs w:val="28"/>
        </w:rPr>
        <w:t>оведени</w:t>
      </w:r>
      <w:r w:rsidR="003D6250">
        <w:rPr>
          <w:rFonts w:ascii="Times New Roman" w:hAnsi="Times New Roman"/>
          <w:sz w:val="28"/>
          <w:szCs w:val="28"/>
        </w:rPr>
        <w:t>е</w:t>
      </w:r>
      <w:r w:rsidR="00FA7FBC">
        <w:rPr>
          <w:rFonts w:ascii="Times New Roman" w:hAnsi="Times New Roman"/>
          <w:sz w:val="28"/>
          <w:szCs w:val="28"/>
        </w:rPr>
        <w:t xml:space="preserve"> уровня занимающихся физкультурой и спортом до 60% к 2035 г., а в общей численности </w:t>
      </w:r>
      <w:r w:rsidR="003D6250">
        <w:rPr>
          <w:rFonts w:ascii="Times New Roman" w:hAnsi="Times New Roman"/>
          <w:sz w:val="28"/>
          <w:szCs w:val="28"/>
        </w:rPr>
        <w:t xml:space="preserve">с </w:t>
      </w:r>
      <w:r w:rsidR="00FA7FBC">
        <w:rPr>
          <w:rFonts w:ascii="Times New Roman" w:hAnsi="Times New Roman"/>
          <w:sz w:val="28"/>
          <w:szCs w:val="28"/>
        </w:rPr>
        <w:t>учащи</w:t>
      </w:r>
      <w:r w:rsidR="003D6250">
        <w:rPr>
          <w:rFonts w:ascii="Times New Roman" w:hAnsi="Times New Roman"/>
          <w:sz w:val="28"/>
          <w:szCs w:val="28"/>
        </w:rPr>
        <w:t>ми</w:t>
      </w:r>
      <w:r w:rsidR="00FA7FBC">
        <w:rPr>
          <w:rFonts w:ascii="Times New Roman" w:hAnsi="Times New Roman"/>
          <w:sz w:val="28"/>
          <w:szCs w:val="28"/>
        </w:rPr>
        <w:t xml:space="preserve">ся </w:t>
      </w:r>
      <w:r w:rsidR="003D6250">
        <w:rPr>
          <w:rFonts w:ascii="Times New Roman" w:hAnsi="Times New Roman"/>
          <w:sz w:val="28"/>
          <w:szCs w:val="28"/>
        </w:rPr>
        <w:t xml:space="preserve">– </w:t>
      </w:r>
      <w:r w:rsidR="00FA7FBC">
        <w:rPr>
          <w:rFonts w:ascii="Times New Roman" w:hAnsi="Times New Roman"/>
          <w:sz w:val="28"/>
          <w:szCs w:val="28"/>
        </w:rPr>
        <w:t>88</w:t>
      </w:r>
      <w:r w:rsidR="003D6250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;</w:t>
      </w:r>
    </w:p>
    <w:p w:rsidR="00FA7FBC" w:rsidRDefault="00095E3E" w:rsidP="0015536B">
      <w:pPr>
        <w:pStyle w:val="11"/>
        <w:numPr>
          <w:ilvl w:val="0"/>
          <w:numId w:val="9"/>
        </w:numPr>
        <w:shd w:val="clear" w:color="auto" w:fill="auto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A7FBC">
        <w:rPr>
          <w:rFonts w:ascii="Times New Roman" w:hAnsi="Times New Roman"/>
          <w:sz w:val="28"/>
          <w:szCs w:val="28"/>
        </w:rPr>
        <w:t xml:space="preserve">азработка комплексной программы </w:t>
      </w:r>
      <w:r>
        <w:rPr>
          <w:rFonts w:ascii="Times New Roman" w:hAnsi="Times New Roman"/>
          <w:sz w:val="28"/>
          <w:szCs w:val="28"/>
        </w:rPr>
        <w:t xml:space="preserve">популяризации </w:t>
      </w:r>
      <w:r w:rsidR="003D6250">
        <w:rPr>
          <w:rFonts w:ascii="Times New Roman" w:hAnsi="Times New Roman"/>
          <w:sz w:val="28"/>
          <w:szCs w:val="28"/>
        </w:rPr>
        <w:t>здорового образа жизни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3D6250">
        <w:rPr>
          <w:rFonts w:ascii="Times New Roman" w:hAnsi="Times New Roman"/>
          <w:sz w:val="28"/>
          <w:szCs w:val="28"/>
        </w:rPr>
        <w:t>для воспитанников</w:t>
      </w:r>
      <w:r>
        <w:rPr>
          <w:rFonts w:ascii="Times New Roman" w:hAnsi="Times New Roman"/>
          <w:sz w:val="28"/>
          <w:szCs w:val="28"/>
        </w:rPr>
        <w:t xml:space="preserve"> ДЮСШ;</w:t>
      </w:r>
    </w:p>
    <w:p w:rsidR="00FA7FBC" w:rsidRPr="00FA6C04" w:rsidRDefault="00FA7FBC" w:rsidP="0015536B">
      <w:pPr>
        <w:pStyle w:val="11"/>
        <w:numPr>
          <w:ilvl w:val="0"/>
          <w:numId w:val="9"/>
        </w:numPr>
        <w:shd w:val="clear" w:color="auto" w:fill="auto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C04">
        <w:rPr>
          <w:rFonts w:ascii="Times New Roman" w:hAnsi="Times New Roman"/>
          <w:sz w:val="28"/>
          <w:szCs w:val="28"/>
        </w:rPr>
        <w:t>повышение уровня спортивного мастерства;</w:t>
      </w:r>
    </w:p>
    <w:p w:rsidR="00FA7FBC" w:rsidRDefault="00FA7FBC" w:rsidP="0015536B">
      <w:pPr>
        <w:pStyle w:val="11"/>
        <w:numPr>
          <w:ilvl w:val="0"/>
          <w:numId w:val="9"/>
        </w:numPr>
        <w:shd w:val="clear" w:color="auto" w:fill="auto"/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6C04">
        <w:rPr>
          <w:rFonts w:ascii="Times New Roman" w:hAnsi="Times New Roman"/>
          <w:sz w:val="28"/>
          <w:szCs w:val="28"/>
        </w:rPr>
        <w:t>обеспечение роста позитивного сп</w:t>
      </w:r>
      <w:r>
        <w:rPr>
          <w:rFonts w:ascii="Times New Roman" w:hAnsi="Times New Roman"/>
          <w:sz w:val="28"/>
          <w:szCs w:val="28"/>
        </w:rPr>
        <w:t>ортивного имиджа команд.</w:t>
      </w:r>
    </w:p>
    <w:p w:rsidR="00FA7FBC" w:rsidRDefault="00FA7FBC" w:rsidP="003D625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 «Здравоохранение»</w:t>
      </w:r>
    </w:p>
    <w:p w:rsidR="00FA7FBC" w:rsidRDefault="003D6250" w:rsidP="001553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Начиная с </w:t>
      </w:r>
      <w:r w:rsidR="00FA7FBC">
        <w:rPr>
          <w:rFonts w:ascii="Times New Roman" w:hAnsi="Times New Roman"/>
          <w:sz w:val="28"/>
          <w:szCs w:val="28"/>
        </w:rPr>
        <w:t>2010 года</w:t>
      </w:r>
      <w:r>
        <w:rPr>
          <w:rFonts w:ascii="Times New Roman" w:hAnsi="Times New Roman"/>
          <w:sz w:val="28"/>
          <w:szCs w:val="28"/>
        </w:rPr>
        <w:t>,</w:t>
      </w:r>
      <w:r w:rsidR="00FA7FBC">
        <w:rPr>
          <w:rFonts w:ascii="Times New Roman" w:hAnsi="Times New Roman"/>
          <w:sz w:val="28"/>
          <w:szCs w:val="28"/>
        </w:rPr>
        <w:t xml:space="preserve"> в </w:t>
      </w:r>
      <w:r w:rsidR="00095E3E">
        <w:rPr>
          <w:rFonts w:ascii="Times New Roman" w:hAnsi="Times New Roman"/>
          <w:sz w:val="28"/>
          <w:szCs w:val="28"/>
        </w:rPr>
        <w:t xml:space="preserve">центральной городской больнице </w:t>
      </w:r>
      <w:r w:rsidR="00FA7FBC">
        <w:rPr>
          <w:rFonts w:ascii="Times New Roman" w:hAnsi="Times New Roman"/>
          <w:sz w:val="28"/>
          <w:szCs w:val="28"/>
        </w:rPr>
        <w:t>им А. П. Силаева реализованы серьезные мероприятия по укреплению материально-технической базы:</w:t>
      </w:r>
    </w:p>
    <w:p w:rsidR="00FA7FBC" w:rsidRPr="00095E3E" w:rsidRDefault="003659C6" w:rsidP="0015536B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A7FBC" w:rsidRPr="00095E3E">
        <w:rPr>
          <w:rFonts w:ascii="Times New Roman" w:hAnsi="Times New Roman"/>
          <w:sz w:val="28"/>
          <w:szCs w:val="28"/>
        </w:rPr>
        <w:t xml:space="preserve"> 2011 г. создано ме</w:t>
      </w:r>
      <w:r>
        <w:rPr>
          <w:rFonts w:ascii="Times New Roman" w:hAnsi="Times New Roman"/>
          <w:sz w:val="28"/>
          <w:szCs w:val="28"/>
        </w:rPr>
        <w:t>жрайонное отделение гемодиализа;</w:t>
      </w:r>
    </w:p>
    <w:p w:rsidR="00FA7FBC" w:rsidRPr="00095E3E" w:rsidRDefault="003659C6" w:rsidP="0015536B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FA7FBC" w:rsidRPr="00095E3E">
        <w:rPr>
          <w:rFonts w:ascii="Times New Roman" w:hAnsi="Times New Roman"/>
          <w:sz w:val="28"/>
          <w:szCs w:val="28"/>
        </w:rPr>
        <w:t xml:space="preserve"> 2013 г. достроен роддом, получив</w:t>
      </w:r>
      <w:r>
        <w:rPr>
          <w:rFonts w:ascii="Times New Roman" w:hAnsi="Times New Roman"/>
          <w:sz w:val="28"/>
          <w:szCs w:val="28"/>
        </w:rPr>
        <w:t>ший статус межрайонного;</w:t>
      </w:r>
    </w:p>
    <w:p w:rsidR="00FA7FBC" w:rsidRPr="00095E3E" w:rsidRDefault="003659C6" w:rsidP="0015536B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построена кислородная станция;</w:t>
      </w:r>
    </w:p>
    <w:p w:rsidR="00FA7FBC" w:rsidRPr="00095E3E" w:rsidRDefault="003659C6" w:rsidP="0015536B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A7FBC" w:rsidRPr="00095E3E">
        <w:rPr>
          <w:rFonts w:ascii="Times New Roman" w:hAnsi="Times New Roman"/>
          <w:sz w:val="28"/>
          <w:szCs w:val="28"/>
        </w:rPr>
        <w:t xml:space="preserve"> 2016 г. </w:t>
      </w:r>
      <w:r w:rsidR="00C37BFB">
        <w:rPr>
          <w:rFonts w:ascii="Times New Roman" w:hAnsi="Times New Roman"/>
          <w:sz w:val="28"/>
          <w:szCs w:val="28"/>
        </w:rPr>
        <w:t>о</w:t>
      </w:r>
      <w:r w:rsidR="00FA7FBC" w:rsidRPr="00095E3E">
        <w:rPr>
          <w:rFonts w:ascii="Times New Roman" w:hAnsi="Times New Roman"/>
          <w:sz w:val="28"/>
          <w:szCs w:val="28"/>
        </w:rPr>
        <w:t>ткрыто</w:t>
      </w:r>
      <w:r>
        <w:rPr>
          <w:rFonts w:ascii="Times New Roman" w:hAnsi="Times New Roman"/>
          <w:sz w:val="28"/>
          <w:szCs w:val="28"/>
        </w:rPr>
        <w:t xml:space="preserve"> первичное сосудистое отделение;</w:t>
      </w:r>
    </w:p>
    <w:p w:rsidR="00FA7FBC" w:rsidRPr="00095E3E" w:rsidRDefault="003659C6" w:rsidP="0015536B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A7FBC" w:rsidRPr="00095E3E">
        <w:rPr>
          <w:rFonts w:ascii="Times New Roman" w:hAnsi="Times New Roman"/>
          <w:sz w:val="28"/>
          <w:szCs w:val="28"/>
        </w:rPr>
        <w:t xml:space="preserve"> 2017 -2018 гг. проведен капитальный ремонт инфекционного отделения.</w:t>
      </w:r>
    </w:p>
    <w:p w:rsidR="00FA7FBC" w:rsidRDefault="00FA7FBC" w:rsidP="001553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0B1">
        <w:rPr>
          <w:rFonts w:ascii="Times New Roman" w:hAnsi="Times New Roman"/>
          <w:sz w:val="28"/>
          <w:szCs w:val="28"/>
        </w:rPr>
        <w:t>В рамках проекта «Новая модель медицинской организации, оказавшей первичную медико-санитарную помощь» проведены ремонтные работы первого и четвертого этажей поликлиники № 1, регистратуры. Проведены мероприятия по оборудованию доступной среды для маломобильных групп населения, в том числе замена лифта. Особое внимание уделяется повышению информированности населения при обращении в регистратуру поликлиники: установлен информационный киоск и мониторы, размещены новые навигационные указатели. Стабильно увеличивается количество граждан, записывающихся на прием к врачу без очного обращения в регистратуру (2017г. –22%, 2019</w:t>
      </w:r>
      <w:r w:rsidR="008F4A75">
        <w:rPr>
          <w:rFonts w:ascii="Times New Roman" w:hAnsi="Times New Roman"/>
          <w:sz w:val="28"/>
          <w:szCs w:val="28"/>
        </w:rPr>
        <w:t xml:space="preserve">г. </w:t>
      </w:r>
      <w:r w:rsidRPr="006C70B1">
        <w:rPr>
          <w:rFonts w:ascii="Times New Roman" w:hAnsi="Times New Roman"/>
          <w:sz w:val="28"/>
          <w:szCs w:val="28"/>
        </w:rPr>
        <w:t>-</w:t>
      </w:r>
      <w:r w:rsidR="00C37BFB">
        <w:rPr>
          <w:rFonts w:ascii="Times New Roman" w:hAnsi="Times New Roman"/>
          <w:sz w:val="28"/>
          <w:szCs w:val="28"/>
        </w:rPr>
        <w:t xml:space="preserve"> </w:t>
      </w:r>
      <w:r w:rsidRPr="006C70B1">
        <w:rPr>
          <w:rFonts w:ascii="Times New Roman" w:hAnsi="Times New Roman"/>
          <w:sz w:val="28"/>
          <w:szCs w:val="28"/>
        </w:rPr>
        <w:t>61%).</w:t>
      </w:r>
    </w:p>
    <w:p w:rsidR="00FA7FBC" w:rsidRDefault="00FA7FBC" w:rsidP="00C37B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0B1">
        <w:rPr>
          <w:rFonts w:ascii="Times New Roman" w:hAnsi="Times New Roman"/>
          <w:sz w:val="28"/>
          <w:szCs w:val="28"/>
        </w:rPr>
        <w:t xml:space="preserve">В рамках программы развития детского здравоохранения в </w:t>
      </w:r>
      <w:r w:rsidR="00095E3E">
        <w:rPr>
          <w:rFonts w:ascii="Times New Roman" w:hAnsi="Times New Roman"/>
          <w:sz w:val="28"/>
          <w:szCs w:val="28"/>
        </w:rPr>
        <w:t>больнице</w:t>
      </w:r>
      <w:r w:rsidRPr="006C70B1">
        <w:rPr>
          <w:rFonts w:ascii="Times New Roman" w:hAnsi="Times New Roman"/>
          <w:sz w:val="28"/>
          <w:szCs w:val="28"/>
        </w:rPr>
        <w:t xml:space="preserve"> создана современная инфраструктура оказания медицинской помощи. В акушерском отделении организована реанимационная палата для новорожденных для снижения осложнений при возникновении неотложных состояний.</w:t>
      </w:r>
      <w:r w:rsidR="00C37BFB">
        <w:rPr>
          <w:rFonts w:ascii="Times New Roman" w:hAnsi="Times New Roman"/>
          <w:sz w:val="28"/>
          <w:szCs w:val="28"/>
        </w:rPr>
        <w:t xml:space="preserve"> </w:t>
      </w:r>
      <w:r w:rsidRPr="006C70B1">
        <w:rPr>
          <w:rFonts w:ascii="Times New Roman" w:hAnsi="Times New Roman"/>
          <w:sz w:val="28"/>
          <w:szCs w:val="28"/>
        </w:rPr>
        <w:t>С 2019 г. в детском поликлиническом отделении функционирует кабинет неотложной медицинской помощи.</w:t>
      </w:r>
    </w:p>
    <w:p w:rsidR="00FA7FBC" w:rsidRDefault="00FA7FBC" w:rsidP="001553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Центральная городская больница им. А. П. Силаева г. Кыштым функционирует в статусе государственного учреждения. Вместе с тем, местный бюджет продолжил работу по поддержке системы здравоохранения.</w:t>
      </w:r>
    </w:p>
    <w:p w:rsidR="00FA7FBC" w:rsidRDefault="00FA7FBC" w:rsidP="00C37BF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национального проекта «Зд</w:t>
      </w:r>
      <w:r w:rsidR="00C37BFB">
        <w:rPr>
          <w:rFonts w:ascii="Times New Roman" w:hAnsi="Times New Roman"/>
          <w:sz w:val="28"/>
          <w:szCs w:val="28"/>
        </w:rPr>
        <w:t>равоохранение</w:t>
      </w:r>
      <w:r>
        <w:rPr>
          <w:rFonts w:ascii="Times New Roman" w:hAnsi="Times New Roman"/>
          <w:sz w:val="28"/>
          <w:szCs w:val="28"/>
        </w:rPr>
        <w:t xml:space="preserve">» при поддержке администрации </w:t>
      </w:r>
      <w:r w:rsidR="00C37BFB">
        <w:rPr>
          <w:rFonts w:ascii="Times New Roman" w:hAnsi="Times New Roman"/>
          <w:sz w:val="28"/>
          <w:szCs w:val="28"/>
        </w:rPr>
        <w:t xml:space="preserve">Кыштымского городского </w:t>
      </w:r>
      <w:r>
        <w:rPr>
          <w:rFonts w:ascii="Times New Roman" w:hAnsi="Times New Roman"/>
          <w:sz w:val="28"/>
          <w:szCs w:val="28"/>
        </w:rPr>
        <w:t xml:space="preserve">округа построено 3 фельдшерско-акушерских пункта в поселках Северный, Слюдорудник, </w:t>
      </w:r>
      <w:proofErr w:type="spellStart"/>
      <w:r>
        <w:rPr>
          <w:rFonts w:ascii="Times New Roman" w:hAnsi="Times New Roman"/>
          <w:sz w:val="28"/>
          <w:szCs w:val="28"/>
        </w:rPr>
        <w:t>Увильды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C37BFB">
        <w:rPr>
          <w:rFonts w:ascii="Times New Roman" w:hAnsi="Times New Roman"/>
          <w:sz w:val="28"/>
          <w:szCs w:val="28"/>
        </w:rPr>
        <w:t>Решается вопрос открытия</w:t>
      </w:r>
      <w:r>
        <w:rPr>
          <w:rFonts w:ascii="Times New Roman" w:hAnsi="Times New Roman"/>
          <w:sz w:val="28"/>
          <w:szCs w:val="28"/>
        </w:rPr>
        <w:t xml:space="preserve"> аптечны</w:t>
      </w:r>
      <w:r w:rsidR="00C37BFB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пункт</w:t>
      </w:r>
      <w:r w:rsidR="00C37BF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/>
          <w:sz w:val="28"/>
          <w:szCs w:val="28"/>
        </w:rPr>
        <w:t>ФАП</w:t>
      </w:r>
      <w:r w:rsidR="00C37BFB">
        <w:rPr>
          <w:rFonts w:ascii="Times New Roman" w:hAnsi="Times New Roman"/>
          <w:sz w:val="28"/>
          <w:szCs w:val="28"/>
        </w:rPr>
        <w:t>ах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A7FBC" w:rsidRDefault="00FA7FBC" w:rsidP="001553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2019 году на территории </w:t>
      </w:r>
      <w:r w:rsidR="00EE5C39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ентральной городской больницы по инициативе администрации округа при поддержке АО «Кыштымский </w:t>
      </w:r>
      <w:r>
        <w:rPr>
          <w:rFonts w:ascii="Times New Roman" w:hAnsi="Times New Roman"/>
          <w:sz w:val="28"/>
          <w:szCs w:val="28"/>
        </w:rPr>
        <w:lastRenderedPageBreak/>
        <w:t>медеэлектролитный завод» и АО «</w:t>
      </w:r>
      <w:proofErr w:type="spellStart"/>
      <w:r>
        <w:rPr>
          <w:rFonts w:ascii="Times New Roman" w:hAnsi="Times New Roman"/>
          <w:sz w:val="28"/>
          <w:szCs w:val="28"/>
        </w:rPr>
        <w:t>Челябкоммунэнерго</w:t>
      </w:r>
      <w:proofErr w:type="spellEnd"/>
      <w:r>
        <w:rPr>
          <w:rFonts w:ascii="Times New Roman" w:hAnsi="Times New Roman"/>
          <w:sz w:val="28"/>
          <w:szCs w:val="28"/>
        </w:rPr>
        <w:t>» оборудована вертол</w:t>
      </w:r>
      <w:r w:rsidR="00EE5C39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тная площадка для санитарной авиации.</w:t>
      </w:r>
    </w:p>
    <w:p w:rsidR="00FA7FBC" w:rsidRDefault="00EE5C39" w:rsidP="001553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A7FBC">
        <w:rPr>
          <w:rFonts w:ascii="Times New Roman" w:hAnsi="Times New Roman"/>
          <w:sz w:val="28"/>
          <w:szCs w:val="28"/>
        </w:rPr>
        <w:t xml:space="preserve"> 2018 г. Кыштымский городской округ вошел в программы «Земский доктор» и «Земский фельдшер» как город с населением менее 50 тыс. человек. Что позволило на 2,4 % повысить обеспеченность врачами и сохранить 100% обеспеченность средним</w:t>
      </w:r>
      <w:r>
        <w:rPr>
          <w:rFonts w:ascii="Times New Roman" w:hAnsi="Times New Roman"/>
          <w:sz w:val="28"/>
          <w:szCs w:val="28"/>
        </w:rPr>
        <w:t xml:space="preserve"> медицинским персоналом. Кроме </w:t>
      </w:r>
      <w:r w:rsidR="00FA7FBC">
        <w:rPr>
          <w:rFonts w:ascii="Times New Roman" w:hAnsi="Times New Roman"/>
          <w:sz w:val="28"/>
          <w:szCs w:val="28"/>
        </w:rPr>
        <w:t>того</w:t>
      </w:r>
      <w:r>
        <w:rPr>
          <w:rFonts w:ascii="Times New Roman" w:hAnsi="Times New Roman"/>
          <w:sz w:val="28"/>
          <w:szCs w:val="28"/>
        </w:rPr>
        <w:t>,</w:t>
      </w:r>
      <w:r w:rsidR="00FA7FBC">
        <w:rPr>
          <w:rFonts w:ascii="Times New Roman" w:hAnsi="Times New Roman"/>
          <w:sz w:val="28"/>
          <w:szCs w:val="28"/>
        </w:rPr>
        <w:t xml:space="preserve"> в округе действует муниципальная целевая программа «Кадры</w:t>
      </w:r>
      <w:r>
        <w:rPr>
          <w:rFonts w:ascii="Times New Roman" w:hAnsi="Times New Roman"/>
          <w:sz w:val="28"/>
          <w:szCs w:val="28"/>
        </w:rPr>
        <w:t xml:space="preserve"> здравоохранения</w:t>
      </w:r>
      <w:r w:rsidR="00FA7FB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FA7FBC">
        <w:rPr>
          <w:rFonts w:ascii="Times New Roman" w:hAnsi="Times New Roman"/>
          <w:sz w:val="28"/>
          <w:szCs w:val="28"/>
        </w:rPr>
        <w:t xml:space="preserve"> предусматривающая финансовую поддержку молодых специалистов</w:t>
      </w:r>
      <w:r>
        <w:rPr>
          <w:rFonts w:ascii="Times New Roman" w:hAnsi="Times New Roman"/>
          <w:sz w:val="28"/>
          <w:szCs w:val="28"/>
        </w:rPr>
        <w:t>.</w:t>
      </w:r>
    </w:p>
    <w:p w:rsidR="00FA7FBC" w:rsidRDefault="00EE5C39" w:rsidP="00770D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A7FBC">
        <w:rPr>
          <w:rFonts w:ascii="Times New Roman" w:hAnsi="Times New Roman"/>
          <w:sz w:val="28"/>
          <w:szCs w:val="28"/>
        </w:rPr>
        <w:t xml:space="preserve">а базе Кыштымской межмуниципальной больницы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="00FA7FBC">
        <w:rPr>
          <w:rFonts w:ascii="Times New Roman" w:hAnsi="Times New Roman"/>
          <w:sz w:val="28"/>
          <w:szCs w:val="28"/>
        </w:rPr>
        <w:t>создать центр медицинской диагностики и реабилитации с применением современных методов логисти</w:t>
      </w:r>
      <w:r w:rsidR="00770D49">
        <w:rPr>
          <w:rFonts w:ascii="Times New Roman" w:hAnsi="Times New Roman"/>
          <w:sz w:val="28"/>
          <w:szCs w:val="28"/>
        </w:rPr>
        <w:t xml:space="preserve">ки и информационных технологий. </w:t>
      </w:r>
      <w:r w:rsidR="00FA7FBC">
        <w:rPr>
          <w:rFonts w:ascii="Times New Roman" w:hAnsi="Times New Roman"/>
          <w:sz w:val="28"/>
          <w:szCs w:val="28"/>
        </w:rPr>
        <w:t>Широко внедрять систему телеинформационных технологий в деятельность учреждения.</w:t>
      </w:r>
      <w:r w:rsidR="00770D49">
        <w:rPr>
          <w:rFonts w:ascii="Times New Roman" w:hAnsi="Times New Roman"/>
          <w:sz w:val="28"/>
          <w:szCs w:val="28"/>
        </w:rPr>
        <w:t xml:space="preserve"> </w:t>
      </w:r>
      <w:r w:rsidR="00FA7FBC">
        <w:rPr>
          <w:rFonts w:ascii="Times New Roman" w:hAnsi="Times New Roman"/>
          <w:sz w:val="28"/>
          <w:szCs w:val="28"/>
        </w:rPr>
        <w:t>Развивать школьную медицину, усилить работу по внедрению современных финансовых программ активной мотивации детей и семей к ведению здорового образа жизни.</w:t>
      </w:r>
      <w:r w:rsidR="00770D49">
        <w:rPr>
          <w:rFonts w:ascii="Times New Roman" w:hAnsi="Times New Roman"/>
          <w:sz w:val="28"/>
          <w:szCs w:val="28"/>
        </w:rPr>
        <w:t xml:space="preserve"> </w:t>
      </w:r>
      <w:r w:rsidR="00FA7FBC">
        <w:rPr>
          <w:rFonts w:ascii="Times New Roman" w:hAnsi="Times New Roman"/>
          <w:sz w:val="28"/>
          <w:szCs w:val="28"/>
        </w:rPr>
        <w:t>Особ</w:t>
      </w:r>
      <w:r w:rsidR="00770D49">
        <w:rPr>
          <w:rFonts w:ascii="Times New Roman" w:hAnsi="Times New Roman"/>
          <w:sz w:val="28"/>
          <w:szCs w:val="28"/>
        </w:rPr>
        <w:t>ая</w:t>
      </w:r>
      <w:r w:rsidR="00FA7F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7FBC">
        <w:rPr>
          <w:rFonts w:ascii="Times New Roman" w:hAnsi="Times New Roman"/>
          <w:sz w:val="28"/>
          <w:szCs w:val="28"/>
        </w:rPr>
        <w:t xml:space="preserve">задача </w:t>
      </w:r>
      <w:r w:rsidR="00770D49">
        <w:rPr>
          <w:rFonts w:ascii="Times New Roman" w:hAnsi="Times New Roman"/>
          <w:sz w:val="28"/>
          <w:szCs w:val="28"/>
        </w:rPr>
        <w:t xml:space="preserve"> -</w:t>
      </w:r>
      <w:proofErr w:type="gramEnd"/>
      <w:r w:rsidR="00770D49">
        <w:rPr>
          <w:rFonts w:ascii="Times New Roman" w:hAnsi="Times New Roman"/>
          <w:sz w:val="28"/>
          <w:szCs w:val="28"/>
        </w:rPr>
        <w:t xml:space="preserve"> </w:t>
      </w:r>
      <w:r w:rsidR="00FA7FBC">
        <w:rPr>
          <w:rFonts w:ascii="Times New Roman" w:hAnsi="Times New Roman"/>
          <w:sz w:val="28"/>
          <w:szCs w:val="28"/>
        </w:rPr>
        <w:t>проведени</w:t>
      </w:r>
      <w:r w:rsidR="00770D49">
        <w:rPr>
          <w:rFonts w:ascii="Times New Roman" w:hAnsi="Times New Roman"/>
          <w:sz w:val="28"/>
          <w:szCs w:val="28"/>
        </w:rPr>
        <w:t>е</w:t>
      </w:r>
      <w:r w:rsidR="00FA7FBC">
        <w:rPr>
          <w:rFonts w:ascii="Times New Roman" w:hAnsi="Times New Roman"/>
          <w:sz w:val="28"/>
          <w:szCs w:val="28"/>
        </w:rPr>
        <w:t xml:space="preserve"> активной профилактики заболеваемости, диспансеризация населения.</w:t>
      </w:r>
    </w:p>
    <w:p w:rsidR="00FA7FBC" w:rsidRDefault="00FA7FBC" w:rsidP="00770D4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образование</w:t>
      </w:r>
    </w:p>
    <w:p w:rsidR="00FA7FBC" w:rsidRPr="00CF730E" w:rsidRDefault="00FA7FBC" w:rsidP="00770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сферы образования явля</w:t>
      </w:r>
      <w:r w:rsidR="006D1F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730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важным условием обеспечения устойчивого развития Кыштымского городского округа</w:t>
      </w:r>
      <w:r w:rsidR="0077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F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Система образования представлена развитой сетью образовательных организаций дошкольного, общего и дополнительного образования, и обеспечивает вариативность, доступность и качество образовательных услуг. </w:t>
      </w:r>
    </w:p>
    <w:p w:rsidR="00FA7FBC" w:rsidRPr="00CF730E" w:rsidRDefault="00095E3E" w:rsidP="00770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Система образования</w:t>
      </w:r>
      <w:r w:rsidR="00770D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770D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</w:t>
      </w:r>
      <w:proofErr w:type="gramEnd"/>
      <w:r w:rsidR="00FA7FBC" w:rsidRPr="00CF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13 общеобразовательных учреждений, 6 учреждений дополнительного 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FA7FBC" w:rsidRPr="00CF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17 дошкол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ьных образовательных учреждений,</w:t>
      </w:r>
      <w:r w:rsidR="00FA7FBC" w:rsidRPr="00CF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1 - Муниципальное учреждение «Центр психолого-педагогической, медицинской и социальной помощи».</w:t>
      </w:r>
      <w:r w:rsidR="0077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FBC" w:rsidRPr="00CF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своему </w:t>
      </w:r>
      <w:r w:rsidR="00FA7FBC" w:rsidRPr="00CF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типу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все</w:t>
      </w:r>
      <w:r w:rsidR="00770D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A7FBC" w:rsidRPr="00CF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</w:t>
      </w:r>
      <w:r w:rsidR="00E11A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FA7FBC" w:rsidRPr="00CF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учреждения бюджетные.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Ежегодно увеличивается доля расходов местного бюджета на образование</w:t>
      </w:r>
      <w:r w:rsidR="00095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по этому показателю </w:t>
      </w:r>
      <w:r w:rsidRPr="00CF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Кыштым занимает второе место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770D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регионе </w:t>
      </w:r>
      <w:r w:rsidRPr="00CF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Челябинска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расходам на душу населения</w:t>
      </w:r>
      <w:r w:rsidRPr="00CF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Активно развивается </w:t>
      </w:r>
      <w:r w:rsidRPr="00CF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инклюзивное образование. В 8 раз за последние пять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лет увеличилась доля учреждени</w:t>
      </w:r>
      <w:r w:rsidR="00095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г</w:t>
      </w:r>
      <w:r w:rsidRPr="00CF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 создана универсальная </w:t>
      </w:r>
      <w:proofErr w:type="spellStart"/>
      <w:r w:rsidRPr="00CF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безбарьерная</w:t>
      </w:r>
      <w:proofErr w:type="spellEnd"/>
      <w:r w:rsidRPr="00CF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среда для детей в возрасте от 5 до 18 лет, получающих услуги по дополнительному образованию, в организациях различной организационно-правовой формы. </w:t>
      </w:r>
    </w:p>
    <w:p w:rsidR="00FA7FBC" w:rsidRPr="000C697E" w:rsidRDefault="000C697E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Количество общеобразовательных учреждений</w:t>
      </w:r>
      <w:r w:rsidR="00E11A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0C6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отвечающих современным требованиям</w:t>
      </w:r>
      <w:r w:rsidR="00E11A1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0C6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увеличилось </w:t>
      </w:r>
      <w:r w:rsidR="00770D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44% в 2011 году </w:t>
      </w:r>
      <w:r w:rsidR="00FA7FBC" w:rsidRPr="000C6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 86%</w:t>
      </w:r>
      <w:r w:rsidRPr="000C6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2019 г</w:t>
      </w:r>
      <w:r w:rsidR="00770D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770D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A7FBC" w:rsidRPr="000C6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Охват детей горячим питание увеличен на 18%</w:t>
      </w:r>
      <w:r w:rsidR="00770D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A7FBC" w:rsidRPr="000C6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составил в 2019</w:t>
      </w:r>
      <w:r w:rsidR="00770D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году </w:t>
      </w:r>
      <w:r w:rsidR="00FA7FBC" w:rsidRPr="000C6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91,9%</w:t>
      </w:r>
      <w:r w:rsidR="00770D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</w:p>
    <w:p w:rsidR="00FA7FBC" w:rsidRPr="00CF730E" w:rsidRDefault="00770D49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100% </w:t>
      </w:r>
      <w:r w:rsidRPr="00CF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удовлетворён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FA7FBC" w:rsidRPr="000C697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ктуальный спрос на доступность</w:t>
      </w:r>
      <w:r w:rsidR="00FA7FBC" w:rsidRPr="00CF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услуги дошкольного образования для детей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возрасте </w:t>
      </w:r>
      <w:r w:rsidR="00FA7FBC" w:rsidRPr="00CF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 3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FA7FBC" w:rsidRPr="00CF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 лет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Охват дошкольников о</w:t>
      </w:r>
      <w:r w:rsidR="00FA7FBC" w:rsidRPr="00CF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 1</w:t>
      </w:r>
      <w:r w:rsidR="00095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</w:t>
      </w:r>
      <w:r w:rsidR="00FA7FBC" w:rsidRPr="00CF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ода до 6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A7FBC" w:rsidRPr="00CF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A7FBC" w:rsidRPr="00CF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83,6%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2010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году </w:t>
      </w:r>
      <w:r w:rsidR="00FA7FBC" w:rsidRPr="00CF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вырос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B45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 91,9% в 2020 году, что выше среднего областного показателя. </w:t>
      </w:r>
    </w:p>
    <w:p w:rsidR="000C697E" w:rsidRPr="00CF730E" w:rsidRDefault="000C697E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Образовательные организации профессионального и высшего образования представлены филиалами учреждений среднего профессионального образования: Кыштымский филиал ГБПОУ </w:t>
      </w:r>
      <w:r w:rsidR="00770D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CF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Южно-Уральский государственный колледж</w:t>
      </w:r>
      <w:r w:rsidR="00770D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CF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Кыштымский филиал ГБПОУ</w:t>
      </w:r>
      <w:r w:rsidR="00770D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«Миасский медицинский колледж», открыт Центр дистанционного образования </w:t>
      </w:r>
      <w:proofErr w:type="spellStart"/>
      <w:r w:rsidR="00770D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ЮУрГУ</w:t>
      </w:r>
      <w:proofErr w:type="spellEnd"/>
      <w:r w:rsidR="00770D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 приоритета «Образовани</w:t>
      </w:r>
      <w:r w:rsidR="00770D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="00770D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</w:t>
      </w:r>
      <w:r w:rsidRPr="00CF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оздание системы непрерывного общего и профессионального образования, которая формирует ли</w:t>
      </w:r>
      <w:r w:rsidR="00770D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чность готовую к самореализации, </w:t>
      </w:r>
      <w:r w:rsidRPr="00CF73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потребност</w:t>
      </w:r>
      <w:r w:rsidR="00261EEF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CF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в кадрах соответствующей квалификации.</w:t>
      </w:r>
    </w:p>
    <w:p w:rsidR="00FA7FBC" w:rsidRPr="00261EEF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№1.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доступного и качественного общего образования с применением новых методов обучения и образовательных технологий.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образования определены ключевые направления деятельности: обеспечение 100%</w:t>
      </w:r>
      <w:r w:rsidR="00770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доступности дошкольного образования и высокого качества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общего образования всех возрастных категорий.</w:t>
      </w:r>
    </w:p>
    <w:p w:rsidR="00FA7FBC" w:rsidRPr="00CF730E" w:rsidRDefault="00DB45D3" w:rsidP="00DB4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="00FA7FBC" w:rsidRPr="00CF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Приоритетной задачей в сфере дошкольного образования является увеличение охвата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детей от 1,5 до 3 лет, </w:t>
      </w:r>
      <w:r w:rsidR="00FA7FBC" w:rsidRPr="00CF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обеспечение доступности образования </w:t>
      </w:r>
      <w:r w:rsidR="00FA7FBC" w:rsidRPr="00CF73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для детей с ограниченными возможностями здоровья путем перепрофилирования общеразвивающих групп в группы компенсирующей и комбинированной направленностей.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FBC" w:rsidRPr="00CF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этого направления необходимо практическое внедрение новых государственно </w:t>
      </w:r>
      <w:r w:rsidR="00261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A7FBC" w:rsidRPr="00CF730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частных механизмов развития инфраструктурной сис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образования, с</w:t>
      </w:r>
      <w:r w:rsidR="00FA7FBC" w:rsidRPr="00CF730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дошкольных учреждений с привлечением негосударственных средств.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программы </w:t>
      </w:r>
      <w:proofErr w:type="spellStart"/>
      <w:r w:rsidRPr="00CF730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CF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педагогической, методической и консультативной помощи родителям детей</w:t>
      </w:r>
      <w:r w:rsidR="00E11A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получающих дошкольное образование в семье.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</w:t>
      </w:r>
      <w:r w:rsidR="00DB45D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CF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обновлени</w:t>
      </w:r>
      <w:r w:rsidR="00DB45D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F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материально-технической базы в школах для реализации основных и дополнительных программ цифрового и гуманитарного профилей участие в проектах.</w:t>
      </w:r>
    </w:p>
    <w:p w:rsidR="00FA7FBC" w:rsidRPr="00CF730E" w:rsidRDefault="00DB45D3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компетенции «Современная школа»</w:t>
      </w:r>
      <w:r w:rsidR="00FA7FBC" w:rsidRPr="00CF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функционирование Центра цифрового и гуманитарного профилей «Точка роста», современного оснащения пункта проведения экзамена.</w:t>
      </w:r>
    </w:p>
    <w:p w:rsidR="00FA7FBC" w:rsidRPr="00CF730E" w:rsidRDefault="00DB45D3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компетенции </w:t>
      </w:r>
      <w:r w:rsidR="00FA7FBC" w:rsidRPr="00CF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ифровая образовательная среда» через </w:t>
      </w:r>
      <w:r w:rsidR="00FA7FBC" w:rsidRPr="00CF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A7FBC" w:rsidRPr="00CF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целевой модели цифровой образовательной среды в общеобразовательных организациях.</w:t>
      </w:r>
    </w:p>
    <w:p w:rsidR="00FA7FBC" w:rsidRPr="00CF730E" w:rsidRDefault="00DB45D3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компетенции </w:t>
      </w:r>
      <w:r w:rsidR="00FA7FBC" w:rsidRPr="00CF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«Успех каждого ребенка»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r w:rsidR="00FA7FBC" w:rsidRPr="00CF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FA7FBC" w:rsidRPr="00CF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новых мест в образовательных организациях для реализации дополнительных общеразвивающих программ.</w:t>
      </w:r>
    </w:p>
    <w:p w:rsidR="00FA7FBC" w:rsidRPr="00CF730E" w:rsidRDefault="00FA7FBC" w:rsidP="003659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федеральным проектом «Информационная </w:t>
      </w:r>
      <w:proofErr w:type="gramStart"/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инфраструктура» </w:t>
      </w:r>
      <w:r w:rsidR="00DB45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</w:t>
      </w:r>
      <w:proofErr w:type="gramEnd"/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высокоскоростной </w:t>
      </w:r>
      <w:r w:rsidR="00DB45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нтернет в городских школах со скоростью 100 мегабит и сельских школах </w:t>
      </w:r>
      <w:r w:rsidR="00DB45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50 мегабит в секунду</w:t>
      </w:r>
      <w:r w:rsidR="00DB45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A7FBC" w:rsidRPr="00CF730E" w:rsidRDefault="00DB45D3" w:rsidP="00DB45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FA7FBC"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беспечен плановый переход на обучение по федеральным государственным образовательным стандартам общего образования. К 2019 году по федеральным государственным образовательным стандартам общего образования обучается 100% обучающихся 1-10 классов, в том числе обучающиеся классов с ограниченными возможностями здоровья.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FBC"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Стабильный уровень образования подтверждается долей выпускников средних </w:t>
      </w:r>
      <w:r w:rsidR="00FA7FBC"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школ, продолжающих обучение в организациях среднего и высшего профессионального образования. На протяжении 2016-2019 годов доля выпускников общеобразовательных организаций, продолжающих обучение на уровне среднего и высшего профессионального </w:t>
      </w:r>
      <w:proofErr w:type="gramStart"/>
      <w:r w:rsidR="00FA7FBC"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выросла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r w:rsidR="00FA7FBC"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93,6%.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A7F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тем</w:t>
      </w:r>
      <w:r w:rsidR="00FA7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 w:rsidR="00FA7F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обеспечить возможность</w:t>
      </w:r>
      <w:r w:rsidR="00FA7FBC"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изучения предметной области «технология» на базе высоко оснащённого центра цифрового образования 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IT</w:t>
      </w:r>
      <w:r w:rsidR="00FA7FBC"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FA7F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клуб», получения </w:t>
      </w:r>
      <w:proofErr w:type="spellStart"/>
      <w:r w:rsidR="00FA7F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допро</w:t>
      </w:r>
      <w:r w:rsidR="00FA7FBC"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фессиональной</w:t>
      </w:r>
      <w:proofErr w:type="spellEnd"/>
      <w:r w:rsidR="00FA7FBC"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подготовки на базе предприятий округа.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Продолжить развитие информационного обеспечения и широкого внедрения программы дистанционного обучения, современных электронных средств обучения не только учащихся, но и педагогических работников.</w:t>
      </w:r>
    </w:p>
    <w:p w:rsidR="00FA7FBC" w:rsidRPr="00261EEF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Задача </w:t>
      </w:r>
      <w:r w:rsidR="00E11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Pr="00261E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Повышение доступности и эффективности дополнительного образования с учетом индивидуальных потребностей и возможностей </w:t>
      </w:r>
      <w:proofErr w:type="gramStart"/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</w:t>
      </w:r>
      <w:r w:rsidR="00DB45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том числе через систему сетевого взаимодействия с учреждением негосударственного сектора.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решения задачи необходимо продолжить модернизацию инфраструктуры системы дополнительного образования, самоорганизации детей (гранты, конкурсы на реализацию социально</w:t>
      </w:r>
      <w:r w:rsidR="00F011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образовательных инициатив в области научно-технического творчества и др.)</w:t>
      </w:r>
      <w:r w:rsidR="00F011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Обеспечить вовлечение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инициативную деятельность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с ограниченными возможностями.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 №3.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Обеспечение доступного и востребованного профессионального образования, </w:t>
      </w:r>
      <w:r w:rsidR="00F011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закрывающего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потребности экономики округа в квалифицированных кадр</w:t>
      </w:r>
      <w:r w:rsidR="00F011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Решение задачи в пределах полномочий округа — содействовать налаживанию взаимосвязей с предприятиями и организациями — будущими работодателями выпускников.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Развитие механизмов участия работодателей в обеспечении квалифицированными кадрами за счёт ежегодного сбора информации о потребностях на среднесрочную перспективу.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недрение целевой модели цифровой образовательной среды.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овлечение обучающихся в средних профессиональных учреждениях и высших профессиональных учреждениях в различные формы наставничества.</w:t>
      </w:r>
    </w:p>
    <w:p w:rsidR="00FA7FBC" w:rsidRPr="00CF730E" w:rsidRDefault="00F011EA" w:rsidP="00F011E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Приоритет «Культура»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Культурный потенциал Кыштымского городского округа считается одним из самых высоких в Челябинской области. На территории Кыштымского городского округа работают:</w:t>
      </w:r>
    </w:p>
    <w:p w:rsidR="00FA7FBC" w:rsidRPr="003659C6" w:rsidRDefault="00FA7FBC" w:rsidP="003659C6">
      <w:pPr>
        <w:pStyle w:val="a4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учреждени</w:t>
      </w:r>
      <w:r w:rsidR="00F011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365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культуры -</w:t>
      </w:r>
      <w:r w:rsidR="00C14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6</w:t>
      </w:r>
      <w:r w:rsidR="00261EEF" w:rsidRPr="00365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FA7FBC" w:rsidRPr="003659C6" w:rsidRDefault="00FA7FBC" w:rsidP="003659C6">
      <w:pPr>
        <w:pStyle w:val="a4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библиотеки -10</w:t>
      </w:r>
      <w:r w:rsidR="00261EEF" w:rsidRPr="00365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FA7FBC" w:rsidRPr="003659C6" w:rsidRDefault="00FA7FBC" w:rsidP="003659C6">
      <w:pPr>
        <w:pStyle w:val="a4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детская школа искусств — 6 отделений</w:t>
      </w:r>
      <w:r w:rsidR="00261EEF" w:rsidRPr="00365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FA7FBC" w:rsidRPr="003659C6" w:rsidRDefault="00F011EA" w:rsidP="003659C6">
      <w:pPr>
        <w:pStyle w:val="a4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городской музей, </w:t>
      </w:r>
      <w:r w:rsidR="00FA7FBC" w:rsidRPr="00365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FA7FBC" w:rsidRPr="00365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предприятиях и в школах.</w:t>
      </w:r>
    </w:p>
    <w:p w:rsidR="00FA7FBC" w:rsidRPr="00CF730E" w:rsidRDefault="00F011EA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FA7FBC"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«Народный» и </w:t>
      </w:r>
      <w:r w:rsidR="00FA7FBC"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«Образцовой»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имеют 13 творческих коллективов</w:t>
      </w:r>
      <w:r w:rsidR="00261E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Кыштымском г</w:t>
      </w:r>
      <w:r w:rsidR="00261E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ородском округе ежегодно проводя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тся фестивали и конкурсы разных уровней</w:t>
      </w:r>
      <w:r w:rsidR="00261E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FA7FBC" w:rsidRPr="00261EEF" w:rsidRDefault="00F011EA" w:rsidP="0015536B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A7FBC" w:rsidRPr="0026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еждународный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FA7FBC" w:rsidRPr="0026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естиваль духовной музыки; </w:t>
      </w:r>
    </w:p>
    <w:p w:rsidR="00FA7FBC" w:rsidRPr="00261EEF" w:rsidRDefault="0015536B" w:rsidP="0015536B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A7FBC" w:rsidRPr="0026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бластной фестиваль театров малых форм «Театральная весна»;</w:t>
      </w:r>
    </w:p>
    <w:p w:rsidR="00FA7FBC" w:rsidRPr="00261EEF" w:rsidRDefault="0015536B" w:rsidP="0015536B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A7FBC" w:rsidRPr="0026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бластной фестиваль народного творчества «Русский хоровод»;</w:t>
      </w:r>
    </w:p>
    <w:p w:rsidR="00FA7FBC" w:rsidRPr="00261EEF" w:rsidRDefault="0015536B" w:rsidP="0015536B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A7FBC" w:rsidRPr="0026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ародный конкурс «Марафон талантов» муниципальный этап;</w:t>
      </w:r>
    </w:p>
    <w:p w:rsidR="00FA7FBC" w:rsidRPr="00261EEF" w:rsidRDefault="0015536B" w:rsidP="0015536B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FA7FBC" w:rsidRPr="0026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ональный этап народного телевизионного конкурса «Марафон талантов»;</w:t>
      </w:r>
    </w:p>
    <w:p w:rsidR="00FA7FBC" w:rsidRPr="00F011EA" w:rsidRDefault="00FA7FBC" w:rsidP="0015536B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областной фестиваль традиционной народной</w:t>
      </w:r>
      <w:r w:rsidR="00F01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посёлков «Завалинка»;</w:t>
      </w:r>
    </w:p>
    <w:p w:rsidR="00F011EA" w:rsidRPr="00261EEF" w:rsidRDefault="00F011EA" w:rsidP="0015536B">
      <w:pPr>
        <w:pStyle w:val="a4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областной фестиваль военных духовых оркестров «Фанфары Кыштыма».</w:t>
      </w:r>
    </w:p>
    <w:p w:rsidR="00FA7FBC" w:rsidRPr="00F011EA" w:rsidRDefault="00F011EA" w:rsidP="00F011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5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FBC" w:rsidRPr="00CF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проводимые городским музеем, приобрели постоянного зрителя, стали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популярными и узнаваемыми. Это </w:t>
      </w:r>
      <w:r w:rsidR="00FA7FBC" w:rsidRPr="00CF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«Историчес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азбука Кыштыма»</w:t>
      </w:r>
      <w:r w:rsidR="00FA7FBC" w:rsidRPr="00CF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«Музейные сезоны», в</w:t>
      </w:r>
      <w:r w:rsidR="00FA7FBC" w:rsidRPr="00CF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ыставочные проекты.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Музей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участник </w:t>
      </w:r>
      <w:r w:rsidR="00FA7FBC" w:rsidRPr="00CF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Всероссийской инклюзивной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кции «Музей для всех!», п</w:t>
      </w:r>
      <w:r w:rsidR="00FA7FBC" w:rsidRPr="00CF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A7FBC" w:rsidRPr="00CF7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АИС «Единое информационное пространство в сфере культуры».</w:t>
      </w:r>
    </w:p>
    <w:p w:rsidR="00FA7FBC" w:rsidRPr="00CF730E" w:rsidRDefault="00FA7FBC" w:rsidP="00A25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Культура — важнейший фа</w:t>
      </w:r>
      <w:r w:rsidR="00F011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ктор роста качества жизни. 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Главным </w:t>
      </w:r>
      <w:r w:rsidR="00A25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приоритетом в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</w:t>
      </w:r>
      <w:r w:rsidR="00A25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культуры </w:t>
      </w:r>
      <w:r w:rsidR="00A25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является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укрепление российской гражданской идентичности на основе духовно -</w:t>
      </w:r>
      <w:r w:rsidR="00A25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нравственных ценностей народов, проживающих в округе.</w:t>
      </w:r>
      <w:r w:rsidR="00A25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приоритета «Культура» </w:t>
      </w:r>
      <w:r w:rsidR="00A25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беспечение гармоничного развития личности на основе уникального культурного и исторического наследия </w:t>
      </w:r>
      <w:r w:rsidR="00A25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ыштымского городского округа.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Задача№1.</w:t>
      </w:r>
    </w:p>
    <w:p w:rsidR="00FA7FBC" w:rsidRPr="00CF730E" w:rsidRDefault="00FA7FBC" w:rsidP="00A258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качественно новой материальной основы культурной среды, развитой и доступной инфраструктуры.</w:t>
      </w:r>
      <w:r w:rsidR="00A25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сочетать эту работу с формированием многофункционального культурно</w:t>
      </w:r>
      <w:r w:rsidR="00A25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образовательного центра доступного</w:t>
      </w:r>
      <w:r w:rsidR="00A25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том числе для людей с ограниченными возможностями здоровья.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беспечит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широкую поддержку творческих инициативных жителей,</w:t>
      </w:r>
      <w:r w:rsidR="00A25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культурно</w:t>
      </w:r>
      <w:r w:rsidR="00A25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просветительских проектов, </w:t>
      </w:r>
      <w:r w:rsidR="00A25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развития волонтёрского движения, 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внедрение информационных технологий, что увеличит прирост количества посетителей мероприятий.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Обеспечить капитальный ремонт клубов в посёлках Слюдорудни</w:t>
      </w:r>
      <w:r w:rsidR="00261E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A258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Тайгинка</w:t>
      </w:r>
      <w:proofErr w:type="spellEnd"/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частное партнёрство с городским кинотеатром</w:t>
      </w:r>
      <w:r w:rsidR="00261E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Расширить возможности виртуального концертного зала.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Применять меры для развития возможностей открытого филиала Челябинской государственной филармонии.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 №2.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условий для активного участия жителей в культурной жизни округа и максимальной реализации творческого потенциала жителей округа.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Шире использовать возможности грантовой поддержки самодеятельных, творческих коллективов, в том числе НКО на конкурсной основе.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Обеспечить поддержку одарённых детей, в том числе </w:t>
      </w:r>
      <w:r w:rsidR="00EA3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детей-инвалидов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условия для привлечения фестивалей и конкурсов </w:t>
      </w:r>
      <w:r w:rsidR="00EA3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еждународного,</w:t>
      </w:r>
      <w:r w:rsidR="00EA3C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сероссийского и регионального уровней.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Принять меры по созданию мультимедиа-гидов по экспозициям и выст</w:t>
      </w:r>
      <w:r w:rsidR="00261E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вочным проектам.</w:t>
      </w:r>
    </w:p>
    <w:p w:rsidR="00FA7FBC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Создать условия для размещения музея в соответствии с нормативными требованиями. </w:t>
      </w:r>
    </w:p>
    <w:p w:rsidR="00FA7FBC" w:rsidRPr="00CF730E" w:rsidRDefault="00FA7FBC" w:rsidP="00EA3C4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Приоритет «Гражданское общество и общественная безопасность»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 №1. Повышение уровня консолидации гражданского общества</w:t>
      </w:r>
      <w:r w:rsidR="008A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первую очередь</w:t>
      </w:r>
      <w:r w:rsidR="008A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через создание системы </w:t>
      </w:r>
      <w:r w:rsidR="008A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поддержки 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гражданских иниц</w:t>
      </w:r>
      <w:r w:rsidR="008A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иатив, 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проектов и программ, направленных на улучшение жизни всех жителей округа.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Обеспечить сохранение доброжелательного отношения </w:t>
      </w:r>
      <w:r w:rsidR="00E11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руг </w:t>
      </w:r>
      <w:r w:rsidR="00E11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другу людей различных национальностей и вероисповеданий. 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Продолжить работу совета по национальным вопросам</w:t>
      </w:r>
      <w:r w:rsidR="008A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проведени</w:t>
      </w:r>
      <w:r w:rsidR="008A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праздников и фестивалей национальных культур и других просветительских мероприятий.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систему социокультурной адаптации и культурной интеграции мигрантов.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молод</w:t>
      </w:r>
      <w:r w:rsidR="008A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ё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жной политике развивать систему поддержки инициатив молодежи.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Оказывать содействие выведения проектов и инициатив молодежи </w:t>
      </w:r>
      <w:r w:rsidR="008A13A5"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сфере</w:t>
      </w:r>
      <w:r w:rsidR="008A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образования, культуры, спорта</w:t>
      </w:r>
      <w:r w:rsidR="008A13A5"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региональный и федеральный уровни.</w:t>
      </w:r>
    </w:p>
    <w:p w:rsidR="00FA7FBC" w:rsidRPr="00CF730E" w:rsidRDefault="00FA7FBC" w:rsidP="008A13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Совершенствование противопожарного водоснабжения на территории,</w:t>
      </w:r>
      <w:r w:rsidR="008A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поддержка деятельности добровольной пожарной охраны населенных пунктов, в том числе расположенных в удалённых и труднодоступных местностях.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комплексной системы экстренного оповещения и региональной автоматизированной системы централизованного оповещения населения.</w:t>
      </w:r>
    </w:p>
    <w:p w:rsidR="00FA7FBC" w:rsidRPr="00CF730E" w:rsidRDefault="00FA7FBC" w:rsidP="001553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Снижение уровня преступности планируется обеспечить посредством:</w:t>
      </w:r>
    </w:p>
    <w:p w:rsidR="00FA7FBC" w:rsidRPr="00261EEF" w:rsidRDefault="00FA7FBC" w:rsidP="0015536B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E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обеспечения взаимодействия в рамках защиты прав и свобод человека и гражданина, охраны собственности и общественного порядка, профилактики преступности, противодействие терроризму, экстремизму</w:t>
      </w:r>
      <w:r w:rsidR="008A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61E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коррупции;</w:t>
      </w:r>
    </w:p>
    <w:p w:rsidR="00FA7FBC" w:rsidRPr="00261EEF" w:rsidRDefault="00261EEF" w:rsidP="0015536B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FA7FBC" w:rsidRPr="00261E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рганизации работы по профилактике правонарушений, в том числе по направлениям в транспортной безопасности, противодействия незаконной миграции, предупреждение безнадзорности, правонарушений и антиобщественных действий несовершеннолетних, противодействия незаконному обороту наркотических средств, психот</w:t>
      </w:r>
      <w:r w:rsidR="008A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ропных веществ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FA7FBC" w:rsidRPr="00261EEF" w:rsidRDefault="00261EEF" w:rsidP="0015536B">
      <w:pPr>
        <w:pStyle w:val="a4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FA7FBC" w:rsidRPr="00261E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оздания условий для привлечения и участия граждан и общественных объединений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охране общественного порядка;</w:t>
      </w:r>
    </w:p>
    <w:p w:rsidR="00FA7FBC" w:rsidRPr="008A13A5" w:rsidRDefault="00261EEF" w:rsidP="008A13A5">
      <w:pPr>
        <w:pStyle w:val="a4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FA7FBC" w:rsidRPr="00261E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азвити</w:t>
      </w:r>
      <w:r w:rsidR="008A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FA7FBC" w:rsidRPr="00261E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территории Кыштымского городского окр</w:t>
      </w:r>
      <w:r w:rsidR="008A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уга системы «Безопасный город» (</w:t>
      </w:r>
      <w:r w:rsidR="00FA7FBC" w:rsidRPr="008A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поддержани</w:t>
      </w:r>
      <w:r w:rsidR="008A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в рабочем порядке</w:t>
      </w:r>
      <w:r w:rsidR="00FA7FBC" w:rsidRPr="008A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систем</w:t>
      </w:r>
      <w:r w:rsidR="008A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A7E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видеонаблюдения</w:t>
      </w:r>
      <w:r w:rsidR="00FA7FBC" w:rsidRPr="008A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социальных объектах и территории округа</w:t>
      </w:r>
      <w:r w:rsidR="008A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FA7FBC" w:rsidRPr="008A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A7E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100% оснащение</w:t>
      </w:r>
      <w:r w:rsidR="00FA7FBC" w:rsidRPr="008A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A7E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</w:t>
      </w:r>
      <w:r w:rsidR="00FA7FBC" w:rsidRPr="008A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A7E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="00FA7FBC" w:rsidRPr="008A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массов</w:t>
      </w:r>
      <w:r w:rsidR="000A7E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ым</w:t>
      </w:r>
      <w:r w:rsidR="00FA7FBC" w:rsidRPr="008A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пребывани</w:t>
      </w:r>
      <w:r w:rsidR="000A7E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</w:t>
      </w:r>
      <w:r w:rsidR="00FA7FBC" w:rsidRPr="008A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</w:t>
      </w:r>
      <w:r w:rsidRPr="008A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юдей средствами видеонаблюдения</w:t>
      </w:r>
      <w:r w:rsidR="000A7E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8A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8A13A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A7FBC" w:rsidRPr="00261EEF" w:rsidRDefault="00261EEF" w:rsidP="0015536B">
      <w:pPr>
        <w:pStyle w:val="a4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FA7FBC" w:rsidRPr="00261E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еализация совместных с правоохранительными органами специальных проектов по применению новейших цифровых технологий в сфере безопасности, в том числе в рамках государственно-частного партнёрства;</w:t>
      </w:r>
    </w:p>
    <w:p w:rsidR="00FA7FBC" w:rsidRPr="00261EEF" w:rsidRDefault="00261EEF" w:rsidP="0015536B">
      <w:pPr>
        <w:pStyle w:val="a4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FA7FBC" w:rsidRPr="00261E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оздание муниципальных центров общественной безопасности;</w:t>
      </w:r>
    </w:p>
    <w:p w:rsidR="00FA7FBC" w:rsidRPr="00261EEF" w:rsidRDefault="00261EEF" w:rsidP="0015536B">
      <w:pPr>
        <w:pStyle w:val="a4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FA7FBC" w:rsidRPr="00261E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беспечение участковых уполномоченных полиции помещениями для работы во вновь построенных жилых микрорайонах;</w:t>
      </w:r>
    </w:p>
    <w:p w:rsidR="00FA7FBC" w:rsidRPr="00261EEF" w:rsidRDefault="00261EEF" w:rsidP="0015536B">
      <w:pPr>
        <w:pStyle w:val="a4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FA7FBC" w:rsidRPr="00261E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оздание, координация и обеспечени</w:t>
      </w:r>
      <w:r w:rsidR="00C143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FA7FBC" w:rsidRPr="00261E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деятельности общественных организаций правоохранительной направленности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FA7FBC" w:rsidRPr="00261EEF" w:rsidRDefault="0015536B" w:rsidP="0015536B">
      <w:pPr>
        <w:pStyle w:val="a4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FA7FBC" w:rsidRPr="00261E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недрение новых форм профилактики наркомании в образовательном пространстве и </w:t>
      </w:r>
      <w:proofErr w:type="spellStart"/>
      <w:r w:rsidR="00FA7FBC" w:rsidRPr="00261E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медиасфере</w:t>
      </w:r>
      <w:proofErr w:type="spellEnd"/>
      <w:r w:rsidR="00FA7FBC" w:rsidRPr="00261E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FA7FBC" w:rsidRPr="00261EEF" w:rsidRDefault="0015536B" w:rsidP="0015536B">
      <w:pPr>
        <w:pStyle w:val="a4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FA7FBC" w:rsidRPr="00261E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рганизация информационных к</w:t>
      </w:r>
      <w:r w:rsidR="000A7E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FA7FBC" w:rsidRPr="00261E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мпаний по развитию правовой грамотности и правосознания населения в области обеспечения безопасности.</w:t>
      </w:r>
    </w:p>
    <w:p w:rsidR="000A7E3F" w:rsidRDefault="00FA7FBC" w:rsidP="000A7E3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Приоритетное направление</w:t>
      </w:r>
    </w:p>
    <w:p w:rsidR="00FA7FBC" w:rsidRDefault="00FA7FBC" w:rsidP="000A7E3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«Экономическое развитие Кыштымского городского округа»</w:t>
      </w:r>
    </w:p>
    <w:p w:rsidR="00FA7FBC" w:rsidRDefault="00FA7FBC" w:rsidP="0015536B">
      <w:pPr>
        <w:pStyle w:val="ac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151C">
        <w:rPr>
          <w:sz w:val="28"/>
          <w:szCs w:val="28"/>
        </w:rPr>
        <w:lastRenderedPageBreak/>
        <w:t>Объ</w:t>
      </w:r>
      <w:r w:rsidR="000C14A1">
        <w:rPr>
          <w:sz w:val="28"/>
          <w:szCs w:val="28"/>
        </w:rPr>
        <w:t>ё</w:t>
      </w:r>
      <w:r w:rsidRPr="0054151C">
        <w:rPr>
          <w:sz w:val="28"/>
          <w:szCs w:val="28"/>
        </w:rPr>
        <w:t>м отгруженной продукции по основным видам экономической деятельности по крупным и средни</w:t>
      </w:r>
      <w:r>
        <w:rPr>
          <w:sz w:val="28"/>
          <w:szCs w:val="28"/>
        </w:rPr>
        <w:t>м организациям увеличился с 2010</w:t>
      </w:r>
      <w:r w:rsidRPr="0054151C">
        <w:rPr>
          <w:sz w:val="28"/>
          <w:szCs w:val="28"/>
        </w:rPr>
        <w:t xml:space="preserve"> года по 2019 год в 3 раза.</w:t>
      </w:r>
    </w:p>
    <w:p w:rsidR="00FA7FBC" w:rsidRDefault="00FA7FBC" w:rsidP="0015536B">
      <w:pPr>
        <w:pStyle w:val="ad"/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6C48B6">
        <w:rPr>
          <w:sz w:val="28"/>
          <w:szCs w:val="28"/>
          <w:lang w:eastAsia="ru-RU"/>
        </w:rPr>
        <w:t>Благоприятные условия ведения предпринимательской</w:t>
      </w:r>
      <w:r>
        <w:rPr>
          <w:sz w:val="28"/>
          <w:szCs w:val="28"/>
          <w:lang w:eastAsia="ru-RU"/>
        </w:rPr>
        <w:t xml:space="preserve"> деятельности должны улучшить постоянный инвестиционный климат в Кыштымском городском округе.</w:t>
      </w:r>
    </w:p>
    <w:p w:rsidR="00FA7FBC" w:rsidRDefault="00FA7FBC" w:rsidP="0015536B">
      <w:pPr>
        <w:pStyle w:val="ad"/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Градообразующие предприятия АО </w:t>
      </w:r>
      <w:r w:rsidR="00407B99">
        <w:rPr>
          <w:sz w:val="28"/>
          <w:szCs w:val="28"/>
          <w:lang w:eastAsia="ru-RU"/>
        </w:rPr>
        <w:t>«</w:t>
      </w:r>
      <w:r w:rsidR="000C14A1">
        <w:rPr>
          <w:sz w:val="28"/>
          <w:szCs w:val="28"/>
          <w:lang w:eastAsia="ru-RU"/>
        </w:rPr>
        <w:t>Кыштымский медеэлектролитный завод</w:t>
      </w:r>
      <w:r w:rsidR="00407B99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, АО </w:t>
      </w:r>
      <w:r w:rsidR="00407B99">
        <w:rPr>
          <w:sz w:val="28"/>
          <w:szCs w:val="28"/>
          <w:lang w:eastAsia="ru-RU"/>
        </w:rPr>
        <w:t>«</w:t>
      </w:r>
      <w:r w:rsidR="000C14A1">
        <w:rPr>
          <w:sz w:val="28"/>
          <w:szCs w:val="28"/>
          <w:lang w:eastAsia="ru-RU"/>
        </w:rPr>
        <w:t>Кыштымское машиностроительное объединение</w:t>
      </w:r>
      <w:r w:rsidR="00407B99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, АО «Радиозавод» нацелены на внедрение лучших разработок</w:t>
      </w:r>
      <w:r w:rsidR="00E11A15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соо</w:t>
      </w:r>
      <w:r w:rsidR="00407B99">
        <w:rPr>
          <w:sz w:val="28"/>
          <w:szCs w:val="28"/>
          <w:lang w:eastAsia="ru-RU"/>
        </w:rPr>
        <w:t>тветствующих мировым стандартам,</w:t>
      </w:r>
      <w:r>
        <w:rPr>
          <w:sz w:val="28"/>
          <w:szCs w:val="28"/>
          <w:lang w:eastAsia="ru-RU"/>
        </w:rPr>
        <w:t xml:space="preserve"> готовы реа</w:t>
      </w:r>
      <w:r w:rsidR="00407B99">
        <w:rPr>
          <w:sz w:val="28"/>
          <w:szCs w:val="28"/>
          <w:lang w:eastAsia="ru-RU"/>
        </w:rPr>
        <w:t>гировать</w:t>
      </w:r>
      <w:r>
        <w:rPr>
          <w:sz w:val="28"/>
          <w:szCs w:val="28"/>
          <w:lang w:eastAsia="ru-RU"/>
        </w:rPr>
        <w:t xml:space="preserve"> на новые вызовы рынка.</w:t>
      </w:r>
    </w:p>
    <w:p w:rsidR="00FA7FBC" w:rsidRPr="004D79D8" w:rsidRDefault="00FA7FBC" w:rsidP="0015536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45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Доля налогов, уплаченных </w:t>
      </w:r>
      <w:r w:rsidR="000C14A1">
        <w:rPr>
          <w:rFonts w:ascii="Times New Roman" w:hAnsi="Times New Roman"/>
          <w:color w:val="000000"/>
          <w:sz w:val="28"/>
          <w:szCs w:val="28"/>
          <w:lang w:eastAsia="ru-RU"/>
        </w:rPr>
        <w:t>субъектами малого и среднего предпринимательства</w:t>
      </w:r>
      <w:r w:rsidRPr="005F45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общем объ</w:t>
      </w:r>
      <w:r w:rsidR="000C14A1">
        <w:rPr>
          <w:rFonts w:ascii="Times New Roman" w:hAnsi="Times New Roman"/>
          <w:color w:val="000000"/>
          <w:sz w:val="28"/>
          <w:szCs w:val="28"/>
          <w:lang w:eastAsia="ru-RU"/>
        </w:rPr>
        <w:t>ё</w:t>
      </w:r>
      <w:r w:rsidRPr="005F45DA">
        <w:rPr>
          <w:rFonts w:ascii="Times New Roman" w:hAnsi="Times New Roman"/>
          <w:color w:val="000000"/>
          <w:sz w:val="28"/>
          <w:szCs w:val="28"/>
          <w:lang w:eastAsia="ru-RU"/>
        </w:rPr>
        <w:t>ме налоговых пос</w:t>
      </w:r>
      <w:r w:rsidR="000C14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туплений в местный бюджет,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2010 году составляла</w:t>
      </w:r>
      <w:r w:rsidRPr="005F45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10,6%, в 2019 году – 13,8%.</w:t>
      </w:r>
    </w:p>
    <w:p w:rsidR="00FA7FBC" w:rsidRPr="004D79D8" w:rsidRDefault="00FA7FBC" w:rsidP="0015536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последние </w:t>
      </w:r>
      <w:r w:rsidR="000C14A1">
        <w:rPr>
          <w:rFonts w:ascii="Times New Roman" w:hAnsi="Times New Roman"/>
          <w:color w:val="000000"/>
          <w:sz w:val="28"/>
          <w:szCs w:val="28"/>
          <w:lang w:eastAsia="ru-RU"/>
        </w:rPr>
        <w:t>три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</w:t>
      </w:r>
      <w:r w:rsidRPr="004D79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рамках финансовой поддержки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СМСП </w:t>
      </w:r>
      <w:r w:rsidRPr="004D79D8">
        <w:rPr>
          <w:rFonts w:ascii="Times New Roman" w:hAnsi="Times New Roman"/>
          <w:color w:val="000000"/>
          <w:sz w:val="28"/>
          <w:szCs w:val="28"/>
          <w:lang w:eastAsia="ru-RU"/>
        </w:rPr>
        <w:t>создано 46 новых рабочих мест, 70 рабочих мест</w:t>
      </w:r>
      <w:r w:rsidR="000C14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было </w:t>
      </w:r>
      <w:r w:rsidR="000C14A1" w:rsidRPr="004D79D8">
        <w:rPr>
          <w:rFonts w:ascii="Times New Roman" w:hAnsi="Times New Roman"/>
          <w:color w:val="000000"/>
          <w:sz w:val="28"/>
          <w:szCs w:val="28"/>
          <w:lang w:eastAsia="ru-RU"/>
        </w:rPr>
        <w:t>сохранено</w:t>
      </w:r>
      <w:r w:rsidRPr="004D79D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A7FBC" w:rsidRPr="00640421" w:rsidRDefault="00FA7FBC" w:rsidP="0015536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79D8">
        <w:rPr>
          <w:rFonts w:ascii="Times New Roman" w:hAnsi="Times New Roman"/>
          <w:color w:val="000000"/>
          <w:sz w:val="28"/>
          <w:szCs w:val="28"/>
          <w:lang w:eastAsia="ru-RU"/>
        </w:rPr>
        <w:t>На территории Кыштымского городского округа на базе МУ «Многофункциональный центр предоставления государственных и муниципальных услуг Кыштымского городского округа» действует информационно – конс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ультационный центр для бизнеса. Кыштым стал </w:t>
      </w:r>
      <w:r w:rsidR="000C14A1">
        <w:rPr>
          <w:rFonts w:ascii="Times New Roman" w:hAnsi="Times New Roman"/>
          <w:color w:val="000000"/>
          <w:sz w:val="28"/>
          <w:szCs w:val="28"/>
          <w:lang w:eastAsia="ru-RU"/>
        </w:rPr>
        <w:t>третьим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городом в регионе, в котором создан филиал </w:t>
      </w:r>
      <w:r w:rsidR="000C14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Фонда развития предпринимательства Челябинской области </w:t>
      </w:r>
      <w:r w:rsidRPr="00407B99">
        <w:rPr>
          <w:rFonts w:ascii="Times New Roman" w:hAnsi="Times New Roman"/>
          <w:color w:val="000000"/>
          <w:sz w:val="28"/>
          <w:szCs w:val="28"/>
          <w:lang w:eastAsia="ru-RU"/>
        </w:rPr>
        <w:t>«Территории бизнеса»,</w:t>
      </w:r>
      <w:r w:rsidR="00407B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оказывающий</w:t>
      </w:r>
      <w:r w:rsidRPr="00FA56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услуги субъектам </w:t>
      </w:r>
      <w:r w:rsidR="00407B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малого и среднего </w:t>
      </w:r>
      <w:r w:rsidRPr="00FA569E">
        <w:rPr>
          <w:rFonts w:ascii="Times New Roman" w:hAnsi="Times New Roman"/>
          <w:color w:val="000000"/>
          <w:sz w:val="28"/>
          <w:szCs w:val="28"/>
          <w:lang w:eastAsia="ru-RU"/>
        </w:rPr>
        <w:t>предпринимательства Кыштымского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городского округа и близлежащих территорий.</w:t>
      </w:r>
    </w:p>
    <w:p w:rsidR="00FA7FBC" w:rsidRDefault="00FA7FBC" w:rsidP="0015536B">
      <w:pPr>
        <w:pStyle w:val="ac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6EAB">
        <w:rPr>
          <w:sz w:val="28"/>
          <w:szCs w:val="28"/>
        </w:rPr>
        <w:t xml:space="preserve">В </w:t>
      </w:r>
      <w:r>
        <w:rPr>
          <w:sz w:val="28"/>
          <w:szCs w:val="28"/>
        </w:rPr>
        <w:t>Кыштымском городском округе сформирована достаточно развитая инфраструктура потребительского рынка, состоящая из торговых объектов, расположен</w:t>
      </w:r>
      <w:r w:rsidR="000C14A1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="000C14A1">
        <w:rPr>
          <w:sz w:val="28"/>
          <w:szCs w:val="28"/>
        </w:rPr>
        <w:t>х</w:t>
      </w:r>
      <w:r>
        <w:rPr>
          <w:sz w:val="28"/>
          <w:szCs w:val="28"/>
        </w:rPr>
        <w:t xml:space="preserve"> тер</w:t>
      </w:r>
      <w:r w:rsidR="000C14A1">
        <w:rPr>
          <w:sz w:val="28"/>
          <w:szCs w:val="28"/>
        </w:rPr>
        <w:t>риториально доступно и оказывающих</w:t>
      </w:r>
      <w:r>
        <w:rPr>
          <w:sz w:val="28"/>
          <w:szCs w:val="28"/>
        </w:rPr>
        <w:t xml:space="preserve"> бесперебойное снабжение населения продовольственными и товарами первой необходимости. </w:t>
      </w:r>
    </w:p>
    <w:p w:rsidR="00FA7FBC" w:rsidRDefault="00FA7FBC" w:rsidP="000C14A1">
      <w:pPr>
        <w:pStyle w:val="ac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26EAB">
        <w:rPr>
          <w:sz w:val="28"/>
          <w:szCs w:val="28"/>
        </w:rPr>
        <w:t xml:space="preserve">На 01.01.2020 года </w:t>
      </w:r>
      <w:r>
        <w:rPr>
          <w:sz w:val="28"/>
          <w:szCs w:val="28"/>
        </w:rPr>
        <w:t>на территории округа имеется 176 стационарных предприятий розничной торговли, 49 нестационарных торговых объектов, имеется сель</w:t>
      </w:r>
      <w:r w:rsidR="000C14A1">
        <w:rPr>
          <w:sz w:val="28"/>
          <w:szCs w:val="28"/>
        </w:rPr>
        <w:t>скохозяйственный рынок, магазин-</w:t>
      </w:r>
      <w:r>
        <w:rPr>
          <w:sz w:val="28"/>
          <w:szCs w:val="28"/>
        </w:rPr>
        <w:t xml:space="preserve">склад, 5 предприятий оптовой </w:t>
      </w:r>
      <w:r>
        <w:rPr>
          <w:sz w:val="28"/>
          <w:szCs w:val="28"/>
        </w:rPr>
        <w:lastRenderedPageBreak/>
        <w:t xml:space="preserve">торговли. Сеть предприятий общественного питания представлена 39 предприятиями открытой сети на 1723 посадочных места, 12 предприятиями закрытой сети общеобразовательных учреждений на 1579 посадочных мест и 5 </w:t>
      </w:r>
      <w:r w:rsidR="000C14A1">
        <w:rPr>
          <w:sz w:val="28"/>
          <w:szCs w:val="28"/>
        </w:rPr>
        <w:t>организациями</w:t>
      </w:r>
      <w:r>
        <w:rPr>
          <w:sz w:val="28"/>
          <w:szCs w:val="28"/>
        </w:rPr>
        <w:t xml:space="preserve"> общественного питания закрытой сети промышленных предприятий на 898 посадочных мест. На территории расположено 98 предприятий бытового обслуживания населения. Осуществляют деятельность 24 объекта сетевой торговли по прод</w:t>
      </w:r>
      <w:r w:rsidR="000C14A1">
        <w:rPr>
          <w:sz w:val="28"/>
          <w:szCs w:val="28"/>
        </w:rPr>
        <w:t xml:space="preserve">аже продовольственных товаров.  </w:t>
      </w:r>
      <w:r>
        <w:rPr>
          <w:sz w:val="28"/>
          <w:szCs w:val="28"/>
        </w:rPr>
        <w:t>По состоянию на 01.01.2020 года общая торговая площадь составляет 37,368 тыс. квадратных метров, на одного жителя приходится 0,96 квадратных метра, что превышает нормативный показатель в 2 раза.</w:t>
      </w:r>
      <w:r w:rsidR="000C14A1">
        <w:rPr>
          <w:sz w:val="28"/>
          <w:szCs w:val="28"/>
        </w:rPr>
        <w:t xml:space="preserve"> </w:t>
      </w:r>
      <w:r>
        <w:rPr>
          <w:sz w:val="28"/>
          <w:szCs w:val="28"/>
        </w:rPr>
        <w:t>Начиная с 2012 года</w:t>
      </w:r>
      <w:r w:rsidR="00C143A4">
        <w:rPr>
          <w:sz w:val="28"/>
          <w:szCs w:val="28"/>
        </w:rPr>
        <w:t>,</w:t>
      </w:r>
      <w:r>
        <w:rPr>
          <w:sz w:val="28"/>
          <w:szCs w:val="28"/>
        </w:rPr>
        <w:t xml:space="preserve"> наблюдается постепенный рост оборота розничной торговли.</w:t>
      </w:r>
    </w:p>
    <w:p w:rsidR="00FA7FBC" w:rsidRPr="004128CC" w:rsidRDefault="00FA7FBC" w:rsidP="000C14A1">
      <w:pPr>
        <w:tabs>
          <w:tab w:val="left" w:pos="-284"/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8CC">
        <w:rPr>
          <w:rFonts w:ascii="Times New Roman" w:hAnsi="Times New Roman"/>
          <w:sz w:val="28"/>
          <w:szCs w:val="28"/>
        </w:rPr>
        <w:t>В Кыштымском городском округе сформирована система работы по улучшению инвестиционного и делового климата, создани</w:t>
      </w:r>
      <w:r w:rsidR="000C14A1">
        <w:rPr>
          <w:rFonts w:ascii="Times New Roman" w:hAnsi="Times New Roman"/>
          <w:sz w:val="28"/>
          <w:szCs w:val="28"/>
        </w:rPr>
        <w:t xml:space="preserve">ю условий для развития бизнеса. </w:t>
      </w:r>
      <w:r w:rsidRPr="004128CC">
        <w:rPr>
          <w:rFonts w:ascii="Times New Roman" w:hAnsi="Times New Roman"/>
          <w:sz w:val="28"/>
          <w:szCs w:val="28"/>
        </w:rPr>
        <w:t>С целью повышения инвестиционной привлекательности территории реализуется комплекс мероприятий.</w:t>
      </w:r>
      <w:r w:rsidR="000C14A1">
        <w:rPr>
          <w:rFonts w:ascii="Times New Roman" w:hAnsi="Times New Roman"/>
          <w:sz w:val="28"/>
          <w:szCs w:val="28"/>
        </w:rPr>
        <w:t xml:space="preserve"> </w:t>
      </w:r>
      <w:r w:rsidRPr="004128CC">
        <w:rPr>
          <w:rFonts w:ascii="Times New Roman" w:hAnsi="Times New Roman"/>
          <w:sz w:val="28"/>
          <w:szCs w:val="28"/>
        </w:rPr>
        <w:t>Разработан и</w:t>
      </w:r>
      <w:r w:rsidR="000C14A1">
        <w:rPr>
          <w:rFonts w:ascii="Times New Roman" w:hAnsi="Times New Roman"/>
          <w:sz w:val="28"/>
          <w:szCs w:val="28"/>
        </w:rPr>
        <w:t xml:space="preserve"> </w:t>
      </w:r>
      <w:r w:rsidRPr="004128CC">
        <w:rPr>
          <w:rFonts w:ascii="Times New Roman" w:hAnsi="Times New Roman"/>
          <w:sz w:val="28"/>
          <w:szCs w:val="28"/>
        </w:rPr>
        <w:t>размещ</w:t>
      </w:r>
      <w:r>
        <w:rPr>
          <w:rFonts w:ascii="Times New Roman" w:hAnsi="Times New Roman"/>
          <w:sz w:val="28"/>
          <w:szCs w:val="28"/>
        </w:rPr>
        <w:t>ен</w:t>
      </w:r>
      <w:r w:rsidRPr="004128CC">
        <w:rPr>
          <w:rFonts w:ascii="Times New Roman" w:hAnsi="Times New Roman"/>
          <w:sz w:val="28"/>
          <w:szCs w:val="28"/>
        </w:rPr>
        <w:t xml:space="preserve"> в открытом доступе в сети Интернет </w:t>
      </w:r>
      <w:r w:rsidR="000C14A1">
        <w:rPr>
          <w:rFonts w:ascii="Times New Roman" w:hAnsi="Times New Roman"/>
          <w:sz w:val="28"/>
          <w:szCs w:val="28"/>
        </w:rPr>
        <w:t>«</w:t>
      </w:r>
      <w:r w:rsidRPr="004128CC">
        <w:rPr>
          <w:rFonts w:ascii="Times New Roman" w:hAnsi="Times New Roman"/>
          <w:sz w:val="28"/>
          <w:szCs w:val="28"/>
        </w:rPr>
        <w:t>Инвестиционный паспорт Кыштымского городского округа</w:t>
      </w:r>
      <w:r w:rsidR="000C14A1">
        <w:rPr>
          <w:rFonts w:ascii="Times New Roman" w:hAnsi="Times New Roman"/>
          <w:sz w:val="28"/>
          <w:szCs w:val="28"/>
        </w:rPr>
        <w:t xml:space="preserve">». </w:t>
      </w:r>
      <w:r w:rsidRPr="004128CC">
        <w:rPr>
          <w:rFonts w:ascii="Times New Roman" w:hAnsi="Times New Roman"/>
          <w:sz w:val="28"/>
          <w:szCs w:val="28"/>
        </w:rPr>
        <w:t>Документ содержит ключевую для инвесторов информацию: экономические, социальные, трудовые и природные ресурсы, данные о свободных земельных участках и площадях под организацию новых производств, имеющ</w:t>
      </w:r>
      <w:r w:rsidR="000C14A1">
        <w:rPr>
          <w:rFonts w:ascii="Times New Roman" w:hAnsi="Times New Roman"/>
          <w:sz w:val="28"/>
          <w:szCs w:val="28"/>
        </w:rPr>
        <w:t>ей</w:t>
      </w:r>
      <w:r w:rsidRPr="004128CC">
        <w:rPr>
          <w:rFonts w:ascii="Times New Roman" w:hAnsi="Times New Roman"/>
          <w:sz w:val="28"/>
          <w:szCs w:val="28"/>
        </w:rPr>
        <w:t>ся инженерн</w:t>
      </w:r>
      <w:r w:rsidR="000C14A1">
        <w:rPr>
          <w:rFonts w:ascii="Times New Roman" w:hAnsi="Times New Roman"/>
          <w:sz w:val="28"/>
          <w:szCs w:val="28"/>
        </w:rPr>
        <w:t>ой</w:t>
      </w:r>
      <w:r w:rsidRPr="004128CC">
        <w:rPr>
          <w:rFonts w:ascii="Times New Roman" w:hAnsi="Times New Roman"/>
          <w:sz w:val="28"/>
          <w:szCs w:val="28"/>
        </w:rPr>
        <w:t xml:space="preserve"> инфраструктур</w:t>
      </w:r>
      <w:r w:rsidR="000C14A1">
        <w:rPr>
          <w:rFonts w:ascii="Times New Roman" w:hAnsi="Times New Roman"/>
          <w:sz w:val="28"/>
          <w:szCs w:val="28"/>
        </w:rPr>
        <w:t>е</w:t>
      </w:r>
      <w:r w:rsidRPr="004128CC">
        <w:rPr>
          <w:rFonts w:ascii="Times New Roman" w:hAnsi="Times New Roman"/>
          <w:sz w:val="28"/>
          <w:szCs w:val="28"/>
        </w:rPr>
        <w:t xml:space="preserve">. </w:t>
      </w:r>
    </w:p>
    <w:p w:rsidR="00FA7FBC" w:rsidRPr="004128CC" w:rsidRDefault="00FA7FBC" w:rsidP="0015536B">
      <w:pPr>
        <w:tabs>
          <w:tab w:val="left" w:pos="-284"/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8CC">
        <w:rPr>
          <w:rFonts w:ascii="Times New Roman" w:hAnsi="Times New Roman"/>
          <w:sz w:val="28"/>
          <w:szCs w:val="28"/>
        </w:rPr>
        <w:t>Принят комплекс нормативных актов, устанавливающих основные направления инвестиционной политики Кыштымского городского округа и развития малого и среднего предпринимательства:</w:t>
      </w:r>
    </w:p>
    <w:p w:rsidR="00FA7FBC" w:rsidRPr="004128CC" w:rsidRDefault="00FA7FBC" w:rsidP="0015536B">
      <w:pPr>
        <w:tabs>
          <w:tab w:val="left" w:pos="-284"/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4128CC">
        <w:rPr>
          <w:rFonts w:ascii="Times New Roman" w:hAnsi="Times New Roman"/>
          <w:sz w:val="28"/>
          <w:szCs w:val="28"/>
        </w:rPr>
        <w:t xml:space="preserve">нвестиционная декларация </w:t>
      </w:r>
      <w:r w:rsidR="000C14A1">
        <w:rPr>
          <w:rFonts w:ascii="Times New Roman" w:hAnsi="Times New Roman"/>
          <w:sz w:val="28"/>
          <w:szCs w:val="28"/>
        </w:rPr>
        <w:t xml:space="preserve">- </w:t>
      </w:r>
      <w:r w:rsidRPr="004128CC">
        <w:rPr>
          <w:rFonts w:ascii="Times New Roman" w:hAnsi="Times New Roman"/>
          <w:sz w:val="28"/>
          <w:szCs w:val="28"/>
        </w:rPr>
        <w:t>разработана с целью улучшения бизнес-среды, упрощения процедур ведения бизнеса, повышения инвестиционной привлекательности по ключевым факторам, влияющим на улучшение инве</w:t>
      </w:r>
      <w:r w:rsidR="000C14A1">
        <w:rPr>
          <w:rFonts w:ascii="Times New Roman" w:hAnsi="Times New Roman"/>
          <w:sz w:val="28"/>
          <w:szCs w:val="28"/>
        </w:rPr>
        <w:t>стиционного климата;</w:t>
      </w:r>
      <w:r w:rsidRPr="004128CC">
        <w:rPr>
          <w:rFonts w:ascii="Times New Roman" w:hAnsi="Times New Roman"/>
          <w:sz w:val="28"/>
          <w:szCs w:val="28"/>
        </w:rPr>
        <w:t xml:space="preserve"> </w:t>
      </w:r>
    </w:p>
    <w:p w:rsidR="00FA7FBC" w:rsidRPr="004128CC" w:rsidRDefault="00FA7FBC" w:rsidP="0015536B">
      <w:pPr>
        <w:tabs>
          <w:tab w:val="left" w:pos="-284"/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п</w:t>
      </w:r>
      <w:r w:rsidRPr="004128CC">
        <w:rPr>
          <w:rFonts w:ascii="Times New Roman" w:hAnsi="Times New Roman"/>
          <w:spacing w:val="2"/>
          <w:sz w:val="28"/>
          <w:szCs w:val="28"/>
        </w:rPr>
        <w:t>оложение</w:t>
      </w:r>
      <w:r w:rsidR="00933590">
        <w:rPr>
          <w:rFonts w:ascii="Times New Roman" w:hAnsi="Times New Roman"/>
          <w:spacing w:val="2"/>
          <w:sz w:val="28"/>
          <w:szCs w:val="28"/>
        </w:rPr>
        <w:t xml:space="preserve"> об инвестиционной деятельности</w:t>
      </w:r>
      <w:r w:rsidRPr="004128CC">
        <w:rPr>
          <w:rFonts w:ascii="Times New Roman" w:hAnsi="Times New Roman"/>
          <w:spacing w:val="2"/>
          <w:sz w:val="28"/>
          <w:szCs w:val="28"/>
        </w:rPr>
        <w:t xml:space="preserve"> определяет </w:t>
      </w:r>
      <w:r w:rsidRPr="004128CC">
        <w:rPr>
          <w:rFonts w:ascii="Times New Roman" w:hAnsi="Times New Roman"/>
          <w:sz w:val="28"/>
          <w:szCs w:val="28"/>
        </w:rPr>
        <w:t xml:space="preserve">цели, принципы и формы поддержки инвестиционной деятельности на территории </w:t>
      </w:r>
      <w:r w:rsidRPr="004128CC">
        <w:rPr>
          <w:rFonts w:ascii="Times New Roman" w:hAnsi="Times New Roman"/>
          <w:sz w:val="28"/>
          <w:szCs w:val="28"/>
        </w:rPr>
        <w:lastRenderedPageBreak/>
        <w:t>муниципалитета, м</w:t>
      </w:r>
      <w:r w:rsidRPr="004128CC">
        <w:rPr>
          <w:rFonts w:ascii="Times New Roman" w:hAnsi="Times New Roman"/>
          <w:bCs/>
          <w:sz w:val="28"/>
          <w:szCs w:val="28"/>
        </w:rPr>
        <w:t>еханизмы участия администрации в инвестиционной деятельности.</w:t>
      </w:r>
    </w:p>
    <w:p w:rsidR="00FA7FBC" w:rsidRPr="004128CC" w:rsidRDefault="00FA7FBC" w:rsidP="0015536B">
      <w:pPr>
        <w:tabs>
          <w:tab w:val="left" w:pos="-284"/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28CC">
        <w:rPr>
          <w:rFonts w:ascii="Times New Roman" w:hAnsi="Times New Roman"/>
          <w:bCs/>
          <w:sz w:val="28"/>
          <w:szCs w:val="28"/>
        </w:rPr>
        <w:t xml:space="preserve">Создан Общественный совет по улучшению инвестиционного климата и развитию предпринимательства при главе </w:t>
      </w:r>
      <w:r w:rsidR="00933590">
        <w:rPr>
          <w:rFonts w:ascii="Times New Roman" w:hAnsi="Times New Roman"/>
          <w:bCs/>
          <w:sz w:val="28"/>
          <w:szCs w:val="28"/>
        </w:rPr>
        <w:t xml:space="preserve">Кыштымского городского </w:t>
      </w:r>
      <w:r w:rsidRPr="004128CC">
        <w:rPr>
          <w:rFonts w:ascii="Times New Roman" w:hAnsi="Times New Roman"/>
          <w:bCs/>
          <w:sz w:val="28"/>
          <w:szCs w:val="28"/>
        </w:rPr>
        <w:t xml:space="preserve">округа в целях </w:t>
      </w:r>
      <w:r w:rsidRPr="004128CC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привлечения граждан, общественных объединений к участию в решении вопросов в сфере инвестиций, обеспечения общественного контроля за инвестиционной деятельностью. </w:t>
      </w:r>
    </w:p>
    <w:p w:rsidR="00FA7FBC" w:rsidRPr="004128CC" w:rsidRDefault="00FA7FBC" w:rsidP="0015536B">
      <w:pPr>
        <w:pStyle w:val="ac"/>
        <w:tabs>
          <w:tab w:val="left" w:pos="-284"/>
          <w:tab w:val="left" w:pos="0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4128CC">
        <w:rPr>
          <w:bCs/>
          <w:sz w:val="28"/>
          <w:szCs w:val="28"/>
          <w:bdr w:val="none" w:sz="0" w:space="0" w:color="auto" w:frame="1"/>
          <w:shd w:val="clear" w:color="auto" w:fill="FFFFFF"/>
        </w:rPr>
        <w:t>Совет осуществляет выдвижение и обсуждение общественных инициатив, направленных на повышение инвестиционного потенциала Кыштымского городского округа, рассматривает инвестпроекты на предмет присвоения статуса приоритетного.</w:t>
      </w:r>
    </w:p>
    <w:p w:rsidR="00FA7FBC" w:rsidRPr="00125492" w:rsidRDefault="00FA7FBC" w:rsidP="00125492">
      <w:pPr>
        <w:tabs>
          <w:tab w:val="left" w:pos="-284"/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128CC">
        <w:rPr>
          <w:rFonts w:ascii="Times New Roman" w:hAnsi="Times New Roman"/>
          <w:bCs/>
          <w:sz w:val="28"/>
          <w:szCs w:val="28"/>
        </w:rPr>
        <w:t xml:space="preserve">Уникальной муниципальной практикой является </w:t>
      </w:r>
      <w:r w:rsidR="00125492">
        <w:rPr>
          <w:rFonts w:ascii="Times New Roman" w:hAnsi="Times New Roman"/>
          <w:bCs/>
          <w:sz w:val="28"/>
          <w:szCs w:val="28"/>
        </w:rPr>
        <w:t xml:space="preserve">проект </w:t>
      </w:r>
      <w:r w:rsidRPr="004128CC">
        <w:rPr>
          <w:rFonts w:ascii="Times New Roman" w:hAnsi="Times New Roman"/>
          <w:bCs/>
          <w:sz w:val="28"/>
          <w:szCs w:val="28"/>
        </w:rPr>
        <w:t>«</w:t>
      </w:r>
      <w:r w:rsidR="00125492">
        <w:rPr>
          <w:rFonts w:ascii="Times New Roman" w:hAnsi="Times New Roman"/>
          <w:bCs/>
          <w:sz w:val="28"/>
          <w:szCs w:val="28"/>
        </w:rPr>
        <w:t>З</w:t>
      </w:r>
      <w:r w:rsidRPr="004128CC">
        <w:rPr>
          <w:rFonts w:ascii="Times New Roman" w:hAnsi="Times New Roman"/>
          <w:bCs/>
          <w:sz w:val="28"/>
          <w:szCs w:val="28"/>
        </w:rPr>
        <w:t>ел</w:t>
      </w:r>
      <w:r w:rsidR="00933590">
        <w:rPr>
          <w:rFonts w:ascii="Times New Roman" w:hAnsi="Times New Roman"/>
          <w:bCs/>
          <w:sz w:val="28"/>
          <w:szCs w:val="28"/>
        </w:rPr>
        <w:t>ё</w:t>
      </w:r>
      <w:r w:rsidRPr="004128CC">
        <w:rPr>
          <w:rFonts w:ascii="Times New Roman" w:hAnsi="Times New Roman"/>
          <w:bCs/>
          <w:sz w:val="28"/>
          <w:szCs w:val="28"/>
        </w:rPr>
        <w:t xml:space="preserve">ный </w:t>
      </w:r>
      <w:proofErr w:type="gramStart"/>
      <w:r w:rsidRPr="004128CC">
        <w:rPr>
          <w:rFonts w:ascii="Times New Roman" w:hAnsi="Times New Roman"/>
          <w:bCs/>
          <w:sz w:val="28"/>
          <w:szCs w:val="28"/>
        </w:rPr>
        <w:t>свет</w:t>
      </w:r>
      <w:r w:rsidR="00125492">
        <w:rPr>
          <w:rFonts w:ascii="Times New Roman" w:hAnsi="Times New Roman"/>
          <w:bCs/>
          <w:sz w:val="28"/>
          <w:szCs w:val="28"/>
        </w:rPr>
        <w:t xml:space="preserve">  -</w:t>
      </w:r>
      <w:proofErr w:type="gramEnd"/>
      <w:r w:rsidR="00125492">
        <w:rPr>
          <w:rFonts w:ascii="Times New Roman" w:hAnsi="Times New Roman"/>
          <w:bCs/>
          <w:sz w:val="28"/>
          <w:szCs w:val="28"/>
        </w:rPr>
        <w:t xml:space="preserve"> малому бизнесу». </w:t>
      </w:r>
      <w:r w:rsidRPr="004128CC">
        <w:rPr>
          <w:rFonts w:ascii="Times New Roman" w:hAnsi="Times New Roman"/>
          <w:bCs/>
          <w:sz w:val="28"/>
          <w:szCs w:val="28"/>
        </w:rPr>
        <w:t>Данная практика подразумевает реализацию</w:t>
      </w:r>
      <w:r w:rsidRPr="004128CC">
        <w:rPr>
          <w:rFonts w:ascii="Times New Roman" w:hAnsi="Times New Roman"/>
          <w:iCs/>
          <w:sz w:val="28"/>
          <w:szCs w:val="28"/>
        </w:rPr>
        <w:t xml:space="preserve"> мероприятий по сокращению сроков прохождения разрешительных процедур в сфере </w:t>
      </w:r>
      <w:r>
        <w:rPr>
          <w:rFonts w:ascii="Times New Roman" w:hAnsi="Times New Roman"/>
          <w:iCs/>
          <w:sz w:val="28"/>
          <w:szCs w:val="28"/>
        </w:rPr>
        <w:t>пред</w:t>
      </w:r>
      <w:r w:rsidR="00125492">
        <w:rPr>
          <w:rFonts w:ascii="Times New Roman" w:hAnsi="Times New Roman"/>
          <w:iCs/>
          <w:sz w:val="28"/>
          <w:szCs w:val="28"/>
        </w:rPr>
        <w:t xml:space="preserve">оставления муниципальных услуг: </w:t>
      </w:r>
      <w:r w:rsidRPr="004128CC">
        <w:rPr>
          <w:rFonts w:ascii="Times New Roman" w:hAnsi="Times New Roman"/>
          <w:iCs/>
          <w:sz w:val="28"/>
          <w:szCs w:val="28"/>
        </w:rPr>
        <w:t>земельны</w:t>
      </w:r>
      <w:r w:rsidR="00125492">
        <w:rPr>
          <w:rFonts w:ascii="Times New Roman" w:hAnsi="Times New Roman"/>
          <w:iCs/>
          <w:sz w:val="28"/>
          <w:szCs w:val="28"/>
        </w:rPr>
        <w:t>е</w:t>
      </w:r>
      <w:r w:rsidRPr="004128CC">
        <w:rPr>
          <w:rFonts w:ascii="Times New Roman" w:hAnsi="Times New Roman"/>
          <w:iCs/>
          <w:sz w:val="28"/>
          <w:szCs w:val="28"/>
        </w:rPr>
        <w:t xml:space="preserve"> отношени</w:t>
      </w:r>
      <w:r w:rsidR="00125492">
        <w:rPr>
          <w:rFonts w:ascii="Times New Roman" w:hAnsi="Times New Roman"/>
          <w:iCs/>
          <w:sz w:val="28"/>
          <w:szCs w:val="28"/>
        </w:rPr>
        <w:t>я</w:t>
      </w:r>
      <w:r w:rsidRPr="004128CC"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выдач</w:t>
      </w:r>
      <w:r w:rsidR="00125492">
        <w:rPr>
          <w:rFonts w:ascii="Times New Roman" w:hAnsi="Times New Roman"/>
          <w:iCs/>
          <w:sz w:val="28"/>
          <w:szCs w:val="28"/>
        </w:rPr>
        <w:t xml:space="preserve">а разрешений на строительство, </w:t>
      </w:r>
      <w:r>
        <w:rPr>
          <w:rFonts w:ascii="Times New Roman" w:hAnsi="Times New Roman"/>
          <w:iCs/>
          <w:sz w:val="28"/>
          <w:szCs w:val="28"/>
        </w:rPr>
        <w:t>ввод в эксплуатацию объектов капитального строительства.</w:t>
      </w:r>
    </w:p>
    <w:p w:rsidR="00FA7FBC" w:rsidRDefault="00FA7FBC" w:rsidP="0015536B">
      <w:pPr>
        <w:tabs>
          <w:tab w:val="left" w:pos="-284"/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8CC">
        <w:rPr>
          <w:rFonts w:ascii="Times New Roman" w:hAnsi="Times New Roman"/>
          <w:sz w:val="28"/>
          <w:szCs w:val="28"/>
        </w:rPr>
        <w:t>Постановлением администрации от 10.05.2017 г. № 914 «О дополнительных мерах стимулирования инвестиционной привлекательности Кыштымского городского округа» внедрена практика поддержки субъектов малого и среднего бизнеса, направленная на сопровождение инвестиционных проек</w:t>
      </w:r>
      <w:r w:rsidR="00125492">
        <w:rPr>
          <w:rFonts w:ascii="Times New Roman" w:hAnsi="Times New Roman"/>
          <w:sz w:val="28"/>
          <w:szCs w:val="28"/>
        </w:rPr>
        <w:t xml:space="preserve">тов по принципу «одного окна», </w:t>
      </w:r>
      <w:r w:rsidRPr="004128CC">
        <w:rPr>
          <w:rFonts w:ascii="Times New Roman" w:hAnsi="Times New Roman"/>
          <w:sz w:val="28"/>
          <w:szCs w:val="28"/>
        </w:rPr>
        <w:t>сокращены сроки</w:t>
      </w:r>
      <w:r>
        <w:rPr>
          <w:rFonts w:ascii="Times New Roman" w:hAnsi="Times New Roman"/>
          <w:sz w:val="28"/>
          <w:szCs w:val="28"/>
        </w:rPr>
        <w:t xml:space="preserve"> оказания муниципальных услуг. </w:t>
      </w:r>
    </w:p>
    <w:p w:rsidR="00FA7FBC" w:rsidRDefault="00125492" w:rsidP="0015536B">
      <w:pPr>
        <w:tabs>
          <w:tab w:val="left" w:pos="-284"/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A7FBC" w:rsidRPr="004128CC">
        <w:rPr>
          <w:rFonts w:ascii="Times New Roman" w:hAnsi="Times New Roman"/>
          <w:sz w:val="28"/>
          <w:szCs w:val="28"/>
        </w:rPr>
        <w:t xml:space="preserve">азработаны </w:t>
      </w:r>
      <w:r w:rsidR="00FA7FBC">
        <w:rPr>
          <w:rFonts w:ascii="Times New Roman" w:hAnsi="Times New Roman"/>
          <w:sz w:val="28"/>
          <w:szCs w:val="28"/>
        </w:rPr>
        <w:t xml:space="preserve">и реализуются </w:t>
      </w:r>
      <w:r>
        <w:rPr>
          <w:rFonts w:ascii="Times New Roman" w:hAnsi="Times New Roman"/>
          <w:sz w:val="28"/>
          <w:szCs w:val="28"/>
        </w:rPr>
        <w:t>«</w:t>
      </w:r>
      <w:r w:rsidR="00FA7FBC" w:rsidRPr="004128CC">
        <w:rPr>
          <w:rFonts w:ascii="Times New Roman" w:hAnsi="Times New Roman"/>
          <w:sz w:val="28"/>
          <w:szCs w:val="28"/>
        </w:rPr>
        <w:t>дорожные карты</w:t>
      </w:r>
      <w:r>
        <w:rPr>
          <w:rFonts w:ascii="Times New Roman" w:hAnsi="Times New Roman"/>
          <w:sz w:val="28"/>
          <w:szCs w:val="28"/>
        </w:rPr>
        <w:t>»</w:t>
      </w:r>
      <w:r w:rsidR="00FA7FBC" w:rsidRPr="004128CC">
        <w:rPr>
          <w:rFonts w:ascii="Times New Roman" w:hAnsi="Times New Roman"/>
          <w:sz w:val="28"/>
          <w:szCs w:val="28"/>
        </w:rPr>
        <w:t xml:space="preserve"> по внедрению целевых моделей регулирования и правоприменения по приоритетным направлениям улучшения инвестиционного климата</w:t>
      </w:r>
      <w:r w:rsidR="00FA7FBC">
        <w:rPr>
          <w:rFonts w:ascii="Times New Roman" w:hAnsi="Times New Roman"/>
          <w:sz w:val="28"/>
          <w:szCs w:val="28"/>
        </w:rPr>
        <w:t>.</w:t>
      </w:r>
    </w:p>
    <w:p w:rsidR="00FA7FBC" w:rsidRDefault="00FA7FBC" w:rsidP="0015536B">
      <w:pPr>
        <w:tabs>
          <w:tab w:val="left" w:pos="-284"/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8CC">
        <w:rPr>
          <w:rFonts w:ascii="Times New Roman" w:hAnsi="Times New Roman"/>
          <w:sz w:val="28"/>
          <w:szCs w:val="28"/>
        </w:rPr>
        <w:t xml:space="preserve">Создан специализированный </w:t>
      </w:r>
      <w:r w:rsidR="00125492">
        <w:rPr>
          <w:rFonts w:ascii="Times New Roman" w:hAnsi="Times New Roman"/>
          <w:sz w:val="28"/>
          <w:szCs w:val="28"/>
        </w:rPr>
        <w:t>и</w:t>
      </w:r>
      <w:r w:rsidRPr="004128CC">
        <w:rPr>
          <w:rFonts w:ascii="Times New Roman" w:hAnsi="Times New Roman"/>
          <w:sz w:val="28"/>
          <w:szCs w:val="28"/>
        </w:rPr>
        <w:t>нтернет-ресурс муниципального образования, информирующий об инвестиционной деятельности</w:t>
      </w:r>
      <w:r w:rsidR="00125492">
        <w:rPr>
          <w:rFonts w:ascii="Times New Roman" w:hAnsi="Times New Roman"/>
          <w:sz w:val="28"/>
          <w:szCs w:val="28"/>
        </w:rPr>
        <w:t xml:space="preserve"> – бизнес - портал</w:t>
      </w:r>
      <w:r w:rsidRPr="004128CC">
        <w:rPr>
          <w:rFonts w:ascii="Times New Roman" w:hAnsi="Times New Roman"/>
          <w:sz w:val="28"/>
          <w:szCs w:val="28"/>
        </w:rPr>
        <w:t>.</w:t>
      </w:r>
    </w:p>
    <w:p w:rsidR="00FA7FBC" w:rsidRPr="004128CC" w:rsidRDefault="00FA7FBC" w:rsidP="0015536B">
      <w:pPr>
        <w:pStyle w:val="a9"/>
        <w:tabs>
          <w:tab w:val="left" w:pos="-284"/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4128CC">
        <w:rPr>
          <w:rFonts w:ascii="Times New Roman" w:hAnsi="Times New Roman"/>
          <w:color w:val="auto"/>
        </w:rPr>
        <w:lastRenderedPageBreak/>
        <w:t>В результате реализации мероприятий, направленных на улучшение инвестиционного климата в Кыштымском городском округе, субъектами  предпринимательства ежегодно вводятся современные торгово-развлекательные комплексы, объекты торговли, бытового обслуживания населения, объекты культуры за сч</w:t>
      </w:r>
      <w:r w:rsidR="00125492">
        <w:rPr>
          <w:rFonts w:ascii="Times New Roman" w:hAnsi="Times New Roman"/>
          <w:color w:val="auto"/>
        </w:rPr>
        <w:t>ё</w:t>
      </w:r>
      <w:r w:rsidRPr="004128CC">
        <w:rPr>
          <w:rFonts w:ascii="Times New Roman" w:hAnsi="Times New Roman"/>
          <w:color w:val="auto"/>
        </w:rPr>
        <w:t xml:space="preserve">т чего улучшается облик округа, повышается его благоустроенность, создаются </w:t>
      </w:r>
      <w:r>
        <w:rPr>
          <w:rFonts w:ascii="Times New Roman" w:hAnsi="Times New Roman"/>
          <w:color w:val="auto"/>
        </w:rPr>
        <w:t xml:space="preserve">новые </w:t>
      </w:r>
      <w:r w:rsidRPr="004128CC">
        <w:rPr>
          <w:rFonts w:ascii="Times New Roman" w:hAnsi="Times New Roman"/>
          <w:color w:val="auto"/>
        </w:rPr>
        <w:t xml:space="preserve">рабочие места. </w:t>
      </w:r>
    </w:p>
    <w:p w:rsidR="00FA7FBC" w:rsidRPr="00125492" w:rsidRDefault="00FA7FBC" w:rsidP="00125492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125492">
        <w:rPr>
          <w:rStyle w:val="23"/>
          <w:rFonts w:ascii="Times New Roman" w:hAnsi="Times New Roman"/>
          <w:color w:val="auto"/>
        </w:rPr>
        <w:t>Объем инвестиций в основной капитал за последни</w:t>
      </w:r>
      <w:r w:rsidR="00407B99" w:rsidRPr="00125492">
        <w:rPr>
          <w:rStyle w:val="23"/>
          <w:rFonts w:ascii="Times New Roman" w:hAnsi="Times New Roman"/>
          <w:color w:val="auto"/>
        </w:rPr>
        <w:t>е</w:t>
      </w:r>
      <w:r w:rsidRPr="00125492">
        <w:rPr>
          <w:rStyle w:val="23"/>
          <w:rFonts w:ascii="Times New Roman" w:hAnsi="Times New Roman"/>
          <w:color w:val="auto"/>
        </w:rPr>
        <w:t xml:space="preserve"> </w:t>
      </w:r>
      <w:r w:rsidR="00125492">
        <w:rPr>
          <w:rStyle w:val="23"/>
          <w:rFonts w:ascii="Times New Roman" w:hAnsi="Times New Roman"/>
          <w:color w:val="auto"/>
        </w:rPr>
        <w:t>десять</w:t>
      </w:r>
      <w:r w:rsidRPr="00125492">
        <w:rPr>
          <w:rStyle w:val="23"/>
          <w:rFonts w:ascii="Times New Roman" w:hAnsi="Times New Roman"/>
          <w:color w:val="auto"/>
        </w:rPr>
        <w:t xml:space="preserve"> лет </w:t>
      </w:r>
      <w:r w:rsidR="00407B99" w:rsidRPr="00125492">
        <w:rPr>
          <w:rStyle w:val="23"/>
          <w:rFonts w:ascii="Times New Roman" w:hAnsi="Times New Roman"/>
          <w:color w:val="auto"/>
        </w:rPr>
        <w:t>у</w:t>
      </w:r>
      <w:r w:rsidR="00125492" w:rsidRPr="00125492">
        <w:rPr>
          <w:rStyle w:val="23"/>
          <w:rFonts w:ascii="Times New Roman" w:hAnsi="Times New Roman"/>
          <w:color w:val="auto"/>
        </w:rPr>
        <w:t xml:space="preserve">величился в 3,5 раза. </w:t>
      </w:r>
      <w:r w:rsidRPr="00125492">
        <w:rPr>
          <w:rFonts w:ascii="Times New Roman" w:hAnsi="Times New Roman"/>
          <w:color w:val="auto"/>
        </w:rPr>
        <w:t>Значения показателя свидетельствуют о</w:t>
      </w:r>
      <w:r w:rsidR="00125492" w:rsidRPr="00125492">
        <w:rPr>
          <w:rFonts w:ascii="Times New Roman" w:hAnsi="Times New Roman"/>
          <w:color w:val="auto"/>
        </w:rPr>
        <w:t>б</w:t>
      </w:r>
      <w:r w:rsidRPr="00125492">
        <w:rPr>
          <w:rFonts w:ascii="Times New Roman" w:hAnsi="Times New Roman"/>
          <w:color w:val="auto"/>
        </w:rPr>
        <w:t xml:space="preserve"> устойчивом состоянии экономики Кыштымского городского округа, </w:t>
      </w:r>
      <w:r w:rsidR="00125492">
        <w:rPr>
          <w:rFonts w:ascii="Times New Roman" w:hAnsi="Times New Roman"/>
          <w:color w:val="auto"/>
        </w:rPr>
        <w:t>о</w:t>
      </w:r>
      <w:r w:rsidRPr="00125492">
        <w:rPr>
          <w:rFonts w:ascii="Times New Roman" w:hAnsi="Times New Roman"/>
          <w:color w:val="auto"/>
        </w:rPr>
        <w:t xml:space="preserve"> разви</w:t>
      </w:r>
      <w:r w:rsidR="00125492">
        <w:rPr>
          <w:rFonts w:ascii="Times New Roman" w:hAnsi="Times New Roman"/>
          <w:color w:val="auto"/>
        </w:rPr>
        <w:t>тии</w:t>
      </w:r>
      <w:r w:rsidRPr="00125492">
        <w:rPr>
          <w:rFonts w:ascii="Times New Roman" w:hAnsi="Times New Roman"/>
          <w:color w:val="auto"/>
        </w:rPr>
        <w:t xml:space="preserve"> промышленны</w:t>
      </w:r>
      <w:r w:rsidR="00125492">
        <w:rPr>
          <w:rFonts w:ascii="Times New Roman" w:hAnsi="Times New Roman"/>
          <w:color w:val="auto"/>
        </w:rPr>
        <w:t>х</w:t>
      </w:r>
      <w:r w:rsidRPr="00125492">
        <w:rPr>
          <w:rFonts w:ascii="Times New Roman" w:hAnsi="Times New Roman"/>
          <w:color w:val="auto"/>
        </w:rPr>
        <w:t xml:space="preserve"> предприяти</w:t>
      </w:r>
      <w:r w:rsidR="00125492">
        <w:rPr>
          <w:rFonts w:ascii="Times New Roman" w:hAnsi="Times New Roman"/>
          <w:color w:val="auto"/>
        </w:rPr>
        <w:t>й</w:t>
      </w:r>
      <w:r w:rsidRPr="00125492">
        <w:rPr>
          <w:rFonts w:ascii="Times New Roman" w:hAnsi="Times New Roman"/>
          <w:color w:val="auto"/>
        </w:rPr>
        <w:t>.</w:t>
      </w:r>
    </w:p>
    <w:p w:rsidR="00FA7FBC" w:rsidRDefault="00FA7FBC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Style w:val="23"/>
          <w:rFonts w:ascii="Times New Roman" w:hAnsi="Times New Roman"/>
          <w:color w:val="auto"/>
        </w:rPr>
      </w:pPr>
      <w:r w:rsidRPr="00FD1E56">
        <w:rPr>
          <w:rStyle w:val="23"/>
          <w:rFonts w:ascii="Times New Roman" w:hAnsi="Times New Roman"/>
          <w:color w:val="auto"/>
        </w:rPr>
        <w:t xml:space="preserve">На территории Кыштымского городского округа реализуются </w:t>
      </w:r>
      <w:r w:rsidR="00125492">
        <w:rPr>
          <w:rStyle w:val="23"/>
          <w:rFonts w:ascii="Times New Roman" w:hAnsi="Times New Roman"/>
          <w:color w:val="auto"/>
        </w:rPr>
        <w:t xml:space="preserve">следующие </w:t>
      </w:r>
      <w:r w:rsidRPr="00FD1E56">
        <w:rPr>
          <w:rStyle w:val="23"/>
          <w:rFonts w:ascii="Times New Roman" w:hAnsi="Times New Roman"/>
          <w:color w:val="auto"/>
        </w:rPr>
        <w:t>инвестиционные проекты</w:t>
      </w:r>
      <w:r>
        <w:rPr>
          <w:rStyle w:val="23"/>
          <w:rFonts w:ascii="Times New Roman" w:hAnsi="Times New Roman"/>
          <w:color w:val="auto"/>
        </w:rPr>
        <w:t xml:space="preserve">: </w:t>
      </w:r>
    </w:p>
    <w:p w:rsidR="00FA7FBC" w:rsidRDefault="00FA7FBC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Style w:val="23"/>
          <w:rFonts w:ascii="Times New Roman" w:hAnsi="Times New Roman"/>
          <w:color w:val="auto"/>
        </w:rPr>
      </w:pPr>
      <w:r>
        <w:rPr>
          <w:rStyle w:val="23"/>
          <w:rFonts w:ascii="Times New Roman" w:hAnsi="Times New Roman"/>
          <w:color w:val="auto"/>
        </w:rPr>
        <w:t>- в сфере промышленного производства, направленные на увеличение выпуска промышленной продукции, увеличение высокопроизводительных рабочих мест, повышение производительности труда;</w:t>
      </w:r>
    </w:p>
    <w:p w:rsidR="00FA7FBC" w:rsidRDefault="00FA7FBC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Style w:val="23"/>
          <w:rFonts w:ascii="Times New Roman" w:hAnsi="Times New Roman"/>
          <w:color w:val="auto"/>
        </w:rPr>
      </w:pPr>
      <w:r>
        <w:rPr>
          <w:rStyle w:val="23"/>
          <w:rFonts w:ascii="Times New Roman" w:hAnsi="Times New Roman"/>
          <w:color w:val="auto"/>
        </w:rPr>
        <w:t>- в сфере инженерной инфраструктуры, направленные на улучшение состояние уличной дорожной сети, повышение надежности теплоснабжения, обеспечение населения коммунальными ресурсами, предупреждение чрезвычайных ситуаций;</w:t>
      </w:r>
    </w:p>
    <w:p w:rsidR="00FA7FBC" w:rsidRPr="00FD1E56" w:rsidRDefault="00FA7FBC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Style w:val="23"/>
          <w:rFonts w:ascii="Times New Roman" w:hAnsi="Times New Roman"/>
          <w:color w:val="auto"/>
        </w:rPr>
      </w:pPr>
      <w:r>
        <w:rPr>
          <w:rStyle w:val="23"/>
          <w:rFonts w:ascii="Times New Roman" w:hAnsi="Times New Roman"/>
          <w:color w:val="auto"/>
        </w:rPr>
        <w:t>- в социальной сфере (образование, здравоохранение, социальная защита, культура, спорт и физическая культура)</w:t>
      </w:r>
      <w:r w:rsidR="00125492">
        <w:rPr>
          <w:rStyle w:val="23"/>
          <w:rFonts w:ascii="Times New Roman" w:hAnsi="Times New Roman"/>
          <w:color w:val="auto"/>
        </w:rPr>
        <w:t>,</w:t>
      </w:r>
      <w:r>
        <w:rPr>
          <w:rStyle w:val="23"/>
          <w:rFonts w:ascii="Times New Roman" w:hAnsi="Times New Roman"/>
          <w:color w:val="auto"/>
        </w:rPr>
        <w:t xml:space="preserve"> направленные на увеличение обеспеченности н</w:t>
      </w:r>
      <w:r w:rsidR="00125492">
        <w:rPr>
          <w:rStyle w:val="23"/>
          <w:rFonts w:ascii="Times New Roman" w:hAnsi="Times New Roman"/>
          <w:color w:val="auto"/>
        </w:rPr>
        <w:t xml:space="preserve">аселения социальными услугами, </w:t>
      </w:r>
      <w:r>
        <w:rPr>
          <w:rStyle w:val="23"/>
          <w:rFonts w:ascii="Times New Roman" w:hAnsi="Times New Roman"/>
          <w:color w:val="auto"/>
        </w:rPr>
        <w:t>создание более благоприятных условий для проживания на территории округа.</w:t>
      </w:r>
    </w:p>
    <w:p w:rsidR="00FA7FBC" w:rsidRDefault="00FA7FBC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Style w:val="23"/>
          <w:rFonts w:ascii="Times New Roman" w:hAnsi="Times New Roman"/>
          <w:color w:val="auto"/>
        </w:rPr>
      </w:pPr>
      <w:r>
        <w:rPr>
          <w:rStyle w:val="23"/>
          <w:rFonts w:ascii="Times New Roman" w:hAnsi="Times New Roman"/>
          <w:color w:val="auto"/>
        </w:rPr>
        <w:t>Вместе с тем, в стратегии ставится цель: увеличение численности занятых в сфере малого предпринимательства, таким о</w:t>
      </w:r>
      <w:r w:rsidR="00125492">
        <w:rPr>
          <w:rStyle w:val="23"/>
          <w:rFonts w:ascii="Times New Roman" w:hAnsi="Times New Roman"/>
          <w:color w:val="auto"/>
        </w:rPr>
        <w:t xml:space="preserve">бразом, решая ещё одну </w:t>
      </w:r>
      <w:proofErr w:type="gramStart"/>
      <w:r w:rsidR="00125492">
        <w:rPr>
          <w:rStyle w:val="23"/>
          <w:rFonts w:ascii="Times New Roman" w:hAnsi="Times New Roman"/>
          <w:color w:val="auto"/>
        </w:rPr>
        <w:t>задачу  -</w:t>
      </w:r>
      <w:proofErr w:type="gramEnd"/>
      <w:r w:rsidR="00125492">
        <w:rPr>
          <w:rStyle w:val="23"/>
          <w:rFonts w:ascii="Times New Roman" w:hAnsi="Times New Roman"/>
          <w:color w:val="auto"/>
        </w:rPr>
        <w:t xml:space="preserve"> поддержка занятости</w:t>
      </w:r>
      <w:r>
        <w:rPr>
          <w:rStyle w:val="23"/>
          <w:rFonts w:ascii="Times New Roman" w:hAnsi="Times New Roman"/>
          <w:color w:val="auto"/>
        </w:rPr>
        <w:t xml:space="preserve">. </w:t>
      </w:r>
    </w:p>
    <w:p w:rsidR="00FA7FBC" w:rsidRDefault="00FA7FBC" w:rsidP="0045013F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Style w:val="23"/>
          <w:rFonts w:ascii="Times New Roman" w:hAnsi="Times New Roman"/>
          <w:color w:val="auto"/>
        </w:rPr>
      </w:pPr>
      <w:r>
        <w:rPr>
          <w:rStyle w:val="23"/>
          <w:rFonts w:ascii="Times New Roman" w:hAnsi="Times New Roman"/>
          <w:color w:val="auto"/>
        </w:rPr>
        <w:t>На рынке труда существует проблема трудоустройства граждан, которые в силу различных причин</w:t>
      </w:r>
      <w:r w:rsidR="00125492">
        <w:rPr>
          <w:rStyle w:val="23"/>
          <w:rFonts w:ascii="Times New Roman" w:hAnsi="Times New Roman"/>
          <w:color w:val="auto"/>
        </w:rPr>
        <w:t xml:space="preserve"> </w:t>
      </w:r>
      <w:r>
        <w:rPr>
          <w:rStyle w:val="23"/>
          <w:rFonts w:ascii="Times New Roman" w:hAnsi="Times New Roman"/>
          <w:color w:val="auto"/>
        </w:rPr>
        <w:t xml:space="preserve">(социальных, физических) являются наименее конкурентоспособными. Это женщины, имеющие малолетних детей, граждане, имеющие ограничения трудоспособности по состоянию здоровья, </w:t>
      </w:r>
      <w:r>
        <w:rPr>
          <w:rStyle w:val="23"/>
          <w:rFonts w:ascii="Times New Roman" w:hAnsi="Times New Roman"/>
          <w:color w:val="auto"/>
        </w:rPr>
        <w:lastRenderedPageBreak/>
        <w:t xml:space="preserve">отдельные категории молодежи, не имеющие профессионального образования или выпускники, не имеющие </w:t>
      </w:r>
      <w:r w:rsidR="0045013F">
        <w:rPr>
          <w:rStyle w:val="23"/>
          <w:rFonts w:ascii="Times New Roman" w:hAnsi="Times New Roman"/>
          <w:color w:val="auto"/>
        </w:rPr>
        <w:t xml:space="preserve">опыта </w:t>
      </w:r>
      <w:r>
        <w:rPr>
          <w:rStyle w:val="23"/>
          <w:rFonts w:ascii="Times New Roman" w:hAnsi="Times New Roman"/>
          <w:color w:val="auto"/>
        </w:rPr>
        <w:t>работы, граждане предпенсионно</w:t>
      </w:r>
      <w:r w:rsidR="0045013F">
        <w:rPr>
          <w:rStyle w:val="23"/>
          <w:rFonts w:ascii="Times New Roman" w:hAnsi="Times New Roman"/>
          <w:color w:val="auto"/>
        </w:rPr>
        <w:t>го и пенсионного возраста. В</w:t>
      </w:r>
      <w:r>
        <w:rPr>
          <w:rStyle w:val="23"/>
          <w:rFonts w:ascii="Times New Roman" w:hAnsi="Times New Roman"/>
          <w:color w:val="auto"/>
        </w:rPr>
        <w:t>ажно созда</w:t>
      </w:r>
      <w:r w:rsidR="0045013F">
        <w:rPr>
          <w:rStyle w:val="23"/>
          <w:rFonts w:ascii="Times New Roman" w:hAnsi="Times New Roman"/>
          <w:color w:val="auto"/>
        </w:rPr>
        <w:t>ть</w:t>
      </w:r>
      <w:r>
        <w:rPr>
          <w:rStyle w:val="23"/>
          <w:rFonts w:ascii="Times New Roman" w:hAnsi="Times New Roman"/>
          <w:color w:val="auto"/>
        </w:rPr>
        <w:t xml:space="preserve"> услови</w:t>
      </w:r>
      <w:r w:rsidR="0045013F">
        <w:rPr>
          <w:rStyle w:val="23"/>
          <w:rFonts w:ascii="Times New Roman" w:hAnsi="Times New Roman"/>
          <w:color w:val="auto"/>
        </w:rPr>
        <w:t>я,</w:t>
      </w:r>
      <w:r>
        <w:rPr>
          <w:rStyle w:val="23"/>
          <w:rFonts w:ascii="Times New Roman" w:hAnsi="Times New Roman"/>
          <w:color w:val="auto"/>
        </w:rPr>
        <w:t xml:space="preserve"> </w:t>
      </w:r>
      <w:r w:rsidR="0045013F">
        <w:rPr>
          <w:rStyle w:val="23"/>
          <w:rFonts w:ascii="Times New Roman" w:hAnsi="Times New Roman"/>
          <w:color w:val="auto"/>
        </w:rPr>
        <w:t xml:space="preserve">обеспечить </w:t>
      </w:r>
      <w:r>
        <w:rPr>
          <w:rStyle w:val="23"/>
          <w:rFonts w:ascii="Times New Roman" w:hAnsi="Times New Roman"/>
          <w:color w:val="auto"/>
        </w:rPr>
        <w:t xml:space="preserve">популяризацию возможности </w:t>
      </w:r>
      <w:r w:rsidR="00407B99">
        <w:rPr>
          <w:rStyle w:val="23"/>
          <w:rFonts w:ascii="Times New Roman" w:hAnsi="Times New Roman"/>
          <w:color w:val="auto"/>
        </w:rPr>
        <w:t>регистрации населения в качестве плательщиков налога на профессиональный доход</w:t>
      </w:r>
      <w:r>
        <w:rPr>
          <w:rStyle w:val="23"/>
          <w:rFonts w:ascii="Times New Roman" w:hAnsi="Times New Roman"/>
          <w:color w:val="auto"/>
        </w:rPr>
        <w:t>.</w:t>
      </w:r>
    </w:p>
    <w:p w:rsidR="00FA7FBC" w:rsidRDefault="00FA7FBC" w:rsidP="0045013F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Style w:val="23"/>
          <w:rFonts w:ascii="Times New Roman" w:hAnsi="Times New Roman"/>
          <w:color w:val="auto"/>
        </w:rPr>
      </w:pPr>
      <w:r>
        <w:rPr>
          <w:rStyle w:val="23"/>
          <w:rFonts w:ascii="Times New Roman" w:hAnsi="Times New Roman"/>
          <w:color w:val="auto"/>
        </w:rPr>
        <w:t>В качестве ключевых мероприятий – создание условий</w:t>
      </w:r>
      <w:r w:rsidR="0045013F">
        <w:rPr>
          <w:rStyle w:val="23"/>
          <w:rFonts w:ascii="Times New Roman" w:hAnsi="Times New Roman"/>
          <w:color w:val="auto"/>
        </w:rPr>
        <w:t xml:space="preserve"> обеспечения субъектов кадрами. </w:t>
      </w:r>
      <w:r>
        <w:rPr>
          <w:rStyle w:val="23"/>
          <w:rFonts w:ascii="Times New Roman" w:hAnsi="Times New Roman"/>
          <w:color w:val="auto"/>
        </w:rPr>
        <w:t>Развитие в этом направлении информ</w:t>
      </w:r>
      <w:r w:rsidR="0045013F">
        <w:rPr>
          <w:rStyle w:val="23"/>
          <w:rFonts w:ascii="Times New Roman" w:hAnsi="Times New Roman"/>
          <w:color w:val="auto"/>
        </w:rPr>
        <w:t>ационно-консультационных услуг Центра дистанционного обучения,</w:t>
      </w:r>
      <w:r>
        <w:rPr>
          <w:rStyle w:val="23"/>
          <w:rFonts w:ascii="Times New Roman" w:hAnsi="Times New Roman"/>
          <w:color w:val="auto"/>
        </w:rPr>
        <w:t xml:space="preserve"> обеспечение точечной финансовой поддержки по приоритетным направлениям.</w:t>
      </w:r>
    </w:p>
    <w:p w:rsidR="00FA7FBC" w:rsidRDefault="00FA7FBC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Style w:val="23"/>
          <w:rFonts w:ascii="Times New Roman" w:hAnsi="Times New Roman"/>
          <w:color w:val="auto"/>
        </w:rPr>
      </w:pPr>
      <w:r>
        <w:rPr>
          <w:rStyle w:val="23"/>
          <w:rFonts w:ascii="Times New Roman" w:hAnsi="Times New Roman"/>
          <w:color w:val="auto"/>
        </w:rPr>
        <w:t>Расширение нефинансовой поддержки через популяризацию предпринимательской деятельности самозанятости.</w:t>
      </w:r>
    </w:p>
    <w:p w:rsidR="00FA7FBC" w:rsidRDefault="00FA7FBC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Style w:val="23"/>
          <w:rFonts w:ascii="Times New Roman" w:hAnsi="Times New Roman"/>
          <w:color w:val="auto"/>
        </w:rPr>
      </w:pPr>
      <w:r>
        <w:rPr>
          <w:rStyle w:val="23"/>
          <w:rFonts w:ascii="Times New Roman" w:hAnsi="Times New Roman"/>
          <w:color w:val="auto"/>
        </w:rPr>
        <w:t>К перспективным направлениям относится развитие туристско-рекреационных кластеров как точек экономической активности и развития сервисно-ориентированной малой экономики.</w:t>
      </w:r>
    </w:p>
    <w:p w:rsidR="00FA7FBC" w:rsidRDefault="00FA7FBC" w:rsidP="0045013F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Style w:val="23"/>
          <w:rFonts w:ascii="Times New Roman" w:hAnsi="Times New Roman"/>
          <w:color w:val="auto"/>
        </w:rPr>
      </w:pPr>
      <w:r>
        <w:rPr>
          <w:rStyle w:val="23"/>
          <w:rFonts w:ascii="Times New Roman" w:hAnsi="Times New Roman"/>
          <w:color w:val="auto"/>
        </w:rPr>
        <w:t>В качестве примера можно привести стремительное развитие туристкой дея</w:t>
      </w:r>
      <w:r w:rsidR="0045013F">
        <w:rPr>
          <w:rStyle w:val="23"/>
          <w:rFonts w:ascii="Times New Roman" w:hAnsi="Times New Roman"/>
          <w:color w:val="auto"/>
        </w:rPr>
        <w:t xml:space="preserve">тельности на территории округа. </w:t>
      </w:r>
      <w:r>
        <w:rPr>
          <w:rStyle w:val="23"/>
          <w:rFonts w:ascii="Times New Roman" w:hAnsi="Times New Roman"/>
          <w:color w:val="auto"/>
        </w:rPr>
        <w:t xml:space="preserve">За </w:t>
      </w:r>
      <w:r w:rsidR="0045013F">
        <w:rPr>
          <w:rStyle w:val="23"/>
          <w:rFonts w:ascii="Times New Roman" w:hAnsi="Times New Roman"/>
          <w:color w:val="auto"/>
        </w:rPr>
        <w:t>два</w:t>
      </w:r>
      <w:r>
        <w:rPr>
          <w:rStyle w:val="23"/>
          <w:rFonts w:ascii="Times New Roman" w:hAnsi="Times New Roman"/>
          <w:color w:val="auto"/>
        </w:rPr>
        <w:t xml:space="preserve"> года реализованы уникальные проекты «Письма Белому дому», «Люди Слюдяной горы», «Музейный гид».</w:t>
      </w:r>
      <w:r w:rsidR="0045013F">
        <w:rPr>
          <w:rStyle w:val="23"/>
          <w:rFonts w:ascii="Times New Roman" w:hAnsi="Times New Roman"/>
          <w:color w:val="auto"/>
        </w:rPr>
        <w:t xml:space="preserve"> </w:t>
      </w:r>
      <w:r w:rsidRPr="0045013F">
        <w:rPr>
          <w:rStyle w:val="23"/>
          <w:rFonts w:ascii="Times New Roman" w:hAnsi="Times New Roman"/>
          <w:color w:val="auto"/>
        </w:rPr>
        <w:t xml:space="preserve">Ежегодно к экологической тропе и </w:t>
      </w:r>
      <w:r w:rsidRPr="0045013F">
        <w:rPr>
          <w:rFonts w:ascii="Times New Roman" w:hAnsi="Times New Roman"/>
          <w:color w:val="auto"/>
        </w:rPr>
        <w:t>штольням Слюдяной горы приезжают более 20 тысяч гостей.</w:t>
      </w:r>
      <w:r w:rsidR="0045013F">
        <w:rPr>
          <w:rFonts w:ascii="Times New Roman" w:hAnsi="Times New Roman"/>
          <w:color w:val="auto"/>
        </w:rPr>
        <w:t xml:space="preserve">  </w:t>
      </w:r>
      <w:r w:rsidRPr="0045013F">
        <w:rPr>
          <w:rStyle w:val="23"/>
          <w:rFonts w:ascii="Times New Roman" w:hAnsi="Times New Roman"/>
          <w:color w:val="auto"/>
        </w:rPr>
        <w:t>Вместе с тем, необходимо ориентировать эту отрасль на общеросси</w:t>
      </w:r>
      <w:r w:rsidR="0045013F">
        <w:rPr>
          <w:rStyle w:val="23"/>
          <w:rFonts w:ascii="Times New Roman" w:hAnsi="Times New Roman"/>
          <w:color w:val="auto"/>
        </w:rPr>
        <w:t xml:space="preserve">йский и международный уровень, </w:t>
      </w:r>
      <w:r w:rsidRPr="0045013F">
        <w:rPr>
          <w:rStyle w:val="23"/>
          <w:rFonts w:ascii="Times New Roman" w:hAnsi="Times New Roman"/>
          <w:color w:val="auto"/>
        </w:rPr>
        <w:t>по</w:t>
      </w:r>
      <w:r w:rsidR="00407B99" w:rsidRPr="0045013F">
        <w:rPr>
          <w:rStyle w:val="23"/>
          <w:rFonts w:ascii="Times New Roman" w:hAnsi="Times New Roman"/>
          <w:color w:val="auto"/>
        </w:rPr>
        <w:t>д</w:t>
      </w:r>
      <w:r w:rsidRPr="0045013F">
        <w:rPr>
          <w:rStyle w:val="23"/>
          <w:rFonts w:ascii="Times New Roman" w:hAnsi="Times New Roman"/>
          <w:color w:val="auto"/>
        </w:rPr>
        <w:t>нимать уровень сервиса.</w:t>
      </w:r>
      <w:r w:rsidR="0045013F">
        <w:rPr>
          <w:rStyle w:val="23"/>
          <w:rFonts w:ascii="Times New Roman" w:hAnsi="Times New Roman"/>
          <w:color w:val="auto"/>
        </w:rPr>
        <w:t xml:space="preserve"> </w:t>
      </w:r>
      <w:r>
        <w:rPr>
          <w:rStyle w:val="23"/>
          <w:rFonts w:ascii="Times New Roman" w:hAnsi="Times New Roman"/>
          <w:color w:val="auto"/>
        </w:rPr>
        <w:t>Создать систему брендирования туристского маркетинга.</w:t>
      </w:r>
    </w:p>
    <w:p w:rsidR="00FA7FBC" w:rsidRDefault="00FA7FBC" w:rsidP="0045013F">
      <w:pPr>
        <w:pStyle w:val="a9"/>
        <w:tabs>
          <w:tab w:val="left" w:pos="0"/>
        </w:tabs>
        <w:spacing w:after="0" w:line="360" w:lineRule="auto"/>
        <w:ind w:left="0" w:firstLine="709"/>
        <w:jc w:val="center"/>
        <w:rPr>
          <w:rStyle w:val="23"/>
          <w:rFonts w:ascii="Times New Roman" w:hAnsi="Times New Roman"/>
          <w:color w:val="auto"/>
        </w:rPr>
      </w:pPr>
      <w:r>
        <w:rPr>
          <w:rStyle w:val="23"/>
          <w:rFonts w:ascii="Times New Roman" w:hAnsi="Times New Roman"/>
          <w:color w:val="auto"/>
        </w:rPr>
        <w:t>Приоритет «Цифровая экономика»</w:t>
      </w:r>
    </w:p>
    <w:p w:rsidR="00FA7FBC" w:rsidRDefault="0045013F" w:rsidP="0045013F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Style w:val="23"/>
          <w:rFonts w:ascii="Times New Roman" w:hAnsi="Times New Roman"/>
          <w:color w:val="auto"/>
        </w:rPr>
      </w:pPr>
      <w:r>
        <w:rPr>
          <w:rStyle w:val="23"/>
          <w:rFonts w:ascii="Times New Roman" w:hAnsi="Times New Roman"/>
          <w:color w:val="auto"/>
        </w:rPr>
        <w:t>Ц</w:t>
      </w:r>
      <w:r w:rsidR="00FA7FBC">
        <w:rPr>
          <w:rStyle w:val="23"/>
          <w:rFonts w:ascii="Times New Roman" w:hAnsi="Times New Roman"/>
          <w:color w:val="auto"/>
        </w:rPr>
        <w:t>ифровизация и технологическое лидерство в экономике буд</w:t>
      </w:r>
      <w:r>
        <w:rPr>
          <w:rStyle w:val="23"/>
          <w:rFonts w:ascii="Times New Roman" w:hAnsi="Times New Roman"/>
          <w:color w:val="auto"/>
        </w:rPr>
        <w:t>у</w:t>
      </w:r>
      <w:r w:rsidR="00FA7FBC">
        <w:rPr>
          <w:rStyle w:val="23"/>
          <w:rFonts w:ascii="Times New Roman" w:hAnsi="Times New Roman"/>
          <w:color w:val="auto"/>
        </w:rPr>
        <w:t>т определять экономическую эффективность и результативность хозяйственной дея</w:t>
      </w:r>
      <w:r>
        <w:rPr>
          <w:rStyle w:val="23"/>
          <w:rFonts w:ascii="Times New Roman" w:hAnsi="Times New Roman"/>
          <w:color w:val="auto"/>
        </w:rPr>
        <w:t xml:space="preserve">тельности современных компаний. </w:t>
      </w:r>
      <w:r w:rsidR="00FA7FBC">
        <w:rPr>
          <w:rStyle w:val="23"/>
          <w:rFonts w:ascii="Times New Roman" w:hAnsi="Times New Roman"/>
          <w:color w:val="auto"/>
        </w:rPr>
        <w:t>Одной из первоочередных задач является внедрение элементов цифровой экономики в образовании, здравоохранении, управлении и в рамках концепции «</w:t>
      </w:r>
      <w:r>
        <w:rPr>
          <w:rStyle w:val="23"/>
          <w:rFonts w:ascii="Times New Roman" w:hAnsi="Times New Roman"/>
          <w:color w:val="auto"/>
        </w:rPr>
        <w:t>У</w:t>
      </w:r>
      <w:r w:rsidR="00FA7FBC">
        <w:rPr>
          <w:rStyle w:val="23"/>
          <w:rFonts w:ascii="Times New Roman" w:hAnsi="Times New Roman"/>
          <w:color w:val="auto"/>
        </w:rPr>
        <w:t>мный город».</w:t>
      </w:r>
    </w:p>
    <w:p w:rsidR="00FA7FBC" w:rsidRDefault="00FA7FBC" w:rsidP="0045013F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Style w:val="23"/>
          <w:rFonts w:ascii="Times New Roman" w:hAnsi="Times New Roman"/>
          <w:color w:val="auto"/>
        </w:rPr>
      </w:pPr>
      <w:r>
        <w:rPr>
          <w:rStyle w:val="23"/>
          <w:rFonts w:ascii="Times New Roman" w:hAnsi="Times New Roman"/>
          <w:color w:val="auto"/>
        </w:rPr>
        <w:t>В настоящее время в округе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  <w:r w:rsidR="0045013F">
        <w:rPr>
          <w:rStyle w:val="23"/>
          <w:rFonts w:ascii="Times New Roman" w:hAnsi="Times New Roman"/>
          <w:color w:val="auto"/>
        </w:rPr>
        <w:t xml:space="preserve"> </w:t>
      </w:r>
      <w:r>
        <w:rPr>
          <w:rStyle w:val="23"/>
          <w:rFonts w:ascii="Times New Roman" w:hAnsi="Times New Roman"/>
          <w:color w:val="auto"/>
        </w:rPr>
        <w:t xml:space="preserve">В </w:t>
      </w:r>
      <w:r>
        <w:rPr>
          <w:rStyle w:val="23"/>
          <w:rFonts w:ascii="Times New Roman" w:hAnsi="Times New Roman"/>
          <w:color w:val="auto"/>
        </w:rPr>
        <w:lastRenderedPageBreak/>
        <w:t xml:space="preserve">системе образования расширяется применение элементов цифровой экономики. Образовательные организации имеют выход в сеть </w:t>
      </w:r>
      <w:r w:rsidR="0045013F">
        <w:rPr>
          <w:rStyle w:val="23"/>
          <w:rFonts w:ascii="Times New Roman" w:hAnsi="Times New Roman"/>
          <w:color w:val="auto"/>
        </w:rPr>
        <w:t>«</w:t>
      </w:r>
      <w:r>
        <w:rPr>
          <w:rStyle w:val="23"/>
          <w:rFonts w:ascii="Times New Roman" w:hAnsi="Times New Roman"/>
          <w:color w:val="auto"/>
        </w:rPr>
        <w:t>Интернет</w:t>
      </w:r>
      <w:r w:rsidR="0045013F">
        <w:rPr>
          <w:rStyle w:val="23"/>
          <w:rFonts w:ascii="Times New Roman" w:hAnsi="Times New Roman"/>
          <w:color w:val="auto"/>
        </w:rPr>
        <w:t xml:space="preserve">», </w:t>
      </w:r>
      <w:r>
        <w:rPr>
          <w:rStyle w:val="23"/>
          <w:rFonts w:ascii="Times New Roman" w:hAnsi="Times New Roman"/>
          <w:color w:val="auto"/>
        </w:rPr>
        <w:t>представлены на своих сайтах в соответствии с государственными требованиями.</w:t>
      </w:r>
    </w:p>
    <w:p w:rsidR="00FA7FBC" w:rsidRDefault="00FA7FBC" w:rsidP="0045013F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Style w:val="23"/>
          <w:rFonts w:ascii="Times New Roman" w:hAnsi="Times New Roman"/>
          <w:color w:val="auto"/>
        </w:rPr>
      </w:pPr>
      <w:r>
        <w:rPr>
          <w:rStyle w:val="23"/>
          <w:rFonts w:ascii="Times New Roman" w:hAnsi="Times New Roman"/>
          <w:color w:val="auto"/>
        </w:rPr>
        <w:t>В Кыш</w:t>
      </w:r>
      <w:r w:rsidR="00407B99">
        <w:rPr>
          <w:rStyle w:val="23"/>
          <w:rFonts w:ascii="Times New Roman" w:hAnsi="Times New Roman"/>
          <w:color w:val="auto"/>
        </w:rPr>
        <w:t>т</w:t>
      </w:r>
      <w:r>
        <w:rPr>
          <w:rStyle w:val="23"/>
          <w:rFonts w:ascii="Times New Roman" w:hAnsi="Times New Roman"/>
          <w:color w:val="auto"/>
        </w:rPr>
        <w:t>ымском городском округе достигнуты значительные успехи в развитии цифровой платформы по предоставлению государственных и муниципал</w:t>
      </w:r>
      <w:r w:rsidR="0045013F">
        <w:rPr>
          <w:rStyle w:val="23"/>
          <w:rFonts w:ascii="Times New Roman" w:hAnsi="Times New Roman"/>
          <w:color w:val="auto"/>
        </w:rPr>
        <w:t>ьных услуг в электронной форме. Однако</w:t>
      </w:r>
      <w:r>
        <w:rPr>
          <w:rStyle w:val="23"/>
          <w:rFonts w:ascii="Times New Roman" w:hAnsi="Times New Roman"/>
          <w:color w:val="auto"/>
        </w:rPr>
        <w:t xml:space="preserve"> сегодняшний уровень развития цифровой среды не обеспечивает полноценного доступа к информационно-коммуникационным сервисам.</w:t>
      </w:r>
    </w:p>
    <w:p w:rsidR="00FA7FBC" w:rsidRDefault="0045013F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Style w:val="23"/>
          <w:rFonts w:ascii="Times New Roman" w:hAnsi="Times New Roman"/>
          <w:color w:val="auto"/>
        </w:rPr>
      </w:pPr>
      <w:r>
        <w:rPr>
          <w:rStyle w:val="23"/>
          <w:rFonts w:ascii="Times New Roman" w:hAnsi="Times New Roman"/>
          <w:color w:val="auto"/>
        </w:rPr>
        <w:t>Цель -</w:t>
      </w:r>
      <w:r w:rsidR="00FA7FBC">
        <w:rPr>
          <w:rStyle w:val="23"/>
          <w:rFonts w:ascii="Times New Roman" w:hAnsi="Times New Roman"/>
          <w:color w:val="auto"/>
        </w:rPr>
        <w:t xml:space="preserve"> формирование экономического уклада, характеризующегося переходом на качественно новый уровень использования цифровых технологий во всех сферах социально-экономической жизни</w:t>
      </w:r>
      <w:r>
        <w:rPr>
          <w:rStyle w:val="23"/>
          <w:rFonts w:ascii="Times New Roman" w:hAnsi="Times New Roman"/>
          <w:color w:val="auto"/>
        </w:rPr>
        <w:t>:</w:t>
      </w:r>
    </w:p>
    <w:p w:rsidR="00FA7FBC" w:rsidRDefault="00FA7FBC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Style w:val="23"/>
          <w:rFonts w:ascii="Times New Roman" w:hAnsi="Times New Roman"/>
          <w:color w:val="auto"/>
        </w:rPr>
      </w:pPr>
      <w:r>
        <w:rPr>
          <w:rStyle w:val="23"/>
          <w:rFonts w:ascii="Times New Roman" w:hAnsi="Times New Roman"/>
          <w:color w:val="auto"/>
        </w:rPr>
        <w:t>1.</w:t>
      </w:r>
      <w:r w:rsidR="0045013F">
        <w:rPr>
          <w:rStyle w:val="23"/>
          <w:rFonts w:ascii="Times New Roman" w:hAnsi="Times New Roman"/>
          <w:color w:val="auto"/>
        </w:rPr>
        <w:t xml:space="preserve"> п</w:t>
      </w:r>
      <w:r>
        <w:rPr>
          <w:rStyle w:val="23"/>
          <w:rFonts w:ascii="Times New Roman" w:hAnsi="Times New Roman"/>
          <w:color w:val="auto"/>
        </w:rPr>
        <w:t>ер</w:t>
      </w:r>
      <w:r w:rsidR="0045013F">
        <w:rPr>
          <w:rStyle w:val="23"/>
          <w:rFonts w:ascii="Times New Roman" w:hAnsi="Times New Roman"/>
          <w:color w:val="auto"/>
        </w:rPr>
        <w:t>е</w:t>
      </w:r>
      <w:r>
        <w:rPr>
          <w:rStyle w:val="23"/>
          <w:rFonts w:ascii="Times New Roman" w:hAnsi="Times New Roman"/>
          <w:color w:val="auto"/>
        </w:rPr>
        <w:t>вод всех муниципальных услуг в электронный вид</w:t>
      </w:r>
      <w:r w:rsidR="0045013F">
        <w:rPr>
          <w:rStyle w:val="23"/>
          <w:rFonts w:ascii="Times New Roman" w:hAnsi="Times New Roman"/>
          <w:color w:val="auto"/>
        </w:rPr>
        <w:t>;</w:t>
      </w:r>
    </w:p>
    <w:p w:rsidR="00FA7FBC" w:rsidRDefault="00FA7FBC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Style w:val="23"/>
          <w:rFonts w:ascii="Times New Roman" w:hAnsi="Times New Roman"/>
          <w:color w:val="auto"/>
        </w:rPr>
      </w:pPr>
      <w:r>
        <w:rPr>
          <w:rStyle w:val="23"/>
          <w:rFonts w:ascii="Times New Roman" w:hAnsi="Times New Roman"/>
          <w:color w:val="auto"/>
        </w:rPr>
        <w:t>2.</w:t>
      </w:r>
      <w:r w:rsidR="0045013F">
        <w:rPr>
          <w:rStyle w:val="23"/>
          <w:rFonts w:ascii="Times New Roman" w:hAnsi="Times New Roman"/>
          <w:color w:val="auto"/>
        </w:rPr>
        <w:t xml:space="preserve"> в</w:t>
      </w:r>
      <w:r>
        <w:rPr>
          <w:rStyle w:val="23"/>
          <w:rFonts w:ascii="Times New Roman" w:hAnsi="Times New Roman"/>
          <w:color w:val="auto"/>
        </w:rPr>
        <w:t>недрение системы мониторинга уровня удовлетворенности качеством пре</w:t>
      </w:r>
      <w:r w:rsidR="0045013F">
        <w:rPr>
          <w:rStyle w:val="23"/>
          <w:rFonts w:ascii="Times New Roman" w:hAnsi="Times New Roman"/>
          <w:color w:val="auto"/>
        </w:rPr>
        <w:t>доставления муниципальных услуг;</w:t>
      </w:r>
    </w:p>
    <w:p w:rsidR="00FA7FBC" w:rsidRDefault="00FA7FBC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Style w:val="23"/>
          <w:rFonts w:ascii="Times New Roman" w:hAnsi="Times New Roman"/>
          <w:color w:val="auto"/>
        </w:rPr>
      </w:pPr>
      <w:r>
        <w:rPr>
          <w:rStyle w:val="23"/>
          <w:rFonts w:ascii="Times New Roman" w:hAnsi="Times New Roman"/>
          <w:color w:val="auto"/>
        </w:rPr>
        <w:t>3.</w:t>
      </w:r>
      <w:r w:rsidR="0045013F">
        <w:rPr>
          <w:rStyle w:val="23"/>
          <w:rFonts w:ascii="Times New Roman" w:hAnsi="Times New Roman"/>
          <w:color w:val="auto"/>
        </w:rPr>
        <w:t xml:space="preserve"> а</w:t>
      </w:r>
      <w:r>
        <w:rPr>
          <w:rStyle w:val="23"/>
          <w:rFonts w:ascii="Times New Roman" w:hAnsi="Times New Roman"/>
          <w:color w:val="auto"/>
        </w:rPr>
        <w:t>ктуализация и совершенствование ИКЦ и бизнес - портала, как информационной инфраструкт</w:t>
      </w:r>
      <w:r w:rsidR="0045013F">
        <w:rPr>
          <w:rStyle w:val="23"/>
          <w:rFonts w:ascii="Times New Roman" w:hAnsi="Times New Roman"/>
          <w:color w:val="auto"/>
        </w:rPr>
        <w:t>уры для предприятий и населения;</w:t>
      </w:r>
    </w:p>
    <w:p w:rsidR="00FA7FBC" w:rsidRDefault="00FA7FBC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Style w:val="23"/>
          <w:rFonts w:ascii="Times New Roman" w:hAnsi="Times New Roman"/>
          <w:color w:val="auto"/>
        </w:rPr>
      </w:pPr>
      <w:r>
        <w:rPr>
          <w:rStyle w:val="23"/>
          <w:rFonts w:ascii="Times New Roman" w:hAnsi="Times New Roman"/>
          <w:color w:val="auto"/>
        </w:rPr>
        <w:t>4.</w:t>
      </w:r>
      <w:r w:rsidR="0045013F">
        <w:rPr>
          <w:rStyle w:val="23"/>
          <w:rFonts w:ascii="Times New Roman" w:hAnsi="Times New Roman"/>
          <w:color w:val="auto"/>
        </w:rPr>
        <w:t xml:space="preserve"> в</w:t>
      </w:r>
      <w:r>
        <w:rPr>
          <w:rStyle w:val="23"/>
          <w:rFonts w:ascii="Times New Roman" w:hAnsi="Times New Roman"/>
          <w:color w:val="auto"/>
        </w:rPr>
        <w:t xml:space="preserve">недрение в </w:t>
      </w:r>
      <w:r w:rsidR="0045013F">
        <w:rPr>
          <w:rStyle w:val="23"/>
          <w:rFonts w:ascii="Times New Roman" w:hAnsi="Times New Roman"/>
          <w:color w:val="auto"/>
        </w:rPr>
        <w:t>Ц</w:t>
      </w:r>
      <w:r>
        <w:rPr>
          <w:rStyle w:val="23"/>
          <w:rFonts w:ascii="Times New Roman" w:hAnsi="Times New Roman"/>
          <w:color w:val="auto"/>
        </w:rPr>
        <w:t>ентр управления данными цифровых платформ для обеспечения потребностей бизнес и граждан в актуальной и достоверной информации о состоянии де</w:t>
      </w:r>
      <w:r w:rsidR="0045013F">
        <w:rPr>
          <w:rStyle w:val="23"/>
          <w:rFonts w:ascii="Times New Roman" w:hAnsi="Times New Roman"/>
          <w:color w:val="auto"/>
        </w:rPr>
        <w:t>л в Кыштымском городском округе;</w:t>
      </w:r>
    </w:p>
    <w:p w:rsidR="00FA7FBC" w:rsidRDefault="00FA7FBC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Style w:val="23"/>
          <w:rFonts w:ascii="Times New Roman" w:hAnsi="Times New Roman"/>
          <w:color w:val="auto"/>
        </w:rPr>
      </w:pPr>
      <w:r>
        <w:rPr>
          <w:rStyle w:val="23"/>
          <w:rFonts w:ascii="Times New Roman" w:hAnsi="Times New Roman"/>
          <w:color w:val="auto"/>
        </w:rPr>
        <w:t>5.</w:t>
      </w:r>
      <w:r w:rsidR="0045013F">
        <w:rPr>
          <w:rStyle w:val="23"/>
          <w:rFonts w:ascii="Times New Roman" w:hAnsi="Times New Roman"/>
          <w:color w:val="auto"/>
        </w:rPr>
        <w:t xml:space="preserve"> Р</w:t>
      </w:r>
      <w:r>
        <w:rPr>
          <w:rStyle w:val="23"/>
          <w:rFonts w:ascii="Times New Roman" w:hAnsi="Times New Roman"/>
          <w:color w:val="auto"/>
        </w:rPr>
        <w:t>еализация проекта «Умный город»</w:t>
      </w:r>
      <w:r w:rsidR="00407B99">
        <w:rPr>
          <w:rStyle w:val="23"/>
          <w:rFonts w:ascii="Times New Roman" w:hAnsi="Times New Roman"/>
          <w:color w:val="auto"/>
        </w:rPr>
        <w:t>.</w:t>
      </w:r>
    </w:p>
    <w:p w:rsidR="00FA7FBC" w:rsidRDefault="0045013F" w:rsidP="0045013F">
      <w:pPr>
        <w:pStyle w:val="a9"/>
        <w:tabs>
          <w:tab w:val="left" w:pos="0"/>
        </w:tabs>
        <w:spacing w:after="0" w:line="360" w:lineRule="auto"/>
        <w:ind w:left="0" w:firstLine="709"/>
        <w:jc w:val="center"/>
        <w:rPr>
          <w:rStyle w:val="23"/>
          <w:rFonts w:ascii="Times New Roman" w:hAnsi="Times New Roman"/>
          <w:color w:val="auto"/>
        </w:rPr>
      </w:pPr>
      <w:r>
        <w:rPr>
          <w:rStyle w:val="23"/>
          <w:rFonts w:ascii="Times New Roman" w:hAnsi="Times New Roman"/>
          <w:color w:val="auto"/>
        </w:rPr>
        <w:t>Приоритет «Э</w:t>
      </w:r>
      <w:r w:rsidR="00FA7FBC">
        <w:rPr>
          <w:rStyle w:val="23"/>
          <w:rFonts w:ascii="Times New Roman" w:hAnsi="Times New Roman"/>
          <w:color w:val="auto"/>
        </w:rPr>
        <w:t>ффективное уп</w:t>
      </w:r>
      <w:r>
        <w:rPr>
          <w:rStyle w:val="23"/>
          <w:rFonts w:ascii="Times New Roman" w:hAnsi="Times New Roman"/>
          <w:color w:val="auto"/>
        </w:rPr>
        <w:t>равление имуществом и финансами»</w:t>
      </w:r>
    </w:p>
    <w:p w:rsidR="00FA7FBC" w:rsidRDefault="0044432E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Style w:val="23"/>
          <w:rFonts w:ascii="Times New Roman" w:hAnsi="Times New Roman"/>
          <w:color w:val="auto"/>
        </w:rPr>
      </w:pPr>
      <w:r>
        <w:rPr>
          <w:rStyle w:val="23"/>
          <w:rFonts w:ascii="Times New Roman" w:hAnsi="Times New Roman"/>
          <w:color w:val="auto"/>
        </w:rPr>
        <w:t>Цель - п</w:t>
      </w:r>
      <w:r w:rsidR="00FA7FBC">
        <w:rPr>
          <w:rStyle w:val="23"/>
          <w:rFonts w:ascii="Times New Roman" w:hAnsi="Times New Roman"/>
          <w:color w:val="auto"/>
        </w:rPr>
        <w:t>овышение эффективности деятельности органов местного самоуправления по достижению целей социально – экономического развития Кыштымского городского округа в условиях ограниченных рес</w:t>
      </w:r>
      <w:r>
        <w:rPr>
          <w:rStyle w:val="23"/>
          <w:rFonts w:ascii="Times New Roman" w:hAnsi="Times New Roman"/>
          <w:color w:val="auto"/>
        </w:rPr>
        <w:t>урсов:</w:t>
      </w:r>
    </w:p>
    <w:p w:rsidR="00FA7FBC" w:rsidRDefault="00FA7FBC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Style w:val="23"/>
          <w:rFonts w:ascii="Times New Roman" w:hAnsi="Times New Roman"/>
          <w:color w:val="auto"/>
        </w:rPr>
      </w:pPr>
      <w:r>
        <w:rPr>
          <w:rStyle w:val="23"/>
          <w:rFonts w:ascii="Times New Roman" w:hAnsi="Times New Roman"/>
          <w:color w:val="auto"/>
        </w:rPr>
        <w:t>1.</w:t>
      </w:r>
      <w:r w:rsidR="0044432E">
        <w:rPr>
          <w:rStyle w:val="23"/>
          <w:rFonts w:ascii="Times New Roman" w:hAnsi="Times New Roman"/>
          <w:color w:val="auto"/>
        </w:rPr>
        <w:t xml:space="preserve"> п</w:t>
      </w:r>
      <w:r>
        <w:rPr>
          <w:rStyle w:val="23"/>
          <w:rFonts w:ascii="Times New Roman" w:hAnsi="Times New Roman"/>
          <w:color w:val="auto"/>
        </w:rPr>
        <w:t>олноценное внедрение проектных методов в систему муниципального управления («проектный офис»)</w:t>
      </w:r>
      <w:r w:rsidR="0044432E">
        <w:rPr>
          <w:rStyle w:val="23"/>
          <w:rFonts w:ascii="Times New Roman" w:hAnsi="Times New Roman"/>
          <w:color w:val="auto"/>
        </w:rPr>
        <w:t>;</w:t>
      </w:r>
    </w:p>
    <w:p w:rsidR="00FA7FBC" w:rsidRDefault="00FA7FBC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Style w:val="23"/>
          <w:rFonts w:ascii="Times New Roman" w:hAnsi="Times New Roman"/>
          <w:color w:val="auto"/>
        </w:rPr>
      </w:pPr>
      <w:r>
        <w:rPr>
          <w:rStyle w:val="23"/>
          <w:rFonts w:ascii="Times New Roman" w:hAnsi="Times New Roman"/>
          <w:color w:val="auto"/>
        </w:rPr>
        <w:t>2.</w:t>
      </w:r>
      <w:r w:rsidR="0044432E">
        <w:rPr>
          <w:rStyle w:val="23"/>
          <w:rFonts w:ascii="Times New Roman" w:hAnsi="Times New Roman"/>
          <w:color w:val="auto"/>
        </w:rPr>
        <w:t xml:space="preserve"> в</w:t>
      </w:r>
      <w:r>
        <w:rPr>
          <w:rStyle w:val="23"/>
          <w:rFonts w:ascii="Times New Roman" w:hAnsi="Times New Roman"/>
          <w:color w:val="auto"/>
        </w:rPr>
        <w:t>недрение эффективной системы администрирования доходов и расходов бюджетных средств</w:t>
      </w:r>
      <w:r w:rsidR="0044432E">
        <w:rPr>
          <w:rStyle w:val="23"/>
          <w:rFonts w:ascii="Times New Roman" w:hAnsi="Times New Roman"/>
          <w:color w:val="auto"/>
        </w:rPr>
        <w:t>;</w:t>
      </w:r>
    </w:p>
    <w:p w:rsidR="00FA7FBC" w:rsidRDefault="00FA7FBC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Style w:val="23"/>
          <w:rFonts w:ascii="Times New Roman" w:hAnsi="Times New Roman"/>
          <w:color w:val="auto"/>
        </w:rPr>
      </w:pPr>
      <w:r w:rsidRPr="006D58C4">
        <w:rPr>
          <w:rStyle w:val="23"/>
          <w:rFonts w:ascii="Times New Roman" w:hAnsi="Times New Roman"/>
          <w:color w:val="auto"/>
        </w:rPr>
        <w:lastRenderedPageBreak/>
        <w:t>3</w:t>
      </w:r>
      <w:r>
        <w:rPr>
          <w:rStyle w:val="23"/>
          <w:rFonts w:ascii="Times New Roman" w:hAnsi="Times New Roman"/>
          <w:color w:val="auto"/>
        </w:rPr>
        <w:t>.</w:t>
      </w:r>
      <w:r w:rsidR="0044432E">
        <w:rPr>
          <w:rStyle w:val="23"/>
          <w:rFonts w:ascii="Times New Roman" w:hAnsi="Times New Roman"/>
          <w:color w:val="auto"/>
        </w:rPr>
        <w:t xml:space="preserve"> </w:t>
      </w:r>
      <w:r>
        <w:rPr>
          <w:rStyle w:val="23"/>
          <w:rFonts w:ascii="Times New Roman" w:hAnsi="Times New Roman"/>
          <w:color w:val="auto"/>
        </w:rPr>
        <w:t xml:space="preserve">внедрение цифровых технологий для полноценного </w:t>
      </w:r>
      <w:proofErr w:type="gramStart"/>
      <w:r>
        <w:rPr>
          <w:rStyle w:val="23"/>
          <w:rFonts w:ascii="Times New Roman" w:hAnsi="Times New Roman"/>
          <w:color w:val="auto"/>
        </w:rPr>
        <w:t>анализа  и</w:t>
      </w:r>
      <w:proofErr w:type="gramEnd"/>
      <w:r>
        <w:rPr>
          <w:rStyle w:val="23"/>
          <w:rFonts w:ascii="Times New Roman" w:hAnsi="Times New Roman"/>
          <w:color w:val="auto"/>
        </w:rPr>
        <w:t xml:space="preserve"> контроля эффективности использования имущества, находящегося в муниципальной собственности</w:t>
      </w:r>
      <w:r w:rsidR="0044432E">
        <w:rPr>
          <w:rStyle w:val="23"/>
          <w:rFonts w:ascii="Times New Roman" w:hAnsi="Times New Roman"/>
          <w:color w:val="auto"/>
        </w:rPr>
        <w:t>;</w:t>
      </w:r>
    </w:p>
    <w:p w:rsidR="00FA7FBC" w:rsidRDefault="00FA7FBC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Style w:val="23"/>
          <w:rFonts w:ascii="Times New Roman" w:hAnsi="Times New Roman"/>
          <w:color w:val="auto"/>
        </w:rPr>
      </w:pPr>
      <w:r>
        <w:rPr>
          <w:rStyle w:val="23"/>
          <w:rFonts w:ascii="Times New Roman" w:hAnsi="Times New Roman"/>
          <w:color w:val="auto"/>
        </w:rPr>
        <w:t>4.</w:t>
      </w:r>
      <w:r w:rsidR="0044432E">
        <w:rPr>
          <w:rStyle w:val="23"/>
          <w:rFonts w:ascii="Times New Roman" w:hAnsi="Times New Roman"/>
          <w:color w:val="auto"/>
        </w:rPr>
        <w:t xml:space="preserve"> с</w:t>
      </w:r>
      <w:r>
        <w:rPr>
          <w:rStyle w:val="23"/>
          <w:rFonts w:ascii="Times New Roman" w:hAnsi="Times New Roman"/>
          <w:color w:val="auto"/>
        </w:rPr>
        <w:t>озда</w:t>
      </w:r>
      <w:r w:rsidR="0044432E">
        <w:rPr>
          <w:rStyle w:val="23"/>
          <w:rFonts w:ascii="Times New Roman" w:hAnsi="Times New Roman"/>
          <w:color w:val="auto"/>
        </w:rPr>
        <w:t>ние</w:t>
      </w:r>
      <w:r>
        <w:rPr>
          <w:rStyle w:val="23"/>
          <w:rFonts w:ascii="Times New Roman" w:hAnsi="Times New Roman"/>
          <w:color w:val="auto"/>
        </w:rPr>
        <w:t xml:space="preserve"> Центр</w:t>
      </w:r>
      <w:r w:rsidR="0044432E">
        <w:rPr>
          <w:rStyle w:val="23"/>
          <w:rFonts w:ascii="Times New Roman" w:hAnsi="Times New Roman"/>
          <w:color w:val="auto"/>
        </w:rPr>
        <w:t>а</w:t>
      </w:r>
      <w:r>
        <w:rPr>
          <w:rStyle w:val="23"/>
          <w:rFonts w:ascii="Times New Roman" w:hAnsi="Times New Roman"/>
          <w:color w:val="auto"/>
        </w:rPr>
        <w:t xml:space="preserve"> управления данными.</w:t>
      </w:r>
    </w:p>
    <w:p w:rsidR="00FA7FBC" w:rsidRPr="008407F3" w:rsidRDefault="00FA7FBC" w:rsidP="0044432E">
      <w:pPr>
        <w:pStyle w:val="22"/>
        <w:shd w:val="clear" w:color="auto" w:fill="auto"/>
        <w:tabs>
          <w:tab w:val="left" w:pos="0"/>
        </w:tabs>
        <w:spacing w:before="0"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84EBC">
        <w:rPr>
          <w:sz w:val="28"/>
          <w:szCs w:val="28"/>
        </w:rPr>
        <w:t xml:space="preserve">Муниципальное имущество и управление им является одним из </w:t>
      </w:r>
      <w:r w:rsidRPr="008407F3">
        <w:rPr>
          <w:color w:val="000000" w:themeColor="text1"/>
          <w:sz w:val="28"/>
          <w:szCs w:val="28"/>
        </w:rPr>
        <w:t xml:space="preserve">основных средств реализации социально-экономической политики Кыштымского городского округа. Целью </w:t>
      </w:r>
      <w:r>
        <w:rPr>
          <w:color w:val="000000" w:themeColor="text1"/>
          <w:sz w:val="28"/>
          <w:szCs w:val="28"/>
        </w:rPr>
        <w:t xml:space="preserve">эффективного </w:t>
      </w:r>
      <w:r w:rsidRPr="008407F3">
        <w:rPr>
          <w:color w:val="000000" w:themeColor="text1"/>
          <w:sz w:val="28"/>
          <w:szCs w:val="28"/>
        </w:rPr>
        <w:t xml:space="preserve">управления муниципальным имуществом является обеспечение доходной части </w:t>
      </w:r>
      <w:r w:rsidR="0044432E">
        <w:rPr>
          <w:color w:val="000000" w:themeColor="text1"/>
          <w:sz w:val="28"/>
          <w:szCs w:val="28"/>
        </w:rPr>
        <w:t xml:space="preserve">местного </w:t>
      </w:r>
      <w:r w:rsidRPr="008407F3">
        <w:rPr>
          <w:color w:val="000000" w:themeColor="text1"/>
          <w:sz w:val="28"/>
          <w:szCs w:val="28"/>
        </w:rPr>
        <w:t>бюджета от использования муниципальной собственности и сокращение расходной части бюджета на содержание имущества ка</w:t>
      </w:r>
      <w:r w:rsidR="0044432E">
        <w:rPr>
          <w:color w:val="000000" w:themeColor="text1"/>
          <w:sz w:val="28"/>
          <w:szCs w:val="28"/>
        </w:rPr>
        <w:t xml:space="preserve">зны. </w:t>
      </w:r>
      <w:r w:rsidRPr="008407F3">
        <w:rPr>
          <w:color w:val="000000" w:themeColor="text1"/>
          <w:sz w:val="28"/>
          <w:szCs w:val="28"/>
        </w:rPr>
        <w:t>При этом оценивать эффективность управления только количественными показателями не представляется возможным, так как управление муниципальной собственностью - это комплексная</w:t>
      </w:r>
      <w:r w:rsidR="0044432E">
        <w:rPr>
          <w:color w:val="000000" w:themeColor="text1"/>
          <w:sz w:val="28"/>
          <w:szCs w:val="28"/>
        </w:rPr>
        <w:t xml:space="preserve"> сфера деятельности, в которой </w:t>
      </w:r>
      <w:r w:rsidRPr="008407F3">
        <w:rPr>
          <w:color w:val="000000" w:themeColor="text1"/>
          <w:sz w:val="28"/>
          <w:szCs w:val="28"/>
        </w:rPr>
        <w:t>важен не текущий финансовый результат, а качество решения стратегических вопросов, и где необходимо оценивать уровень удовлетворенности всех заинтересованных сторон в решении стоящих перед муниципальным образованием задач.</w:t>
      </w:r>
      <w:r w:rsidR="0044432E">
        <w:rPr>
          <w:color w:val="000000" w:themeColor="text1"/>
          <w:sz w:val="28"/>
          <w:szCs w:val="28"/>
        </w:rPr>
        <w:t xml:space="preserve"> В этой связи р</w:t>
      </w:r>
      <w:r w:rsidRPr="008407F3">
        <w:rPr>
          <w:color w:val="000000" w:themeColor="text1"/>
          <w:sz w:val="28"/>
          <w:szCs w:val="28"/>
        </w:rPr>
        <w:t>егулярно проводится работа по осуществлению регистрационных действий в отношении муниципального жилищного фонда. Данные мероприятия позволяют улучшить качество учета жилых помещений, правильности отражения данных в реестре муниципального имущества в целях дальнейшего распоряжения таким имуществом.</w:t>
      </w:r>
    </w:p>
    <w:p w:rsidR="00FA7FBC" w:rsidRDefault="00FA7FBC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407F3">
        <w:rPr>
          <w:rFonts w:ascii="Times New Roman" w:hAnsi="Times New Roman"/>
          <w:color w:val="000000" w:themeColor="text1"/>
        </w:rPr>
        <w:t>Во исполнение Плана мероприятий, направленных на мобилизацию дополнительных доходов консолидированного бюджета Челябинской области за счет повышения эффективности налогообложения имущества, за счет вовлечения объектов недвижимости в налоговый оборот и взимания арендной платы за землю, проводится работа по наполнению Единого государственного реестра недвижимости недостающими сведениями для расчета кадастровой стоимости объектов недвижимости.</w:t>
      </w:r>
    </w:p>
    <w:p w:rsidR="0044432E" w:rsidRDefault="00FA7FBC" w:rsidP="0044432E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 xml:space="preserve">В ходе реализации Стратегии особое значение будет </w:t>
      </w:r>
      <w:r w:rsidR="0044432E">
        <w:rPr>
          <w:rFonts w:ascii="Times New Roman" w:hAnsi="Times New Roman"/>
          <w:color w:val="000000" w:themeColor="text1"/>
        </w:rPr>
        <w:t xml:space="preserve">уделено </w:t>
      </w:r>
      <w:r>
        <w:rPr>
          <w:rFonts w:ascii="Times New Roman" w:hAnsi="Times New Roman"/>
          <w:color w:val="000000" w:themeColor="text1"/>
        </w:rPr>
        <w:t>взвешенному и сбалансированному бюджетному планированию, будут учитываться возможные риски изменения макроэкономической ситуации. В рамках этого подхода будут строго соблюдаться установленные бюджетные ограничения, приводиться оценки необходимых бюджетных ассигнований для исполнения новых расходных обязательств до их принятия. Также будет производиться оценка средне и долгосрочных последствий принятия таких обязательств и соци</w:t>
      </w:r>
      <w:r w:rsidR="00C143A4">
        <w:rPr>
          <w:rFonts w:ascii="Times New Roman" w:hAnsi="Times New Roman"/>
          <w:color w:val="000000" w:themeColor="text1"/>
        </w:rPr>
        <w:t>ально-экономических тенденций, п</w:t>
      </w:r>
      <w:r>
        <w:rPr>
          <w:rFonts w:ascii="Times New Roman" w:hAnsi="Times New Roman"/>
          <w:color w:val="000000" w:themeColor="text1"/>
        </w:rPr>
        <w:t>ривод</w:t>
      </w:r>
      <w:r w:rsidR="0044432E">
        <w:rPr>
          <w:rFonts w:ascii="Times New Roman" w:hAnsi="Times New Roman"/>
          <w:color w:val="000000" w:themeColor="text1"/>
        </w:rPr>
        <w:t xml:space="preserve">ящих к дополнительным расходам. </w:t>
      </w:r>
      <w:r>
        <w:rPr>
          <w:rFonts w:ascii="Times New Roman" w:hAnsi="Times New Roman"/>
          <w:color w:val="000000" w:themeColor="text1"/>
        </w:rPr>
        <w:t>Для этого важно создать систему мониторинга эффекти</w:t>
      </w:r>
      <w:r w:rsidR="0044432E">
        <w:rPr>
          <w:rFonts w:ascii="Times New Roman" w:hAnsi="Times New Roman"/>
          <w:color w:val="000000" w:themeColor="text1"/>
        </w:rPr>
        <w:t xml:space="preserve">вности использования ресурсов. </w:t>
      </w:r>
    </w:p>
    <w:p w:rsidR="0044432E" w:rsidRDefault="00FA7FBC" w:rsidP="0044432E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Внедрить пр</w:t>
      </w:r>
      <w:r w:rsidR="0044432E">
        <w:rPr>
          <w:rFonts w:ascii="Times New Roman" w:hAnsi="Times New Roman"/>
          <w:color w:val="000000" w:themeColor="text1"/>
        </w:rPr>
        <w:t>инципы «бережливого управления».</w:t>
      </w:r>
    </w:p>
    <w:p w:rsidR="00FA7FBC" w:rsidRDefault="0044432E" w:rsidP="0044432E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Развитие инициативного бюджетирования.</w:t>
      </w:r>
    </w:p>
    <w:p w:rsidR="00FA7FBC" w:rsidRDefault="00FA7FBC" w:rsidP="0044432E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Обеспечить повышение качества и эффективности реализации муниципальных целевых программ, как основного инструмента интеграции целей стратегии, бюджетного планирования и опер</w:t>
      </w:r>
      <w:r w:rsidR="0044432E">
        <w:rPr>
          <w:rFonts w:ascii="Times New Roman" w:hAnsi="Times New Roman"/>
          <w:color w:val="000000" w:themeColor="text1"/>
        </w:rPr>
        <w:t xml:space="preserve">ационного управления. </w:t>
      </w:r>
      <w:r>
        <w:rPr>
          <w:rFonts w:ascii="Times New Roman" w:hAnsi="Times New Roman"/>
          <w:color w:val="000000" w:themeColor="text1"/>
        </w:rPr>
        <w:t>Обеспечить при этом полноценное внедрение проектных методов в систему управления округом.</w:t>
      </w:r>
    </w:p>
    <w:p w:rsidR="00FA7FBC" w:rsidRDefault="00FA7FBC" w:rsidP="0044432E">
      <w:pPr>
        <w:pStyle w:val="a9"/>
        <w:tabs>
          <w:tab w:val="left" w:pos="0"/>
        </w:tabs>
        <w:spacing w:after="0" w:line="360" w:lineRule="auto"/>
        <w:ind w:left="0" w:firstLine="709"/>
        <w:jc w:val="center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Приоритетное направление «Сбалансированное пространственное развитие </w:t>
      </w:r>
      <w:r w:rsidRPr="00D42C98">
        <w:rPr>
          <w:rFonts w:ascii="Times New Roman" w:hAnsi="Times New Roman"/>
          <w:color w:val="000000" w:themeColor="text1"/>
        </w:rPr>
        <w:t>Кыштымского городского округа</w:t>
      </w:r>
      <w:r>
        <w:rPr>
          <w:rFonts w:ascii="Times New Roman" w:hAnsi="Times New Roman"/>
          <w:color w:val="000000" w:themeColor="text1"/>
        </w:rPr>
        <w:t>»</w:t>
      </w:r>
    </w:p>
    <w:p w:rsidR="00FA7FBC" w:rsidRDefault="0044432E" w:rsidP="0044432E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Цель - д</w:t>
      </w:r>
      <w:r w:rsidR="00FA7FBC">
        <w:rPr>
          <w:rFonts w:ascii="Times New Roman" w:hAnsi="Times New Roman"/>
          <w:color w:val="000000" w:themeColor="text1"/>
        </w:rPr>
        <w:t xml:space="preserve">альнейшее развитие </w:t>
      </w:r>
      <w:proofErr w:type="spellStart"/>
      <w:proofErr w:type="gramStart"/>
      <w:r w:rsidR="00FA7FBC">
        <w:rPr>
          <w:rFonts w:ascii="Times New Roman" w:hAnsi="Times New Roman"/>
          <w:color w:val="000000" w:themeColor="text1"/>
        </w:rPr>
        <w:t>дорожно</w:t>
      </w:r>
      <w:proofErr w:type="spellEnd"/>
      <w:r w:rsidR="00FA7FBC">
        <w:rPr>
          <w:rFonts w:ascii="Times New Roman" w:hAnsi="Times New Roman"/>
          <w:color w:val="000000" w:themeColor="text1"/>
        </w:rPr>
        <w:t xml:space="preserve">  –</w:t>
      </w:r>
      <w:proofErr w:type="gramEnd"/>
      <w:r w:rsidR="00FA7FBC">
        <w:rPr>
          <w:rFonts w:ascii="Times New Roman" w:hAnsi="Times New Roman"/>
          <w:color w:val="000000" w:themeColor="text1"/>
        </w:rPr>
        <w:t xml:space="preserve"> транспортной</w:t>
      </w:r>
      <w:r w:rsidR="00E11A15">
        <w:rPr>
          <w:rFonts w:ascii="Times New Roman" w:hAnsi="Times New Roman"/>
          <w:color w:val="000000" w:themeColor="text1"/>
        </w:rPr>
        <w:t>,</w:t>
      </w:r>
      <w:r w:rsidR="00FA7FBC">
        <w:rPr>
          <w:rFonts w:ascii="Times New Roman" w:hAnsi="Times New Roman"/>
          <w:color w:val="000000" w:themeColor="text1"/>
        </w:rPr>
        <w:t xml:space="preserve"> энергетической и информационной инфраструктуры</w:t>
      </w:r>
      <w:r w:rsidR="00E11A15">
        <w:rPr>
          <w:rFonts w:ascii="Times New Roman" w:hAnsi="Times New Roman"/>
          <w:color w:val="000000" w:themeColor="text1"/>
        </w:rPr>
        <w:t>,</w:t>
      </w:r>
      <w:r w:rsidR="00FA7FBC">
        <w:rPr>
          <w:rFonts w:ascii="Times New Roman" w:hAnsi="Times New Roman"/>
          <w:color w:val="000000" w:themeColor="text1"/>
        </w:rPr>
        <w:t xml:space="preserve"> обеспечивающей развитее отраслей экономики, комфортные условия проживания и коммуникативную свободу жителей </w:t>
      </w:r>
      <w:r w:rsidR="00FA7FBC" w:rsidRPr="00833D15">
        <w:rPr>
          <w:rFonts w:ascii="Times New Roman" w:hAnsi="Times New Roman"/>
          <w:color w:val="000000" w:themeColor="text1"/>
        </w:rPr>
        <w:t>Кыштымского городского округа</w:t>
      </w:r>
      <w:r w:rsidR="00FA7FBC">
        <w:rPr>
          <w:rFonts w:ascii="Times New Roman" w:hAnsi="Times New Roman"/>
          <w:color w:val="000000" w:themeColor="text1"/>
        </w:rPr>
        <w:t>. В рамках приоритетного направления реализуются приоритеты</w:t>
      </w:r>
      <w:r>
        <w:rPr>
          <w:rFonts w:ascii="Times New Roman" w:hAnsi="Times New Roman"/>
          <w:color w:val="000000" w:themeColor="text1"/>
        </w:rPr>
        <w:t xml:space="preserve"> по направлениям.</w:t>
      </w:r>
    </w:p>
    <w:p w:rsidR="00FA7FBC" w:rsidRPr="00357DAA" w:rsidRDefault="00FA7FBC" w:rsidP="0015536B">
      <w:pPr>
        <w:pStyle w:val="a9"/>
        <w:tabs>
          <w:tab w:val="left" w:pos="0"/>
        </w:tabs>
        <w:spacing w:after="0" w:line="360" w:lineRule="auto"/>
        <w:ind w:left="0" w:firstLine="709"/>
        <w:rPr>
          <w:rFonts w:ascii="Times New Roman" w:hAnsi="Times New Roman"/>
          <w:color w:val="000000" w:themeColor="text1"/>
        </w:rPr>
      </w:pPr>
      <w:r w:rsidRPr="00357DAA">
        <w:rPr>
          <w:rFonts w:ascii="Times New Roman" w:hAnsi="Times New Roman"/>
          <w:color w:val="000000" w:themeColor="text1"/>
        </w:rPr>
        <w:t>Приоритет «Дорожно-транспортная инфраструктура»</w:t>
      </w:r>
      <w:r w:rsidR="00407B99">
        <w:rPr>
          <w:rFonts w:ascii="Times New Roman" w:hAnsi="Times New Roman"/>
          <w:color w:val="000000" w:themeColor="text1"/>
        </w:rPr>
        <w:t>.</w:t>
      </w:r>
    </w:p>
    <w:p w:rsidR="00960BF5" w:rsidRPr="00960BF5" w:rsidRDefault="0044432E" w:rsidP="0044432E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Цель -</w:t>
      </w:r>
      <w:r w:rsidR="00FA7FBC" w:rsidRPr="00357DAA">
        <w:rPr>
          <w:rFonts w:ascii="Times New Roman" w:hAnsi="Times New Roman"/>
          <w:color w:val="000000" w:themeColor="text1"/>
        </w:rPr>
        <w:t xml:space="preserve"> повышение индекса качества дорожной инфраструктуры</w:t>
      </w:r>
      <w:r w:rsidR="00960BF5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</w:rPr>
        <w:t xml:space="preserve"> </w:t>
      </w:r>
      <w:r w:rsidR="00960BF5">
        <w:rPr>
          <w:rFonts w:ascii="Times New Roman" w:hAnsi="Times New Roman"/>
          <w:color w:val="000000" w:themeColor="text1"/>
        </w:rPr>
        <w:t>За прошедшее вр</w:t>
      </w:r>
      <w:r>
        <w:rPr>
          <w:rFonts w:ascii="Times New Roman" w:hAnsi="Times New Roman"/>
          <w:color w:val="000000" w:themeColor="text1"/>
        </w:rPr>
        <w:t>емя выполнены следующие работы: к</w:t>
      </w:r>
      <w:r w:rsidR="00960BF5" w:rsidRPr="00960BF5">
        <w:rPr>
          <w:rFonts w:ascii="Times New Roman" w:hAnsi="Times New Roman"/>
          <w:color w:val="000000" w:themeColor="text1"/>
        </w:rPr>
        <w:t>апитальный ремонт дороги на улице Ленина с обустройством тротуаров (2010-2011 годы)</w:t>
      </w:r>
      <w:r>
        <w:rPr>
          <w:rFonts w:ascii="Times New Roman" w:hAnsi="Times New Roman"/>
          <w:color w:val="000000" w:themeColor="text1"/>
        </w:rPr>
        <w:t>; р</w:t>
      </w:r>
      <w:r w:rsidR="00960BF5" w:rsidRPr="00960BF5">
        <w:rPr>
          <w:rFonts w:ascii="Times New Roman" w:hAnsi="Times New Roman"/>
          <w:color w:val="000000" w:themeColor="text1"/>
        </w:rPr>
        <w:t>емонт дорог на улицах Интернационала, М.-Сиби</w:t>
      </w:r>
      <w:r>
        <w:rPr>
          <w:rFonts w:ascii="Times New Roman" w:hAnsi="Times New Roman"/>
          <w:color w:val="000000" w:themeColor="text1"/>
        </w:rPr>
        <w:t xml:space="preserve">ряка, Комсомольской, Горелова, </w:t>
      </w:r>
      <w:r w:rsidR="00960BF5" w:rsidRPr="00960BF5">
        <w:rPr>
          <w:rFonts w:ascii="Times New Roman" w:hAnsi="Times New Roman"/>
          <w:color w:val="000000" w:themeColor="text1"/>
        </w:rPr>
        <w:t xml:space="preserve">в посёлках </w:t>
      </w:r>
      <w:proofErr w:type="spellStart"/>
      <w:r w:rsidR="00960BF5" w:rsidRPr="00960BF5">
        <w:rPr>
          <w:rFonts w:ascii="Times New Roman" w:hAnsi="Times New Roman"/>
          <w:color w:val="000000" w:themeColor="text1"/>
        </w:rPr>
        <w:t>Увильды</w:t>
      </w:r>
      <w:proofErr w:type="spellEnd"/>
      <w:r w:rsidR="00960BF5" w:rsidRPr="00960BF5">
        <w:rPr>
          <w:rFonts w:ascii="Times New Roman" w:hAnsi="Times New Roman"/>
          <w:color w:val="000000" w:themeColor="text1"/>
        </w:rPr>
        <w:t>, Слюдорудник,</w:t>
      </w:r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960BF5" w:rsidRPr="00960BF5">
        <w:rPr>
          <w:rFonts w:ascii="Times New Roman" w:hAnsi="Times New Roman"/>
          <w:color w:val="000000" w:themeColor="text1"/>
        </w:rPr>
        <w:t>Тайгинка</w:t>
      </w:r>
      <w:proofErr w:type="spellEnd"/>
      <w:r w:rsidR="00960BF5" w:rsidRPr="00960BF5">
        <w:rPr>
          <w:rFonts w:ascii="Times New Roman" w:hAnsi="Times New Roman"/>
          <w:color w:val="000000" w:themeColor="text1"/>
        </w:rPr>
        <w:t xml:space="preserve"> (2018 – 2020 годы)</w:t>
      </w:r>
      <w:r>
        <w:rPr>
          <w:rFonts w:ascii="Times New Roman" w:hAnsi="Times New Roman"/>
          <w:color w:val="000000" w:themeColor="text1"/>
        </w:rPr>
        <w:t xml:space="preserve">, </w:t>
      </w:r>
      <w:r w:rsidR="00960BF5" w:rsidRPr="00960BF5">
        <w:rPr>
          <w:rFonts w:ascii="Times New Roman" w:hAnsi="Times New Roman"/>
          <w:color w:val="000000" w:themeColor="text1"/>
        </w:rPr>
        <w:t>на ул</w:t>
      </w:r>
      <w:r>
        <w:rPr>
          <w:rFonts w:ascii="Times New Roman" w:hAnsi="Times New Roman"/>
          <w:color w:val="000000" w:themeColor="text1"/>
        </w:rPr>
        <w:t xml:space="preserve">ице </w:t>
      </w:r>
      <w:r w:rsidR="00960BF5" w:rsidRPr="00960BF5">
        <w:rPr>
          <w:rFonts w:ascii="Times New Roman" w:hAnsi="Times New Roman"/>
          <w:color w:val="000000" w:themeColor="text1"/>
        </w:rPr>
        <w:lastRenderedPageBreak/>
        <w:t xml:space="preserve">Гагарина </w:t>
      </w:r>
      <w:r w:rsidR="00960BF5">
        <w:rPr>
          <w:rFonts w:ascii="Times New Roman" w:hAnsi="Times New Roman"/>
          <w:color w:val="000000" w:themeColor="text1"/>
        </w:rPr>
        <w:t>в микрорайоне</w:t>
      </w:r>
      <w:r w:rsidR="00960BF5" w:rsidRPr="00960BF5">
        <w:rPr>
          <w:rFonts w:ascii="Times New Roman" w:hAnsi="Times New Roman"/>
          <w:color w:val="000000" w:themeColor="text1"/>
        </w:rPr>
        <w:t xml:space="preserve"> Каолинов</w:t>
      </w:r>
      <w:r w:rsidR="00960BF5">
        <w:rPr>
          <w:rFonts w:ascii="Times New Roman" w:hAnsi="Times New Roman"/>
          <w:color w:val="000000" w:themeColor="text1"/>
        </w:rPr>
        <w:t>ый</w:t>
      </w:r>
      <w:r w:rsidR="00960BF5" w:rsidRPr="00960BF5">
        <w:rPr>
          <w:rFonts w:ascii="Times New Roman" w:hAnsi="Times New Roman"/>
          <w:color w:val="000000" w:themeColor="text1"/>
        </w:rPr>
        <w:t xml:space="preserve"> (2020 год)</w:t>
      </w:r>
      <w:r>
        <w:rPr>
          <w:rFonts w:ascii="Times New Roman" w:hAnsi="Times New Roman"/>
          <w:color w:val="000000" w:themeColor="text1"/>
        </w:rPr>
        <w:t>; к</w:t>
      </w:r>
      <w:r w:rsidR="00960BF5" w:rsidRPr="00960BF5">
        <w:rPr>
          <w:rFonts w:ascii="Times New Roman" w:hAnsi="Times New Roman"/>
          <w:color w:val="000000" w:themeColor="text1"/>
        </w:rPr>
        <w:t>апитальный ремонт участков областных дорог «Кыштым – Кузнецкое», «Касли – Кыштым – Карабаш</w:t>
      </w:r>
      <w:r>
        <w:rPr>
          <w:rFonts w:ascii="Times New Roman" w:hAnsi="Times New Roman"/>
          <w:color w:val="000000" w:themeColor="text1"/>
        </w:rPr>
        <w:t xml:space="preserve">; </w:t>
      </w:r>
      <w:r w:rsidR="00E11A15">
        <w:rPr>
          <w:rFonts w:ascii="Times New Roman" w:hAnsi="Times New Roman"/>
          <w:color w:val="000000" w:themeColor="text1"/>
        </w:rPr>
        <w:t>к</w:t>
      </w:r>
      <w:r w:rsidR="00960BF5" w:rsidRPr="00960BF5">
        <w:rPr>
          <w:rFonts w:ascii="Times New Roman" w:hAnsi="Times New Roman"/>
          <w:color w:val="000000" w:themeColor="text1"/>
        </w:rPr>
        <w:t>апитальный ремонт трёх мостовых сооружений (2017</w:t>
      </w:r>
      <w:r w:rsidR="00E11A15">
        <w:rPr>
          <w:rFonts w:ascii="Times New Roman" w:hAnsi="Times New Roman"/>
          <w:color w:val="000000" w:themeColor="text1"/>
        </w:rPr>
        <w:t>-</w:t>
      </w:r>
      <w:r w:rsidR="00960BF5" w:rsidRPr="00960BF5">
        <w:rPr>
          <w:rFonts w:ascii="Times New Roman" w:hAnsi="Times New Roman"/>
          <w:color w:val="000000" w:themeColor="text1"/>
        </w:rPr>
        <w:t>2020 годы)</w:t>
      </w:r>
      <w:r w:rsidR="00960BF5">
        <w:rPr>
          <w:rFonts w:ascii="Times New Roman" w:hAnsi="Times New Roman"/>
          <w:color w:val="000000" w:themeColor="text1"/>
        </w:rPr>
        <w:t>.</w:t>
      </w:r>
    </w:p>
    <w:p w:rsidR="00FA7FBC" w:rsidRPr="00357DAA" w:rsidRDefault="000C697E" w:rsidP="0044432E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Вместе с тем с</w:t>
      </w:r>
      <w:r w:rsidR="00FA7FBC" w:rsidRPr="00357DAA">
        <w:rPr>
          <w:rFonts w:ascii="Times New Roman" w:hAnsi="Times New Roman"/>
          <w:color w:val="000000" w:themeColor="text1"/>
        </w:rPr>
        <w:t>овременное состояние дорожно-транспортной инфраструктуры не соответствует в полной мере потребностям социально-экономического развити</w:t>
      </w:r>
      <w:r w:rsidR="0044432E">
        <w:rPr>
          <w:rFonts w:ascii="Times New Roman" w:hAnsi="Times New Roman"/>
          <w:color w:val="000000" w:themeColor="text1"/>
        </w:rPr>
        <w:t xml:space="preserve">я округа. </w:t>
      </w:r>
      <w:r w:rsidR="00FA7FBC" w:rsidRPr="00357DAA">
        <w:rPr>
          <w:rFonts w:ascii="Times New Roman" w:hAnsi="Times New Roman"/>
          <w:color w:val="000000" w:themeColor="text1"/>
        </w:rPr>
        <w:t>Необходим</w:t>
      </w:r>
      <w:r w:rsidR="0044432E">
        <w:rPr>
          <w:rFonts w:ascii="Times New Roman" w:hAnsi="Times New Roman"/>
          <w:color w:val="000000" w:themeColor="text1"/>
        </w:rPr>
        <w:t>ы</w:t>
      </w:r>
      <w:r w:rsidR="00FA7FBC" w:rsidRPr="00357DAA">
        <w:rPr>
          <w:rFonts w:ascii="Times New Roman" w:hAnsi="Times New Roman"/>
          <w:color w:val="000000" w:themeColor="text1"/>
        </w:rPr>
        <w:t xml:space="preserve"> капитальный ремон</w:t>
      </w:r>
      <w:r w:rsidR="0044432E">
        <w:rPr>
          <w:rFonts w:ascii="Times New Roman" w:hAnsi="Times New Roman"/>
          <w:color w:val="000000" w:themeColor="text1"/>
        </w:rPr>
        <w:t>т основных опорных дорог округа и</w:t>
      </w:r>
      <w:r w:rsidR="00FA7FBC" w:rsidRPr="00357DAA">
        <w:rPr>
          <w:rFonts w:ascii="Times New Roman" w:hAnsi="Times New Roman"/>
          <w:color w:val="000000" w:themeColor="text1"/>
        </w:rPr>
        <w:t xml:space="preserve"> разработка концепции приведения дорог в частном секторе</w:t>
      </w:r>
      <w:r w:rsidR="00FA7FBC">
        <w:rPr>
          <w:rFonts w:ascii="Times New Roman" w:hAnsi="Times New Roman"/>
          <w:color w:val="000000" w:themeColor="text1"/>
        </w:rPr>
        <w:t xml:space="preserve"> в соответствии с</w:t>
      </w:r>
      <w:r w:rsidR="0044432E">
        <w:rPr>
          <w:rFonts w:ascii="Times New Roman" w:hAnsi="Times New Roman"/>
          <w:color w:val="000000" w:themeColor="text1"/>
        </w:rPr>
        <w:t xml:space="preserve"> </w:t>
      </w:r>
      <w:r w:rsidR="00FA7FBC" w:rsidRPr="00357DAA">
        <w:rPr>
          <w:rFonts w:ascii="Times New Roman" w:hAnsi="Times New Roman"/>
          <w:color w:val="000000" w:themeColor="text1"/>
        </w:rPr>
        <w:t>потребностям</w:t>
      </w:r>
      <w:r w:rsidR="00E11A15">
        <w:rPr>
          <w:rFonts w:ascii="Times New Roman" w:hAnsi="Times New Roman"/>
          <w:color w:val="000000" w:themeColor="text1"/>
        </w:rPr>
        <w:t>и</w:t>
      </w:r>
      <w:r w:rsidR="00FA7FBC" w:rsidRPr="00357DAA">
        <w:rPr>
          <w:rFonts w:ascii="Times New Roman" w:hAnsi="Times New Roman"/>
          <w:color w:val="000000" w:themeColor="text1"/>
        </w:rPr>
        <w:t xml:space="preserve"> населения.</w:t>
      </w:r>
      <w:r w:rsidR="0044432E">
        <w:rPr>
          <w:rFonts w:ascii="Times New Roman" w:hAnsi="Times New Roman"/>
          <w:color w:val="000000" w:themeColor="text1"/>
        </w:rPr>
        <w:t xml:space="preserve"> </w:t>
      </w:r>
      <w:r w:rsidR="00FA7FBC" w:rsidRPr="00357DAA">
        <w:rPr>
          <w:rFonts w:ascii="Times New Roman" w:hAnsi="Times New Roman"/>
          <w:color w:val="000000" w:themeColor="text1"/>
        </w:rPr>
        <w:t>Имеет место и низкая комфортабельность транспорта, занятого в перевозках населения. Увеличивается ежегодно численность личных автомобилей, что требует создания инфраструктуры парковочных мест.</w:t>
      </w:r>
    </w:p>
    <w:p w:rsidR="00FA7FBC" w:rsidRDefault="00FA7FBC" w:rsidP="000A4C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357DAA">
        <w:rPr>
          <w:rFonts w:ascii="Times New Roman" w:hAnsi="Times New Roman"/>
          <w:color w:val="000000" w:themeColor="text1"/>
        </w:rPr>
        <w:t>Задача № 1. Повышение уровня безопасности участников дорожного</w:t>
      </w:r>
      <w:r w:rsidR="000A4C6B">
        <w:rPr>
          <w:rFonts w:ascii="Times New Roman" w:hAnsi="Times New Roman"/>
          <w:color w:val="000000" w:themeColor="text1"/>
        </w:rPr>
        <w:t xml:space="preserve"> движения. Для этого необходимы</w:t>
      </w:r>
      <w:r w:rsidRPr="00357DAA">
        <w:rPr>
          <w:rFonts w:ascii="Times New Roman" w:hAnsi="Times New Roman"/>
          <w:color w:val="000000" w:themeColor="text1"/>
        </w:rPr>
        <w:t xml:space="preserve"> доп</w:t>
      </w:r>
      <w:r w:rsidR="000A4C6B">
        <w:rPr>
          <w:rFonts w:ascii="Times New Roman" w:hAnsi="Times New Roman"/>
          <w:color w:val="000000" w:themeColor="text1"/>
        </w:rPr>
        <w:t>олнительные пешеходные переходы</w:t>
      </w:r>
      <w:r w:rsidRPr="00357DAA">
        <w:rPr>
          <w:rFonts w:ascii="Times New Roman" w:hAnsi="Times New Roman"/>
          <w:color w:val="000000" w:themeColor="text1"/>
        </w:rPr>
        <w:t xml:space="preserve"> </w:t>
      </w:r>
      <w:r w:rsidR="000A4C6B">
        <w:rPr>
          <w:rFonts w:ascii="Times New Roman" w:hAnsi="Times New Roman"/>
          <w:color w:val="000000" w:themeColor="text1"/>
        </w:rPr>
        <w:t xml:space="preserve">с </w:t>
      </w:r>
      <w:r w:rsidRPr="00357DAA">
        <w:rPr>
          <w:rFonts w:ascii="Times New Roman" w:hAnsi="Times New Roman"/>
          <w:color w:val="000000" w:themeColor="text1"/>
        </w:rPr>
        <w:t>установк</w:t>
      </w:r>
      <w:r w:rsidR="000A4C6B">
        <w:rPr>
          <w:rFonts w:ascii="Times New Roman" w:hAnsi="Times New Roman"/>
          <w:color w:val="000000" w:themeColor="text1"/>
        </w:rPr>
        <w:t>ой</w:t>
      </w:r>
      <w:r>
        <w:rPr>
          <w:rFonts w:ascii="Times New Roman" w:hAnsi="Times New Roman"/>
          <w:color w:val="000000" w:themeColor="text1"/>
        </w:rPr>
        <w:t xml:space="preserve"> искусственных неровностей, строительство</w:t>
      </w:r>
      <w:r w:rsidR="000A4C6B">
        <w:rPr>
          <w:rFonts w:ascii="Times New Roman" w:hAnsi="Times New Roman"/>
          <w:color w:val="000000" w:themeColor="text1"/>
        </w:rPr>
        <w:t xml:space="preserve"> тротуаров. </w:t>
      </w:r>
      <w:r w:rsidRPr="00357DAA">
        <w:rPr>
          <w:rFonts w:ascii="Times New Roman" w:hAnsi="Times New Roman"/>
          <w:color w:val="000000" w:themeColor="text1"/>
        </w:rPr>
        <w:t>Формирование и реализация системы непрерывного обучения правилам безопасного поведения на дорогах и улицах взрослых и детей, водителей и пешеходов.</w:t>
      </w:r>
      <w:r w:rsidR="000A4C6B">
        <w:rPr>
          <w:rFonts w:ascii="Times New Roman" w:hAnsi="Times New Roman"/>
          <w:color w:val="000000" w:themeColor="text1"/>
        </w:rPr>
        <w:t xml:space="preserve"> </w:t>
      </w:r>
      <w:r w:rsidR="00407B99">
        <w:rPr>
          <w:rFonts w:ascii="Times New Roman" w:hAnsi="Times New Roman"/>
          <w:color w:val="000000" w:themeColor="text1"/>
        </w:rPr>
        <w:t>С этой целью необходимо</w:t>
      </w:r>
      <w:r w:rsidR="000A4C6B">
        <w:rPr>
          <w:rFonts w:ascii="Times New Roman" w:hAnsi="Times New Roman"/>
          <w:color w:val="000000" w:themeColor="text1"/>
        </w:rPr>
        <w:t>:</w:t>
      </w:r>
    </w:p>
    <w:p w:rsidR="00FA7FBC" w:rsidRDefault="000A4C6B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п</w:t>
      </w:r>
      <w:r w:rsidR="00FA7FBC">
        <w:rPr>
          <w:rFonts w:ascii="Times New Roman" w:hAnsi="Times New Roman"/>
          <w:color w:val="000000" w:themeColor="text1"/>
        </w:rPr>
        <w:t>ровести паспортизацию автомобильных дорог</w:t>
      </w:r>
      <w:r>
        <w:rPr>
          <w:rFonts w:ascii="Times New Roman" w:hAnsi="Times New Roman"/>
          <w:color w:val="000000" w:themeColor="text1"/>
        </w:rPr>
        <w:t xml:space="preserve"> местного значения, п</w:t>
      </w:r>
      <w:r w:rsidR="00FA7FBC">
        <w:rPr>
          <w:rFonts w:ascii="Times New Roman" w:hAnsi="Times New Roman"/>
          <w:color w:val="000000" w:themeColor="text1"/>
        </w:rPr>
        <w:t>ривести в нормативное состояние сеть опорных автомобил</w:t>
      </w:r>
      <w:r>
        <w:rPr>
          <w:rFonts w:ascii="Times New Roman" w:hAnsi="Times New Roman"/>
          <w:color w:val="000000" w:themeColor="text1"/>
        </w:rPr>
        <w:t>ьных дорог на территории округа;</w:t>
      </w:r>
    </w:p>
    <w:p w:rsidR="00FA7FBC" w:rsidRDefault="000A4C6B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п</w:t>
      </w:r>
      <w:r w:rsidR="00FA7FBC">
        <w:rPr>
          <w:rFonts w:ascii="Times New Roman" w:hAnsi="Times New Roman"/>
          <w:color w:val="000000" w:themeColor="text1"/>
        </w:rPr>
        <w:t>ривести в соответствии национальным стандартам все пешеходн</w:t>
      </w:r>
      <w:r>
        <w:rPr>
          <w:rFonts w:ascii="Times New Roman" w:hAnsi="Times New Roman"/>
          <w:color w:val="000000" w:themeColor="text1"/>
        </w:rPr>
        <w:t>ые переходы, включенные в КСОДД;</w:t>
      </w:r>
    </w:p>
    <w:p w:rsidR="00FA7FBC" w:rsidRDefault="000A4C6B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у</w:t>
      </w:r>
      <w:r w:rsidR="00FA7FBC">
        <w:rPr>
          <w:rFonts w:ascii="Times New Roman" w:hAnsi="Times New Roman"/>
          <w:color w:val="000000" w:themeColor="text1"/>
        </w:rPr>
        <w:t>становить дополнительное освещение на пешеходных переходах</w:t>
      </w:r>
      <w:r>
        <w:rPr>
          <w:rFonts w:ascii="Times New Roman" w:hAnsi="Times New Roman"/>
          <w:color w:val="000000" w:themeColor="text1"/>
        </w:rPr>
        <w:t>;</w:t>
      </w:r>
    </w:p>
    <w:p w:rsidR="00FA7FBC" w:rsidRDefault="000A4C6B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- п</w:t>
      </w:r>
      <w:r w:rsidR="00FA7FBC">
        <w:rPr>
          <w:rFonts w:ascii="Times New Roman" w:hAnsi="Times New Roman"/>
          <w:color w:val="000000" w:themeColor="text1"/>
        </w:rPr>
        <w:t>остроить пешеходный мост в районе ЧГРЭС</w:t>
      </w:r>
      <w:r>
        <w:rPr>
          <w:rFonts w:ascii="Times New Roman" w:hAnsi="Times New Roman"/>
          <w:color w:val="000000" w:themeColor="text1"/>
        </w:rPr>
        <w:t>;</w:t>
      </w:r>
    </w:p>
    <w:p w:rsidR="00FA7FBC" w:rsidRDefault="000A4C6B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-о</w:t>
      </w:r>
      <w:r w:rsidR="00FA7FBC">
        <w:rPr>
          <w:rFonts w:ascii="Times New Roman" w:hAnsi="Times New Roman"/>
          <w:color w:val="000000" w:themeColor="text1"/>
        </w:rPr>
        <w:t>бустроить в микрорайонах «</w:t>
      </w:r>
      <w:r>
        <w:rPr>
          <w:rFonts w:ascii="Times New Roman" w:hAnsi="Times New Roman"/>
          <w:color w:val="000000" w:themeColor="text1"/>
        </w:rPr>
        <w:t>у</w:t>
      </w:r>
      <w:r w:rsidR="00FA7FBC">
        <w:rPr>
          <w:rFonts w:ascii="Times New Roman" w:hAnsi="Times New Roman"/>
          <w:color w:val="000000" w:themeColor="text1"/>
        </w:rPr>
        <w:t>мные</w:t>
      </w:r>
      <w:r>
        <w:rPr>
          <w:rFonts w:ascii="Times New Roman" w:hAnsi="Times New Roman"/>
          <w:color w:val="000000" w:themeColor="text1"/>
        </w:rPr>
        <w:t>» остановки;</w:t>
      </w:r>
    </w:p>
    <w:p w:rsidR="00FA7FBC" w:rsidRPr="00846F56" w:rsidRDefault="00FA7FBC" w:rsidP="000A4C6B">
      <w:pPr>
        <w:pStyle w:val="a9"/>
        <w:tabs>
          <w:tab w:val="left" w:pos="0"/>
        </w:tabs>
        <w:spacing w:after="0" w:line="360" w:lineRule="auto"/>
        <w:ind w:left="0" w:firstLine="709"/>
        <w:jc w:val="center"/>
        <w:rPr>
          <w:rFonts w:ascii="Times New Roman" w:hAnsi="Times New Roman"/>
          <w:color w:val="000000" w:themeColor="text1"/>
        </w:rPr>
      </w:pPr>
      <w:r w:rsidRPr="00846F56">
        <w:rPr>
          <w:rFonts w:ascii="Times New Roman" w:hAnsi="Times New Roman"/>
          <w:color w:val="000000" w:themeColor="text1"/>
        </w:rPr>
        <w:t>Приоритет «Охрана окружающей среды и экологии»</w:t>
      </w:r>
    </w:p>
    <w:p w:rsidR="00FA7FBC" w:rsidRPr="00846F56" w:rsidRDefault="000A4C6B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Цель - о</w:t>
      </w:r>
      <w:r w:rsidR="00FA7FBC" w:rsidRPr="00846F56">
        <w:rPr>
          <w:rFonts w:ascii="Times New Roman" w:hAnsi="Times New Roman"/>
          <w:color w:val="000000" w:themeColor="text1"/>
        </w:rPr>
        <w:t xml:space="preserve">беспечить комфортные </w:t>
      </w:r>
      <w:proofErr w:type="gramStart"/>
      <w:r w:rsidR="00FA7FBC" w:rsidRPr="00846F56">
        <w:rPr>
          <w:rFonts w:ascii="Times New Roman" w:hAnsi="Times New Roman"/>
          <w:color w:val="000000" w:themeColor="text1"/>
        </w:rPr>
        <w:t>условия  для</w:t>
      </w:r>
      <w:proofErr w:type="gramEnd"/>
      <w:r w:rsidR="00FA7FBC" w:rsidRPr="00846F56">
        <w:rPr>
          <w:rFonts w:ascii="Times New Roman" w:hAnsi="Times New Roman"/>
          <w:color w:val="000000" w:themeColor="text1"/>
        </w:rPr>
        <w:t xml:space="preserve"> проживания в соответствии с высокими стандартами экологического благополучия.</w:t>
      </w:r>
    </w:p>
    <w:p w:rsidR="00B07B67" w:rsidRDefault="00B07B67" w:rsidP="004F0882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За прошедший период произведен з</w:t>
      </w:r>
      <w:r w:rsidRPr="00B07B67">
        <w:rPr>
          <w:rFonts w:ascii="Times New Roman" w:hAnsi="Times New Roman"/>
          <w:color w:val="000000" w:themeColor="text1"/>
        </w:rPr>
        <w:t xml:space="preserve">апуск инновационной системы очистки гальванических стоков от ионов тяжёлых металлов на АО </w:t>
      </w:r>
      <w:r w:rsidRPr="00B07B67">
        <w:rPr>
          <w:rFonts w:ascii="Times New Roman" w:hAnsi="Times New Roman"/>
          <w:color w:val="000000" w:themeColor="text1"/>
        </w:rPr>
        <w:lastRenderedPageBreak/>
        <w:t>«Радиозавод» (2015 год)</w:t>
      </w:r>
      <w:r w:rsidR="000A4C6B">
        <w:rPr>
          <w:rFonts w:ascii="Times New Roman" w:hAnsi="Times New Roman"/>
          <w:color w:val="000000" w:themeColor="text1"/>
        </w:rPr>
        <w:t>, газоочистного оборудования и</w:t>
      </w:r>
      <w:r w:rsidRPr="00B07B67">
        <w:rPr>
          <w:rFonts w:ascii="Times New Roman" w:hAnsi="Times New Roman"/>
          <w:color w:val="000000" w:themeColor="text1"/>
        </w:rPr>
        <w:t xml:space="preserve"> оснащение лаборатории на АО «Кыштымский медеэлектролитный завод» (2018 год)</w:t>
      </w:r>
      <w:r>
        <w:rPr>
          <w:rFonts w:ascii="Times New Roman" w:hAnsi="Times New Roman"/>
          <w:color w:val="000000" w:themeColor="text1"/>
        </w:rPr>
        <w:t>.</w:t>
      </w:r>
      <w:r w:rsidRPr="00B07B67">
        <w:rPr>
          <w:rFonts w:ascii="Times New Roman" w:hAnsi="Times New Roman"/>
          <w:color w:val="000000" w:themeColor="text1"/>
        </w:rPr>
        <w:t xml:space="preserve"> </w:t>
      </w:r>
      <w:r w:rsidR="000A4C6B">
        <w:rPr>
          <w:rFonts w:ascii="Times New Roman" w:hAnsi="Times New Roman"/>
          <w:color w:val="000000" w:themeColor="text1"/>
        </w:rPr>
        <w:t>Осуществлен п</w:t>
      </w:r>
      <w:r w:rsidRPr="00B07B67">
        <w:rPr>
          <w:rFonts w:ascii="Times New Roman" w:hAnsi="Times New Roman"/>
          <w:color w:val="000000" w:themeColor="text1"/>
        </w:rPr>
        <w:t>еревод производства с мазута на газ на АО «Кыштымское машиностроительное объединение» (2018 год)</w:t>
      </w:r>
      <w:r>
        <w:rPr>
          <w:rFonts w:ascii="Times New Roman" w:hAnsi="Times New Roman"/>
          <w:color w:val="000000" w:themeColor="text1"/>
        </w:rPr>
        <w:t>. Ликвидированы</w:t>
      </w:r>
      <w:r w:rsidRPr="00B07B67">
        <w:rPr>
          <w:rFonts w:ascii="Times New Roman" w:hAnsi="Times New Roman"/>
          <w:color w:val="000000" w:themeColor="text1"/>
        </w:rPr>
        <w:t xml:space="preserve"> 6 угольных котельных, как следствие – снижение выбросов по оксиду серы </w:t>
      </w:r>
      <w:r>
        <w:rPr>
          <w:rFonts w:ascii="Times New Roman" w:hAnsi="Times New Roman"/>
          <w:color w:val="000000" w:themeColor="text1"/>
        </w:rPr>
        <w:t xml:space="preserve">снизилось </w:t>
      </w:r>
      <w:r w:rsidRPr="00B07B67">
        <w:rPr>
          <w:rFonts w:ascii="Times New Roman" w:hAnsi="Times New Roman"/>
          <w:color w:val="000000" w:themeColor="text1"/>
        </w:rPr>
        <w:t xml:space="preserve">в 7 раз, </w:t>
      </w:r>
      <w:r>
        <w:rPr>
          <w:rFonts w:ascii="Times New Roman" w:hAnsi="Times New Roman"/>
          <w:color w:val="000000" w:themeColor="text1"/>
        </w:rPr>
        <w:t xml:space="preserve">а </w:t>
      </w:r>
      <w:r w:rsidRPr="00B07B67">
        <w:rPr>
          <w:rFonts w:ascii="Times New Roman" w:hAnsi="Times New Roman"/>
          <w:color w:val="000000" w:themeColor="text1"/>
        </w:rPr>
        <w:t>по оксиду азота – в 2 раза</w:t>
      </w:r>
      <w:r>
        <w:rPr>
          <w:rFonts w:ascii="Times New Roman" w:hAnsi="Times New Roman"/>
          <w:color w:val="000000" w:themeColor="text1"/>
        </w:rPr>
        <w:t>.</w:t>
      </w:r>
      <w:r w:rsidR="000A4C6B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Осуществлено с</w:t>
      </w:r>
      <w:r w:rsidRPr="00B07B67">
        <w:rPr>
          <w:rFonts w:ascii="Times New Roman" w:hAnsi="Times New Roman"/>
          <w:color w:val="000000" w:themeColor="text1"/>
        </w:rPr>
        <w:t>троительство мусоросортировочной станции на полигоне (2015 год)</w:t>
      </w:r>
      <w:r w:rsidR="004F0882">
        <w:rPr>
          <w:rFonts w:ascii="Times New Roman" w:hAnsi="Times New Roman"/>
          <w:color w:val="000000" w:themeColor="text1"/>
        </w:rPr>
        <w:t xml:space="preserve">, </w:t>
      </w:r>
      <w:r w:rsidRPr="00B07B67">
        <w:rPr>
          <w:rFonts w:ascii="Times New Roman" w:hAnsi="Times New Roman"/>
          <w:color w:val="000000" w:themeColor="text1"/>
        </w:rPr>
        <w:t>новы</w:t>
      </w:r>
      <w:r>
        <w:rPr>
          <w:rFonts w:ascii="Times New Roman" w:hAnsi="Times New Roman"/>
          <w:color w:val="000000" w:themeColor="text1"/>
        </w:rPr>
        <w:t>х</w:t>
      </w:r>
      <w:r w:rsidRPr="00B07B67">
        <w:rPr>
          <w:rFonts w:ascii="Times New Roman" w:hAnsi="Times New Roman"/>
          <w:color w:val="000000" w:themeColor="text1"/>
        </w:rPr>
        <w:t xml:space="preserve"> площадок для накопления </w:t>
      </w:r>
      <w:r>
        <w:rPr>
          <w:rFonts w:ascii="Times New Roman" w:hAnsi="Times New Roman"/>
          <w:color w:val="000000" w:themeColor="text1"/>
        </w:rPr>
        <w:t>тв</w:t>
      </w:r>
      <w:r w:rsidR="004F0882">
        <w:rPr>
          <w:rFonts w:ascii="Times New Roman" w:hAnsi="Times New Roman"/>
          <w:color w:val="000000" w:themeColor="text1"/>
        </w:rPr>
        <w:t>ё</w:t>
      </w:r>
      <w:r>
        <w:rPr>
          <w:rFonts w:ascii="Times New Roman" w:hAnsi="Times New Roman"/>
          <w:color w:val="000000" w:themeColor="text1"/>
        </w:rPr>
        <w:t>рдых коммунальных отходов</w:t>
      </w:r>
      <w:r w:rsidRPr="00B07B67">
        <w:rPr>
          <w:rFonts w:ascii="Times New Roman" w:hAnsi="Times New Roman"/>
          <w:color w:val="000000" w:themeColor="text1"/>
        </w:rPr>
        <w:t xml:space="preserve">, оборудование их </w:t>
      </w:r>
      <w:proofErr w:type="spellStart"/>
      <w:r w:rsidRPr="00B07B67">
        <w:rPr>
          <w:rFonts w:ascii="Times New Roman" w:hAnsi="Times New Roman"/>
          <w:color w:val="000000" w:themeColor="text1"/>
        </w:rPr>
        <w:t>евроконтейнерами</w:t>
      </w:r>
      <w:proofErr w:type="spellEnd"/>
      <w:r w:rsidRPr="00B07B67">
        <w:rPr>
          <w:rFonts w:ascii="Times New Roman" w:hAnsi="Times New Roman"/>
          <w:color w:val="000000" w:themeColor="text1"/>
        </w:rPr>
        <w:t xml:space="preserve"> (2019-2020 годы)</w:t>
      </w:r>
      <w:r>
        <w:rPr>
          <w:rFonts w:ascii="Times New Roman" w:hAnsi="Times New Roman"/>
          <w:color w:val="000000" w:themeColor="text1"/>
        </w:rPr>
        <w:t xml:space="preserve">. </w:t>
      </w:r>
      <w:r w:rsidRPr="00B07B67">
        <w:rPr>
          <w:rFonts w:ascii="Times New Roman" w:hAnsi="Times New Roman"/>
          <w:color w:val="000000" w:themeColor="text1"/>
        </w:rPr>
        <w:t>Ведётся реконструкция гидротехнического</w:t>
      </w:r>
      <w:r>
        <w:rPr>
          <w:rFonts w:ascii="Times New Roman" w:hAnsi="Times New Roman"/>
          <w:color w:val="000000" w:themeColor="text1"/>
        </w:rPr>
        <w:t xml:space="preserve"> сооружения реки </w:t>
      </w:r>
      <w:proofErr w:type="spellStart"/>
      <w:r>
        <w:rPr>
          <w:rFonts w:ascii="Times New Roman" w:hAnsi="Times New Roman"/>
          <w:color w:val="000000" w:themeColor="text1"/>
        </w:rPr>
        <w:t>Кыштымка</w:t>
      </w:r>
      <w:proofErr w:type="spellEnd"/>
      <w:r>
        <w:rPr>
          <w:rFonts w:ascii="Times New Roman" w:hAnsi="Times New Roman"/>
          <w:color w:val="000000" w:themeColor="text1"/>
        </w:rPr>
        <w:t>.</w:t>
      </w:r>
    </w:p>
    <w:p w:rsidR="00FA7FBC" w:rsidRPr="00846F56" w:rsidRDefault="00FA7FBC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846F56">
        <w:rPr>
          <w:rFonts w:ascii="Times New Roman" w:hAnsi="Times New Roman"/>
          <w:color w:val="000000" w:themeColor="text1"/>
        </w:rPr>
        <w:t>Задача № 1. Создать эффективную систему взаи</w:t>
      </w:r>
      <w:r w:rsidR="00C143A4">
        <w:rPr>
          <w:rFonts w:ascii="Times New Roman" w:hAnsi="Times New Roman"/>
          <w:color w:val="000000" w:themeColor="text1"/>
        </w:rPr>
        <w:t xml:space="preserve">модействия </w:t>
      </w:r>
      <w:r w:rsidR="004F0882">
        <w:rPr>
          <w:rFonts w:ascii="Times New Roman" w:hAnsi="Times New Roman"/>
          <w:color w:val="000000" w:themeColor="text1"/>
        </w:rPr>
        <w:t xml:space="preserve">с </w:t>
      </w:r>
      <w:r w:rsidR="00C143A4">
        <w:rPr>
          <w:rFonts w:ascii="Times New Roman" w:hAnsi="Times New Roman"/>
          <w:color w:val="000000" w:themeColor="text1"/>
        </w:rPr>
        <w:t>участник</w:t>
      </w:r>
      <w:r w:rsidR="004F0882">
        <w:rPr>
          <w:rFonts w:ascii="Times New Roman" w:hAnsi="Times New Roman"/>
          <w:color w:val="000000" w:themeColor="text1"/>
        </w:rPr>
        <w:t>ами</w:t>
      </w:r>
      <w:r w:rsidR="00C143A4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C143A4">
        <w:rPr>
          <w:rFonts w:ascii="Times New Roman" w:hAnsi="Times New Roman"/>
          <w:color w:val="000000" w:themeColor="text1"/>
        </w:rPr>
        <w:t xml:space="preserve">проекта  </w:t>
      </w:r>
      <w:r w:rsidRPr="00846F56">
        <w:rPr>
          <w:rFonts w:ascii="Times New Roman" w:hAnsi="Times New Roman"/>
          <w:color w:val="000000" w:themeColor="text1"/>
        </w:rPr>
        <w:t>новой</w:t>
      </w:r>
      <w:proofErr w:type="gramEnd"/>
      <w:r w:rsidRPr="00846F56">
        <w:rPr>
          <w:rFonts w:ascii="Times New Roman" w:hAnsi="Times New Roman"/>
          <w:color w:val="000000" w:themeColor="text1"/>
        </w:rPr>
        <w:t xml:space="preserve"> системы обращения с отходами</w:t>
      </w:r>
      <w:r w:rsidR="004F0882">
        <w:rPr>
          <w:rFonts w:ascii="Times New Roman" w:hAnsi="Times New Roman"/>
          <w:color w:val="000000" w:themeColor="text1"/>
        </w:rPr>
        <w:t>:</w:t>
      </w:r>
      <w:r w:rsidRPr="00846F56">
        <w:rPr>
          <w:rFonts w:ascii="Times New Roman" w:hAnsi="Times New Roman"/>
          <w:color w:val="000000" w:themeColor="text1"/>
        </w:rPr>
        <w:t xml:space="preserve"> с региональным оператором, управляющими компаниями, промышленными предприятиями, учреждениями и организациями и, как следствие, исключить возможность </w:t>
      </w:r>
      <w:r>
        <w:rPr>
          <w:rFonts w:ascii="Times New Roman" w:hAnsi="Times New Roman"/>
          <w:color w:val="000000" w:themeColor="text1"/>
        </w:rPr>
        <w:t xml:space="preserve">образования </w:t>
      </w:r>
      <w:r w:rsidRPr="00846F56">
        <w:rPr>
          <w:rFonts w:ascii="Times New Roman" w:hAnsi="Times New Roman"/>
          <w:color w:val="000000" w:themeColor="text1"/>
        </w:rPr>
        <w:t>несанкционирован</w:t>
      </w:r>
      <w:r>
        <w:rPr>
          <w:rFonts w:ascii="Times New Roman" w:hAnsi="Times New Roman"/>
          <w:color w:val="000000" w:themeColor="text1"/>
        </w:rPr>
        <w:t>ных свалок на территории округа и в лесной зоне.</w:t>
      </w:r>
    </w:p>
    <w:p w:rsidR="00CC36E7" w:rsidRDefault="00CC36E7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Вместе с тем в Кыштымском городском округе необходимо:</w:t>
      </w:r>
    </w:p>
    <w:p w:rsidR="00FA7FBC" w:rsidRDefault="00CC36E7" w:rsidP="0015536B">
      <w:pPr>
        <w:pStyle w:val="a9"/>
        <w:numPr>
          <w:ilvl w:val="0"/>
          <w:numId w:val="15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</w:t>
      </w:r>
      <w:r w:rsidR="00FA7FBC">
        <w:rPr>
          <w:rFonts w:ascii="Times New Roman" w:hAnsi="Times New Roman"/>
          <w:color w:val="000000" w:themeColor="text1"/>
        </w:rPr>
        <w:t>троител</w:t>
      </w:r>
      <w:r>
        <w:rPr>
          <w:rFonts w:ascii="Times New Roman" w:hAnsi="Times New Roman"/>
          <w:color w:val="000000" w:themeColor="text1"/>
        </w:rPr>
        <w:t>ьство новых очистных сооружений;</w:t>
      </w:r>
    </w:p>
    <w:p w:rsidR="00FA7FBC" w:rsidRDefault="00CC36E7" w:rsidP="0015536B">
      <w:pPr>
        <w:pStyle w:val="a9"/>
        <w:numPr>
          <w:ilvl w:val="0"/>
          <w:numId w:val="15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з</w:t>
      </w:r>
      <w:r w:rsidR="00FA7FBC">
        <w:rPr>
          <w:rFonts w:ascii="Times New Roman" w:hAnsi="Times New Roman"/>
          <w:color w:val="000000" w:themeColor="text1"/>
        </w:rPr>
        <w:t>авершить работы по реконструкции</w:t>
      </w:r>
      <w:r>
        <w:rPr>
          <w:rFonts w:ascii="Times New Roman" w:hAnsi="Times New Roman"/>
          <w:color w:val="000000" w:themeColor="text1"/>
        </w:rPr>
        <w:t xml:space="preserve"> ГТС;</w:t>
      </w:r>
    </w:p>
    <w:p w:rsidR="00CC36E7" w:rsidRDefault="00CC36E7" w:rsidP="0015536B">
      <w:pPr>
        <w:pStyle w:val="a9"/>
        <w:numPr>
          <w:ilvl w:val="0"/>
          <w:numId w:val="15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CC36E7">
        <w:rPr>
          <w:rFonts w:ascii="Times New Roman" w:hAnsi="Times New Roman"/>
          <w:color w:val="000000" w:themeColor="text1"/>
        </w:rPr>
        <w:t>з</w:t>
      </w:r>
      <w:r w:rsidR="00FA7FBC" w:rsidRPr="00CC36E7">
        <w:rPr>
          <w:rFonts w:ascii="Times New Roman" w:hAnsi="Times New Roman"/>
          <w:color w:val="000000" w:themeColor="text1"/>
        </w:rPr>
        <w:t>авершить перевод угол</w:t>
      </w:r>
      <w:r>
        <w:rPr>
          <w:rFonts w:ascii="Times New Roman" w:hAnsi="Times New Roman"/>
          <w:color w:val="000000" w:themeColor="text1"/>
        </w:rPr>
        <w:t>ьных котельных на природный газ;</w:t>
      </w:r>
    </w:p>
    <w:p w:rsidR="00CC36E7" w:rsidRDefault="00CC36E7" w:rsidP="0015536B">
      <w:pPr>
        <w:pStyle w:val="a9"/>
        <w:numPr>
          <w:ilvl w:val="0"/>
          <w:numId w:val="15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р</w:t>
      </w:r>
      <w:r w:rsidR="00FA7FBC" w:rsidRPr="00CC36E7">
        <w:rPr>
          <w:rFonts w:ascii="Times New Roman" w:hAnsi="Times New Roman"/>
          <w:color w:val="000000" w:themeColor="text1"/>
        </w:rPr>
        <w:t>азработать и внедрить муниципальную и це</w:t>
      </w:r>
      <w:r>
        <w:rPr>
          <w:rFonts w:ascii="Times New Roman" w:hAnsi="Times New Roman"/>
          <w:color w:val="000000" w:themeColor="text1"/>
        </w:rPr>
        <w:t>левую программу «Зел</w:t>
      </w:r>
      <w:r w:rsidR="004F0882">
        <w:rPr>
          <w:rFonts w:ascii="Times New Roman" w:hAnsi="Times New Roman"/>
          <w:color w:val="000000" w:themeColor="text1"/>
        </w:rPr>
        <w:t>ё</w:t>
      </w:r>
      <w:r>
        <w:rPr>
          <w:rFonts w:ascii="Times New Roman" w:hAnsi="Times New Roman"/>
          <w:color w:val="000000" w:themeColor="text1"/>
        </w:rPr>
        <w:t>ный город»;</w:t>
      </w:r>
    </w:p>
    <w:p w:rsidR="00CC36E7" w:rsidRDefault="00CC36E7" w:rsidP="0015536B">
      <w:pPr>
        <w:pStyle w:val="a9"/>
        <w:numPr>
          <w:ilvl w:val="0"/>
          <w:numId w:val="15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р</w:t>
      </w:r>
      <w:r w:rsidR="00FA7FBC" w:rsidRPr="00CC36E7">
        <w:rPr>
          <w:rFonts w:ascii="Times New Roman" w:hAnsi="Times New Roman"/>
          <w:color w:val="000000" w:themeColor="text1"/>
        </w:rPr>
        <w:t>азработать муниципальную целевую программу по формированию культуры раздельног</w:t>
      </w:r>
      <w:r w:rsidR="004F0882">
        <w:rPr>
          <w:rFonts w:ascii="Times New Roman" w:hAnsi="Times New Roman"/>
          <w:color w:val="000000" w:themeColor="text1"/>
        </w:rPr>
        <w:t>о сбора отходов среди населения, р</w:t>
      </w:r>
      <w:r w:rsidR="00FA7FBC" w:rsidRPr="00CC36E7">
        <w:rPr>
          <w:rFonts w:ascii="Times New Roman" w:hAnsi="Times New Roman"/>
          <w:color w:val="000000" w:themeColor="text1"/>
        </w:rPr>
        <w:t>азви</w:t>
      </w:r>
      <w:r w:rsidR="004F0882">
        <w:rPr>
          <w:rFonts w:ascii="Times New Roman" w:hAnsi="Times New Roman"/>
          <w:color w:val="000000" w:themeColor="text1"/>
        </w:rPr>
        <w:t>вать</w:t>
      </w:r>
      <w:r w:rsidR="00FA7FBC" w:rsidRPr="00CC36E7">
        <w:rPr>
          <w:rFonts w:ascii="Times New Roman" w:hAnsi="Times New Roman"/>
          <w:color w:val="000000" w:themeColor="text1"/>
        </w:rPr>
        <w:t xml:space="preserve"> си</w:t>
      </w:r>
      <w:r>
        <w:rPr>
          <w:rFonts w:ascii="Times New Roman" w:hAnsi="Times New Roman"/>
          <w:color w:val="000000" w:themeColor="text1"/>
        </w:rPr>
        <w:t>стем</w:t>
      </w:r>
      <w:r w:rsidR="004F0882">
        <w:rPr>
          <w:rFonts w:ascii="Times New Roman" w:hAnsi="Times New Roman"/>
          <w:color w:val="000000" w:themeColor="text1"/>
        </w:rPr>
        <w:t>у</w:t>
      </w:r>
      <w:r>
        <w:rPr>
          <w:rFonts w:ascii="Times New Roman" w:hAnsi="Times New Roman"/>
          <w:color w:val="000000" w:themeColor="text1"/>
        </w:rPr>
        <w:t xml:space="preserve"> раздельного сбора отходов;</w:t>
      </w:r>
    </w:p>
    <w:p w:rsidR="004F0882" w:rsidRPr="004F0882" w:rsidRDefault="00CC36E7" w:rsidP="004F0882">
      <w:pPr>
        <w:pStyle w:val="a9"/>
        <w:numPr>
          <w:ilvl w:val="0"/>
          <w:numId w:val="15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</w:t>
      </w:r>
      <w:r w:rsidR="00FA7FBC" w:rsidRPr="00CC36E7">
        <w:rPr>
          <w:rFonts w:ascii="Times New Roman" w:hAnsi="Times New Roman"/>
          <w:color w:val="000000" w:themeColor="text1"/>
        </w:rPr>
        <w:t>недрить информационную систему контроля деятельности по сбору, транспортировке ТКО.</w:t>
      </w:r>
    </w:p>
    <w:p w:rsidR="004F0882" w:rsidRPr="004F0882" w:rsidRDefault="004F0882" w:rsidP="004F0882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</w:rPr>
      </w:pPr>
      <w:r w:rsidRPr="00BF1D74">
        <w:rPr>
          <w:rStyle w:val="23"/>
          <w:rFonts w:ascii="Times New Roman" w:hAnsi="Times New Roman"/>
          <w:color w:val="auto"/>
        </w:rPr>
        <w:t>Социально-экономическое</w:t>
      </w:r>
      <w:r>
        <w:rPr>
          <w:rStyle w:val="23"/>
          <w:rFonts w:ascii="Times New Roman" w:hAnsi="Times New Roman"/>
          <w:color w:val="auto"/>
        </w:rPr>
        <w:t xml:space="preserve"> положение округа во многом определяется эффективностью функционирования энергетической сферы. Одним из направлений развития отрасли коммунального хозяйства является </w:t>
      </w:r>
      <w:r>
        <w:rPr>
          <w:rStyle w:val="23"/>
          <w:rFonts w:ascii="Times New Roman" w:hAnsi="Times New Roman"/>
          <w:color w:val="auto"/>
        </w:rPr>
        <w:lastRenderedPageBreak/>
        <w:t>предоставление качественных жилищно-коммунальных услуг потребителям в целях формирования для них комфортных условий проживания при сохранении интересов различных участников сферы коммунального хозяйства. Система коммунального хозяйства представляет собой довольно сложный комплекс технически взаимосвязанных объектов водоснабжения, водоотведения и теплоснабжения, обеспечивающих производство и транспортировку соответствующих коммунальных услуг. Кроме того, развитие промышленности, жилья, социальной инфраструктуры предопределяют ежегодно нарастающую потребность газа и электроэнергии.</w:t>
      </w:r>
    </w:p>
    <w:p w:rsidR="00FA7FBC" w:rsidRDefault="00FA7FBC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Приоритет «</w:t>
      </w:r>
      <w:bookmarkStart w:id="0" w:name="_GoBack"/>
      <w:r>
        <w:rPr>
          <w:rFonts w:ascii="Times New Roman" w:hAnsi="Times New Roman"/>
          <w:color w:val="000000" w:themeColor="text1"/>
        </w:rPr>
        <w:t>Развитие инженерной инфраструктуры»</w:t>
      </w:r>
      <w:r w:rsidR="00407B99">
        <w:rPr>
          <w:rFonts w:ascii="Times New Roman" w:hAnsi="Times New Roman"/>
          <w:color w:val="000000" w:themeColor="text1"/>
        </w:rPr>
        <w:t>.</w:t>
      </w:r>
    </w:p>
    <w:bookmarkEnd w:id="0"/>
    <w:p w:rsidR="003659C6" w:rsidRDefault="003659C6" w:rsidP="003659C6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3659C6">
        <w:rPr>
          <w:rFonts w:ascii="Times New Roman" w:hAnsi="Times New Roman"/>
          <w:color w:val="000000" w:themeColor="text1"/>
        </w:rPr>
        <w:t>Теплоснабжение</w:t>
      </w:r>
      <w:r>
        <w:rPr>
          <w:rFonts w:ascii="Times New Roman" w:hAnsi="Times New Roman"/>
          <w:color w:val="000000" w:themeColor="text1"/>
        </w:rPr>
        <w:t>.</w:t>
      </w:r>
    </w:p>
    <w:p w:rsidR="003659C6" w:rsidRDefault="003659C6" w:rsidP="003659C6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3659C6">
        <w:rPr>
          <w:rFonts w:ascii="Times New Roman" w:hAnsi="Times New Roman"/>
          <w:color w:val="000000" w:themeColor="text1"/>
        </w:rPr>
        <w:t>Отремонтировано 13 км тепловых сетей</w:t>
      </w:r>
      <w:r>
        <w:rPr>
          <w:rFonts w:ascii="Times New Roman" w:hAnsi="Times New Roman"/>
          <w:color w:val="000000" w:themeColor="text1"/>
        </w:rPr>
        <w:t>.</w:t>
      </w:r>
      <w:r w:rsidRPr="003659C6">
        <w:rPr>
          <w:rFonts w:ascii="Times New Roman" w:hAnsi="Times New Roman"/>
          <w:color w:val="000000" w:themeColor="text1"/>
        </w:rPr>
        <w:t xml:space="preserve"> Построено 7 </w:t>
      </w:r>
      <w:proofErr w:type="spellStart"/>
      <w:r w:rsidRPr="003659C6">
        <w:rPr>
          <w:rFonts w:ascii="Times New Roman" w:hAnsi="Times New Roman"/>
          <w:color w:val="000000" w:themeColor="text1"/>
        </w:rPr>
        <w:t>блочно</w:t>
      </w:r>
      <w:proofErr w:type="spellEnd"/>
      <w:r w:rsidRPr="003659C6">
        <w:rPr>
          <w:rFonts w:ascii="Times New Roman" w:hAnsi="Times New Roman"/>
          <w:color w:val="000000" w:themeColor="text1"/>
        </w:rPr>
        <w:t>-модульных газовых котельных</w:t>
      </w:r>
      <w:r>
        <w:rPr>
          <w:rFonts w:ascii="Times New Roman" w:hAnsi="Times New Roman"/>
          <w:color w:val="000000" w:themeColor="text1"/>
        </w:rPr>
        <w:t>.</w:t>
      </w:r>
      <w:r w:rsidRPr="003659C6">
        <w:rPr>
          <w:rFonts w:ascii="Times New Roman" w:hAnsi="Times New Roman"/>
          <w:color w:val="000000" w:themeColor="text1"/>
        </w:rPr>
        <w:t xml:space="preserve"> Потери в тепловых сетях снизились в 10 раз, обеспечен нормативный уровень потерь на подпитку теплоносителя</w:t>
      </w:r>
      <w:r>
        <w:rPr>
          <w:rFonts w:ascii="Times New Roman" w:hAnsi="Times New Roman"/>
          <w:color w:val="000000" w:themeColor="text1"/>
        </w:rPr>
        <w:t>.</w:t>
      </w:r>
    </w:p>
    <w:p w:rsidR="003659C6" w:rsidRPr="003659C6" w:rsidRDefault="003659C6" w:rsidP="003659C6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Водоснабжение.</w:t>
      </w:r>
    </w:p>
    <w:p w:rsidR="003659C6" w:rsidRDefault="00267887" w:rsidP="003659C6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Произведена з</w:t>
      </w:r>
      <w:r w:rsidR="003659C6" w:rsidRPr="003659C6">
        <w:rPr>
          <w:rFonts w:ascii="Times New Roman" w:hAnsi="Times New Roman"/>
          <w:color w:val="000000" w:themeColor="text1"/>
        </w:rPr>
        <w:t>амена магистрального водовода над Верхне</w:t>
      </w:r>
      <w:r>
        <w:rPr>
          <w:rFonts w:ascii="Times New Roman" w:hAnsi="Times New Roman"/>
          <w:color w:val="000000" w:themeColor="text1"/>
        </w:rPr>
        <w:t>-</w:t>
      </w:r>
      <w:r w:rsidR="003659C6" w:rsidRPr="003659C6">
        <w:rPr>
          <w:rFonts w:ascii="Times New Roman" w:hAnsi="Times New Roman"/>
          <w:color w:val="000000" w:themeColor="text1"/>
        </w:rPr>
        <w:t>Кыштымским городским прудом (2015 год)</w:t>
      </w:r>
      <w:r>
        <w:rPr>
          <w:rFonts w:ascii="Times New Roman" w:hAnsi="Times New Roman"/>
          <w:color w:val="000000" w:themeColor="text1"/>
        </w:rPr>
        <w:t>.</w:t>
      </w:r>
      <w:r w:rsidR="003659C6" w:rsidRPr="003659C6">
        <w:rPr>
          <w:rFonts w:ascii="Times New Roman" w:hAnsi="Times New Roman"/>
          <w:color w:val="000000" w:themeColor="text1"/>
        </w:rPr>
        <w:t xml:space="preserve"> Введена система автоматического контроля на всех </w:t>
      </w:r>
      <w:r>
        <w:rPr>
          <w:rFonts w:ascii="Times New Roman" w:hAnsi="Times New Roman"/>
          <w:color w:val="000000" w:themeColor="text1"/>
        </w:rPr>
        <w:t>канализационно-насосных станциях</w:t>
      </w:r>
      <w:r w:rsidR="003659C6" w:rsidRPr="003659C6">
        <w:rPr>
          <w:rFonts w:ascii="Times New Roman" w:hAnsi="Times New Roman"/>
          <w:color w:val="000000" w:themeColor="text1"/>
        </w:rPr>
        <w:t xml:space="preserve"> (2015-2020 годы)</w:t>
      </w:r>
      <w:r>
        <w:rPr>
          <w:rFonts w:ascii="Times New Roman" w:hAnsi="Times New Roman"/>
          <w:color w:val="000000" w:themeColor="text1"/>
        </w:rPr>
        <w:t>.</w:t>
      </w:r>
      <w:r w:rsidR="004F0882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Произведена з</w:t>
      </w:r>
      <w:r w:rsidR="003659C6" w:rsidRPr="003659C6">
        <w:rPr>
          <w:rFonts w:ascii="Times New Roman" w:hAnsi="Times New Roman"/>
          <w:color w:val="000000" w:themeColor="text1"/>
        </w:rPr>
        <w:t xml:space="preserve">амена магистрального водовода от улицы Ю. </w:t>
      </w:r>
      <w:proofErr w:type="spellStart"/>
      <w:r w:rsidR="003659C6" w:rsidRPr="003659C6">
        <w:rPr>
          <w:rFonts w:ascii="Times New Roman" w:hAnsi="Times New Roman"/>
          <w:color w:val="000000" w:themeColor="text1"/>
        </w:rPr>
        <w:t>Ичёвой</w:t>
      </w:r>
      <w:proofErr w:type="spellEnd"/>
      <w:r w:rsidR="003659C6" w:rsidRPr="003659C6">
        <w:rPr>
          <w:rFonts w:ascii="Times New Roman" w:hAnsi="Times New Roman"/>
          <w:color w:val="000000" w:themeColor="text1"/>
        </w:rPr>
        <w:t xml:space="preserve"> до улицы Швейкина (2016 год)</w:t>
      </w:r>
      <w:r>
        <w:rPr>
          <w:rFonts w:ascii="Times New Roman" w:hAnsi="Times New Roman"/>
          <w:color w:val="000000" w:themeColor="text1"/>
        </w:rPr>
        <w:t>.</w:t>
      </w:r>
      <w:r w:rsidR="004F0882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Капитально отремонтирован</w:t>
      </w:r>
      <w:r w:rsidR="003659C6" w:rsidRPr="003659C6">
        <w:rPr>
          <w:rFonts w:ascii="Times New Roman" w:hAnsi="Times New Roman"/>
          <w:color w:val="000000" w:themeColor="text1"/>
        </w:rPr>
        <w:t xml:space="preserve"> магистральн</w:t>
      </w:r>
      <w:r>
        <w:rPr>
          <w:rFonts w:ascii="Times New Roman" w:hAnsi="Times New Roman"/>
          <w:color w:val="000000" w:themeColor="text1"/>
        </w:rPr>
        <w:t>ый</w:t>
      </w:r>
      <w:r w:rsidR="003659C6" w:rsidRPr="003659C6">
        <w:rPr>
          <w:rFonts w:ascii="Times New Roman" w:hAnsi="Times New Roman"/>
          <w:color w:val="000000" w:themeColor="text1"/>
        </w:rPr>
        <w:t xml:space="preserve"> канализационн</w:t>
      </w:r>
      <w:r>
        <w:rPr>
          <w:rFonts w:ascii="Times New Roman" w:hAnsi="Times New Roman"/>
          <w:color w:val="000000" w:themeColor="text1"/>
        </w:rPr>
        <w:t>ый</w:t>
      </w:r>
      <w:r w:rsidR="003659C6" w:rsidRPr="003659C6">
        <w:rPr>
          <w:rFonts w:ascii="Times New Roman" w:hAnsi="Times New Roman"/>
          <w:color w:val="000000" w:themeColor="text1"/>
        </w:rPr>
        <w:t xml:space="preserve"> коллектор на улице Садовой (2019 год)</w:t>
      </w:r>
      <w:r>
        <w:rPr>
          <w:rFonts w:ascii="Times New Roman" w:hAnsi="Times New Roman"/>
          <w:color w:val="000000" w:themeColor="text1"/>
        </w:rPr>
        <w:t>.</w:t>
      </w:r>
      <w:r w:rsidR="004F0882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Построен </w:t>
      </w:r>
      <w:r w:rsidR="003659C6" w:rsidRPr="003659C6">
        <w:rPr>
          <w:rFonts w:ascii="Times New Roman" w:hAnsi="Times New Roman"/>
          <w:color w:val="000000" w:themeColor="text1"/>
        </w:rPr>
        <w:t>магистральн</w:t>
      </w:r>
      <w:r>
        <w:rPr>
          <w:rFonts w:ascii="Times New Roman" w:hAnsi="Times New Roman"/>
          <w:color w:val="000000" w:themeColor="text1"/>
        </w:rPr>
        <w:t>ый</w:t>
      </w:r>
      <w:r w:rsidR="003659C6" w:rsidRPr="003659C6">
        <w:rPr>
          <w:rFonts w:ascii="Times New Roman" w:hAnsi="Times New Roman"/>
          <w:color w:val="000000" w:themeColor="text1"/>
        </w:rPr>
        <w:t xml:space="preserve"> канализационн</w:t>
      </w:r>
      <w:r>
        <w:rPr>
          <w:rFonts w:ascii="Times New Roman" w:hAnsi="Times New Roman"/>
          <w:color w:val="000000" w:themeColor="text1"/>
        </w:rPr>
        <w:t>ый</w:t>
      </w:r>
      <w:r w:rsidR="003659C6" w:rsidRPr="003659C6">
        <w:rPr>
          <w:rFonts w:ascii="Times New Roman" w:hAnsi="Times New Roman"/>
          <w:color w:val="000000" w:themeColor="text1"/>
        </w:rPr>
        <w:t xml:space="preserve"> коллектор на ул. Красной Звезды (2019 год)</w:t>
      </w:r>
      <w:r>
        <w:rPr>
          <w:rFonts w:ascii="Times New Roman" w:hAnsi="Times New Roman"/>
          <w:color w:val="000000" w:themeColor="text1"/>
        </w:rPr>
        <w:t>.</w:t>
      </w:r>
      <w:r w:rsidR="003659C6" w:rsidRPr="003659C6">
        <w:rPr>
          <w:rFonts w:ascii="Times New Roman" w:hAnsi="Times New Roman"/>
          <w:color w:val="000000" w:themeColor="text1"/>
        </w:rPr>
        <w:t xml:space="preserve"> Установлена станция очистки воды до уровня хозяйственно-бытовой в посёлке </w:t>
      </w:r>
      <w:proofErr w:type="spellStart"/>
      <w:r w:rsidR="003659C6" w:rsidRPr="003659C6">
        <w:rPr>
          <w:rFonts w:ascii="Times New Roman" w:hAnsi="Times New Roman"/>
          <w:color w:val="000000" w:themeColor="text1"/>
        </w:rPr>
        <w:t>Тайгинка</w:t>
      </w:r>
      <w:proofErr w:type="spellEnd"/>
      <w:r w:rsidR="003659C6" w:rsidRPr="003659C6">
        <w:rPr>
          <w:rFonts w:ascii="Times New Roman" w:hAnsi="Times New Roman"/>
          <w:color w:val="000000" w:themeColor="text1"/>
        </w:rPr>
        <w:t xml:space="preserve"> (2017 год)</w:t>
      </w:r>
      <w:r>
        <w:rPr>
          <w:rFonts w:ascii="Times New Roman" w:hAnsi="Times New Roman"/>
          <w:color w:val="000000" w:themeColor="text1"/>
        </w:rPr>
        <w:t>.</w:t>
      </w:r>
    </w:p>
    <w:p w:rsidR="003659C6" w:rsidRPr="003659C6" w:rsidRDefault="003659C6" w:rsidP="00267887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3659C6">
        <w:rPr>
          <w:rFonts w:ascii="Times New Roman" w:hAnsi="Times New Roman"/>
          <w:color w:val="000000" w:themeColor="text1"/>
        </w:rPr>
        <w:t>Электроснабжение</w:t>
      </w:r>
      <w:r w:rsidR="00267887">
        <w:rPr>
          <w:rFonts w:ascii="Times New Roman" w:hAnsi="Times New Roman"/>
          <w:color w:val="000000" w:themeColor="text1"/>
        </w:rPr>
        <w:t>.</w:t>
      </w:r>
    </w:p>
    <w:p w:rsidR="003659C6" w:rsidRDefault="003659C6" w:rsidP="004F0882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3659C6">
        <w:rPr>
          <w:rFonts w:ascii="Times New Roman" w:hAnsi="Times New Roman"/>
          <w:color w:val="000000" w:themeColor="text1"/>
        </w:rPr>
        <w:t xml:space="preserve">Построена линия электроснабжения 6 </w:t>
      </w:r>
      <w:proofErr w:type="spellStart"/>
      <w:r w:rsidRPr="003659C6">
        <w:rPr>
          <w:rFonts w:ascii="Times New Roman" w:hAnsi="Times New Roman"/>
          <w:color w:val="000000" w:themeColor="text1"/>
        </w:rPr>
        <w:t>кВ</w:t>
      </w:r>
      <w:proofErr w:type="spellEnd"/>
      <w:r w:rsidRPr="003659C6">
        <w:rPr>
          <w:rFonts w:ascii="Times New Roman" w:hAnsi="Times New Roman"/>
          <w:color w:val="000000" w:themeColor="text1"/>
        </w:rPr>
        <w:t xml:space="preserve"> до СНТ «Кварц» (2017 год)</w:t>
      </w:r>
      <w:r w:rsidR="00267887">
        <w:rPr>
          <w:rFonts w:ascii="Times New Roman" w:hAnsi="Times New Roman"/>
          <w:color w:val="000000" w:themeColor="text1"/>
        </w:rPr>
        <w:t>.</w:t>
      </w:r>
      <w:r w:rsidRPr="003659C6">
        <w:rPr>
          <w:rFonts w:ascii="Times New Roman" w:hAnsi="Times New Roman"/>
          <w:color w:val="000000" w:themeColor="text1"/>
        </w:rPr>
        <w:t xml:space="preserve"> Обустроена 2-цепная линия 10 кВт «Каолиновый – </w:t>
      </w:r>
      <w:proofErr w:type="spellStart"/>
      <w:r w:rsidRPr="003659C6">
        <w:rPr>
          <w:rFonts w:ascii="Times New Roman" w:hAnsi="Times New Roman"/>
          <w:color w:val="000000" w:themeColor="text1"/>
        </w:rPr>
        <w:t>Тайгинка</w:t>
      </w:r>
      <w:proofErr w:type="spellEnd"/>
      <w:r w:rsidRPr="003659C6">
        <w:rPr>
          <w:rFonts w:ascii="Times New Roman" w:hAnsi="Times New Roman"/>
          <w:color w:val="000000" w:themeColor="text1"/>
        </w:rPr>
        <w:t>» (2019 год)</w:t>
      </w:r>
      <w:r w:rsidR="00267887">
        <w:rPr>
          <w:rFonts w:ascii="Times New Roman" w:hAnsi="Times New Roman"/>
          <w:color w:val="000000" w:themeColor="text1"/>
        </w:rPr>
        <w:t xml:space="preserve">. </w:t>
      </w:r>
      <w:r w:rsidRPr="003659C6">
        <w:rPr>
          <w:rFonts w:ascii="Times New Roman" w:hAnsi="Times New Roman"/>
          <w:color w:val="000000" w:themeColor="text1"/>
        </w:rPr>
        <w:t>Построены 24 трансформаторные подстанции</w:t>
      </w:r>
      <w:r w:rsidR="00267887">
        <w:rPr>
          <w:rFonts w:ascii="Times New Roman" w:hAnsi="Times New Roman"/>
          <w:color w:val="000000" w:themeColor="text1"/>
        </w:rPr>
        <w:t>.</w:t>
      </w:r>
      <w:r w:rsidRPr="003659C6">
        <w:rPr>
          <w:rFonts w:ascii="Times New Roman" w:hAnsi="Times New Roman"/>
          <w:color w:val="000000" w:themeColor="text1"/>
        </w:rPr>
        <w:t xml:space="preserve"> Проложено 28 км СИП наружного освещения</w:t>
      </w:r>
      <w:r w:rsidR="00267887">
        <w:rPr>
          <w:rFonts w:ascii="Times New Roman" w:hAnsi="Times New Roman"/>
          <w:color w:val="000000" w:themeColor="text1"/>
        </w:rPr>
        <w:t>.</w:t>
      </w:r>
      <w:r w:rsidR="004F0882">
        <w:rPr>
          <w:rFonts w:ascii="Times New Roman" w:hAnsi="Times New Roman"/>
          <w:color w:val="000000" w:themeColor="text1"/>
        </w:rPr>
        <w:t xml:space="preserve"> </w:t>
      </w:r>
      <w:r w:rsidRPr="003659C6">
        <w:rPr>
          <w:rFonts w:ascii="Times New Roman" w:hAnsi="Times New Roman"/>
          <w:color w:val="000000" w:themeColor="text1"/>
        </w:rPr>
        <w:t>Заменены 526 опор</w:t>
      </w:r>
      <w:r w:rsidR="00267887">
        <w:rPr>
          <w:rFonts w:ascii="Times New Roman" w:hAnsi="Times New Roman"/>
          <w:color w:val="000000" w:themeColor="text1"/>
        </w:rPr>
        <w:t>.</w:t>
      </w:r>
      <w:r w:rsidR="004F0882">
        <w:rPr>
          <w:rFonts w:ascii="Times New Roman" w:hAnsi="Times New Roman"/>
          <w:color w:val="000000" w:themeColor="text1"/>
        </w:rPr>
        <w:t xml:space="preserve"> </w:t>
      </w:r>
      <w:r w:rsidRPr="003659C6">
        <w:rPr>
          <w:rFonts w:ascii="Times New Roman" w:hAnsi="Times New Roman"/>
          <w:color w:val="000000" w:themeColor="text1"/>
        </w:rPr>
        <w:t>Установлены 926 светильников в частном секторе</w:t>
      </w:r>
      <w:r w:rsidR="00267887">
        <w:rPr>
          <w:rFonts w:ascii="Times New Roman" w:hAnsi="Times New Roman"/>
          <w:color w:val="000000" w:themeColor="text1"/>
        </w:rPr>
        <w:t>.</w:t>
      </w:r>
      <w:r w:rsidRPr="003659C6">
        <w:rPr>
          <w:rFonts w:ascii="Times New Roman" w:hAnsi="Times New Roman"/>
          <w:color w:val="000000" w:themeColor="text1"/>
        </w:rPr>
        <w:t xml:space="preserve"> Заменены лампы ДРЛ-250 на натриевые в количестве 2232 </w:t>
      </w:r>
      <w:r w:rsidRPr="003659C6">
        <w:rPr>
          <w:rFonts w:ascii="Times New Roman" w:hAnsi="Times New Roman"/>
          <w:color w:val="000000" w:themeColor="text1"/>
        </w:rPr>
        <w:lastRenderedPageBreak/>
        <w:t>штуки (2017 год)</w:t>
      </w:r>
      <w:r w:rsidR="00267887">
        <w:rPr>
          <w:rFonts w:ascii="Times New Roman" w:hAnsi="Times New Roman"/>
          <w:color w:val="000000" w:themeColor="text1"/>
        </w:rPr>
        <w:t>.</w:t>
      </w:r>
      <w:r w:rsidRPr="003659C6">
        <w:rPr>
          <w:rFonts w:ascii="Times New Roman" w:hAnsi="Times New Roman"/>
          <w:color w:val="000000" w:themeColor="text1"/>
        </w:rPr>
        <w:t xml:space="preserve"> В Кыштыме в числе первых городов в Челябинской области внедрён </w:t>
      </w:r>
      <w:proofErr w:type="spellStart"/>
      <w:r w:rsidRPr="003659C6">
        <w:rPr>
          <w:rFonts w:ascii="Times New Roman" w:hAnsi="Times New Roman"/>
          <w:color w:val="000000" w:themeColor="text1"/>
        </w:rPr>
        <w:t>энергосервисный</w:t>
      </w:r>
      <w:proofErr w:type="spellEnd"/>
      <w:r w:rsidRPr="003659C6">
        <w:rPr>
          <w:rFonts w:ascii="Times New Roman" w:hAnsi="Times New Roman"/>
          <w:color w:val="000000" w:themeColor="text1"/>
        </w:rPr>
        <w:t xml:space="preserve"> контракт «</w:t>
      </w:r>
      <w:proofErr w:type="spellStart"/>
      <w:r w:rsidRPr="003659C6">
        <w:rPr>
          <w:rFonts w:ascii="Times New Roman" w:hAnsi="Times New Roman"/>
          <w:color w:val="000000" w:themeColor="text1"/>
        </w:rPr>
        <w:t>Горсвет</w:t>
      </w:r>
      <w:proofErr w:type="spellEnd"/>
      <w:r w:rsidRPr="003659C6">
        <w:rPr>
          <w:rFonts w:ascii="Times New Roman" w:hAnsi="Times New Roman"/>
          <w:color w:val="000000" w:themeColor="text1"/>
        </w:rPr>
        <w:t>»</w:t>
      </w:r>
      <w:r w:rsidR="00267887">
        <w:rPr>
          <w:rFonts w:ascii="Times New Roman" w:hAnsi="Times New Roman"/>
          <w:color w:val="000000" w:themeColor="text1"/>
        </w:rPr>
        <w:t>.</w:t>
      </w:r>
    </w:p>
    <w:p w:rsidR="003659C6" w:rsidRPr="003659C6" w:rsidRDefault="003659C6" w:rsidP="00267887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3659C6">
        <w:rPr>
          <w:rFonts w:ascii="Times New Roman" w:hAnsi="Times New Roman"/>
          <w:color w:val="000000" w:themeColor="text1"/>
        </w:rPr>
        <w:t>Газификация</w:t>
      </w:r>
      <w:r w:rsidR="00267887">
        <w:rPr>
          <w:rFonts w:ascii="Times New Roman" w:hAnsi="Times New Roman"/>
          <w:color w:val="000000" w:themeColor="text1"/>
        </w:rPr>
        <w:t>.</w:t>
      </w:r>
    </w:p>
    <w:p w:rsidR="003659C6" w:rsidRPr="003659C6" w:rsidRDefault="00267887" w:rsidP="00267887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Построен</w:t>
      </w:r>
      <w:r w:rsidR="004F0882">
        <w:rPr>
          <w:rFonts w:ascii="Times New Roman" w:hAnsi="Times New Roman"/>
          <w:color w:val="000000" w:themeColor="text1"/>
        </w:rPr>
        <w:t>ы</w:t>
      </w:r>
      <w:r>
        <w:rPr>
          <w:rFonts w:ascii="Times New Roman" w:hAnsi="Times New Roman"/>
          <w:color w:val="000000" w:themeColor="text1"/>
        </w:rPr>
        <w:t xml:space="preserve"> газопровод</w:t>
      </w:r>
      <w:r w:rsidR="004F0882">
        <w:rPr>
          <w:rFonts w:ascii="Times New Roman" w:hAnsi="Times New Roman"/>
          <w:color w:val="000000" w:themeColor="text1"/>
        </w:rPr>
        <w:t>ы</w:t>
      </w:r>
      <w:r>
        <w:rPr>
          <w:rFonts w:ascii="Times New Roman" w:hAnsi="Times New Roman"/>
          <w:color w:val="000000" w:themeColor="text1"/>
        </w:rPr>
        <w:t xml:space="preserve"> среднего</w:t>
      </w:r>
      <w:r w:rsidR="003659C6" w:rsidRPr="003659C6">
        <w:rPr>
          <w:rFonts w:ascii="Times New Roman" w:hAnsi="Times New Roman"/>
          <w:color w:val="000000" w:themeColor="text1"/>
        </w:rPr>
        <w:t xml:space="preserve"> давления в районе Егозы</w:t>
      </w:r>
      <w:r w:rsidR="004F0882">
        <w:rPr>
          <w:rFonts w:ascii="Times New Roman" w:hAnsi="Times New Roman"/>
          <w:color w:val="000000" w:themeColor="text1"/>
        </w:rPr>
        <w:t xml:space="preserve">, </w:t>
      </w:r>
      <w:r w:rsidR="003659C6" w:rsidRPr="003659C6">
        <w:rPr>
          <w:rFonts w:ascii="Times New Roman" w:hAnsi="Times New Roman"/>
          <w:color w:val="000000" w:themeColor="text1"/>
        </w:rPr>
        <w:t>высокого давления в районе КАТО</w:t>
      </w:r>
      <w:r>
        <w:rPr>
          <w:rFonts w:ascii="Times New Roman" w:hAnsi="Times New Roman"/>
          <w:color w:val="000000" w:themeColor="text1"/>
        </w:rPr>
        <w:t>.</w:t>
      </w:r>
      <w:r w:rsidR="004F0882">
        <w:rPr>
          <w:rFonts w:ascii="Times New Roman" w:hAnsi="Times New Roman"/>
          <w:color w:val="000000" w:themeColor="text1"/>
        </w:rPr>
        <w:t xml:space="preserve"> </w:t>
      </w:r>
      <w:r w:rsidR="003659C6" w:rsidRPr="003659C6">
        <w:rPr>
          <w:rFonts w:ascii="Times New Roman" w:hAnsi="Times New Roman"/>
          <w:color w:val="000000" w:themeColor="text1"/>
        </w:rPr>
        <w:t>Выполнена</w:t>
      </w:r>
      <w:r w:rsidR="004F088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3659C6" w:rsidRPr="003659C6">
        <w:rPr>
          <w:rFonts w:ascii="Times New Roman" w:hAnsi="Times New Roman"/>
          <w:color w:val="000000" w:themeColor="text1"/>
        </w:rPr>
        <w:t>закольцовка</w:t>
      </w:r>
      <w:proofErr w:type="spellEnd"/>
      <w:r w:rsidR="003659C6" w:rsidRPr="003659C6">
        <w:rPr>
          <w:rFonts w:ascii="Times New Roman" w:hAnsi="Times New Roman"/>
          <w:color w:val="000000" w:themeColor="text1"/>
        </w:rPr>
        <w:t xml:space="preserve"> газопровода между Верхним и Нижним Кыштымом</w:t>
      </w:r>
      <w:r>
        <w:rPr>
          <w:rFonts w:ascii="Times New Roman" w:hAnsi="Times New Roman"/>
          <w:color w:val="000000" w:themeColor="text1"/>
        </w:rPr>
        <w:t>.</w:t>
      </w:r>
      <w:r w:rsidR="003659C6" w:rsidRPr="003659C6">
        <w:rPr>
          <w:rFonts w:ascii="Times New Roman" w:hAnsi="Times New Roman"/>
          <w:color w:val="000000" w:themeColor="text1"/>
        </w:rPr>
        <w:t xml:space="preserve"> Построено 29 км газораспределительных сетей</w:t>
      </w:r>
      <w:r>
        <w:rPr>
          <w:rFonts w:ascii="Times New Roman" w:hAnsi="Times New Roman"/>
          <w:color w:val="000000" w:themeColor="text1"/>
        </w:rPr>
        <w:t>.</w:t>
      </w:r>
      <w:r w:rsidR="003659C6" w:rsidRPr="003659C6">
        <w:rPr>
          <w:rFonts w:ascii="Times New Roman" w:hAnsi="Times New Roman"/>
          <w:color w:val="000000" w:themeColor="text1"/>
        </w:rPr>
        <w:t xml:space="preserve"> Увеличено количество газифицированных </w:t>
      </w:r>
      <w:r>
        <w:rPr>
          <w:rFonts w:ascii="Times New Roman" w:hAnsi="Times New Roman"/>
          <w:color w:val="000000" w:themeColor="text1"/>
        </w:rPr>
        <w:t>жилых домов в 8,3 раза.</w:t>
      </w:r>
    </w:p>
    <w:p w:rsidR="004F0882" w:rsidRDefault="00FA7FBC" w:rsidP="004F0882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Цель</w:t>
      </w:r>
      <w:r w:rsidR="004F0882">
        <w:rPr>
          <w:rFonts w:ascii="Times New Roman" w:hAnsi="Times New Roman"/>
          <w:color w:val="000000" w:themeColor="text1"/>
        </w:rPr>
        <w:t xml:space="preserve"> -</w:t>
      </w:r>
      <w:r>
        <w:rPr>
          <w:rFonts w:ascii="Times New Roman" w:hAnsi="Times New Roman"/>
          <w:color w:val="000000" w:themeColor="text1"/>
        </w:rPr>
        <w:t xml:space="preserve"> обеспечит</w:t>
      </w:r>
      <w:r w:rsidR="009C58AB">
        <w:rPr>
          <w:rFonts w:ascii="Times New Roman" w:hAnsi="Times New Roman"/>
          <w:color w:val="000000" w:themeColor="text1"/>
        </w:rPr>
        <w:t>ь</w:t>
      </w:r>
      <w:r>
        <w:rPr>
          <w:rFonts w:ascii="Times New Roman" w:hAnsi="Times New Roman"/>
          <w:color w:val="000000" w:themeColor="text1"/>
        </w:rPr>
        <w:t xml:space="preserve"> население качественным</w:t>
      </w:r>
      <w:r w:rsidR="00C143A4">
        <w:rPr>
          <w:rFonts w:ascii="Times New Roman" w:hAnsi="Times New Roman"/>
          <w:color w:val="000000" w:themeColor="text1"/>
        </w:rPr>
        <w:t>и</w:t>
      </w:r>
      <w:r>
        <w:rPr>
          <w:rFonts w:ascii="Times New Roman" w:hAnsi="Times New Roman"/>
          <w:color w:val="000000" w:themeColor="text1"/>
        </w:rPr>
        <w:t xml:space="preserve"> ЖКУ за счёт повышения надёжности коммунальной инфраструктуры и ТЭК</w:t>
      </w:r>
      <w:r w:rsidR="00407B99">
        <w:rPr>
          <w:rFonts w:ascii="Times New Roman" w:hAnsi="Times New Roman"/>
          <w:color w:val="000000" w:themeColor="text1"/>
        </w:rPr>
        <w:t>.</w:t>
      </w:r>
      <w:r w:rsidR="004F0882">
        <w:rPr>
          <w:rFonts w:ascii="Times New Roman" w:hAnsi="Times New Roman"/>
          <w:color w:val="000000" w:themeColor="text1"/>
        </w:rPr>
        <w:t xml:space="preserve"> </w:t>
      </w:r>
    </w:p>
    <w:p w:rsidR="00FA7FBC" w:rsidRDefault="004F0882" w:rsidP="004F0882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 </w:t>
      </w:r>
      <w:r w:rsidR="009C58AB">
        <w:rPr>
          <w:rFonts w:ascii="Times New Roman" w:hAnsi="Times New Roman"/>
          <w:color w:val="000000" w:themeColor="text1"/>
        </w:rPr>
        <w:t>С этой целью продолжить р</w:t>
      </w:r>
      <w:r w:rsidR="00FA7FBC">
        <w:rPr>
          <w:rFonts w:ascii="Times New Roman" w:hAnsi="Times New Roman"/>
          <w:color w:val="000000" w:themeColor="text1"/>
        </w:rPr>
        <w:t>еализаци</w:t>
      </w:r>
      <w:r w:rsidR="009C58AB">
        <w:rPr>
          <w:rFonts w:ascii="Times New Roman" w:hAnsi="Times New Roman"/>
          <w:color w:val="000000" w:themeColor="text1"/>
        </w:rPr>
        <w:t>ю</w:t>
      </w:r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FA7FBC">
        <w:rPr>
          <w:rFonts w:ascii="Times New Roman" w:hAnsi="Times New Roman"/>
          <w:color w:val="000000" w:themeColor="text1"/>
        </w:rPr>
        <w:t>энергосервисного</w:t>
      </w:r>
      <w:proofErr w:type="spellEnd"/>
      <w:r w:rsidR="00FA7FBC">
        <w:rPr>
          <w:rFonts w:ascii="Times New Roman" w:hAnsi="Times New Roman"/>
          <w:color w:val="000000" w:themeColor="text1"/>
        </w:rPr>
        <w:t xml:space="preserve"> контракта в системе наружного освещения округа.</w:t>
      </w:r>
    </w:p>
    <w:p w:rsidR="00FA7FBC" w:rsidRPr="00BF1D74" w:rsidRDefault="00FA7FBC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BF1D74">
        <w:rPr>
          <w:rFonts w:ascii="Times New Roman" w:hAnsi="Times New Roman"/>
          <w:color w:val="000000" w:themeColor="text1"/>
        </w:rPr>
        <w:t>В рамках проекта «</w:t>
      </w:r>
      <w:r w:rsidR="004F0882">
        <w:rPr>
          <w:rFonts w:ascii="Times New Roman" w:hAnsi="Times New Roman"/>
          <w:color w:val="000000" w:themeColor="text1"/>
        </w:rPr>
        <w:t>У</w:t>
      </w:r>
      <w:r w:rsidRPr="00BF1D74">
        <w:rPr>
          <w:rFonts w:ascii="Times New Roman" w:hAnsi="Times New Roman"/>
          <w:color w:val="000000" w:themeColor="text1"/>
        </w:rPr>
        <w:t>мный город» внедрить интеллектуальную систему энергосберегающих технологий.</w:t>
      </w:r>
    </w:p>
    <w:p w:rsidR="00FA7FBC" w:rsidRPr="00BF1D74" w:rsidRDefault="00FA7FBC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BF1D74">
        <w:rPr>
          <w:rFonts w:ascii="Times New Roman" w:hAnsi="Times New Roman"/>
          <w:color w:val="000000" w:themeColor="text1"/>
        </w:rPr>
        <w:t xml:space="preserve">Построить газовые </w:t>
      </w:r>
      <w:proofErr w:type="spellStart"/>
      <w:r w:rsidR="004F0882">
        <w:rPr>
          <w:rFonts w:ascii="Times New Roman" w:hAnsi="Times New Roman"/>
          <w:color w:val="000000" w:themeColor="text1"/>
        </w:rPr>
        <w:t>блочно</w:t>
      </w:r>
      <w:proofErr w:type="spellEnd"/>
      <w:r w:rsidR="004F0882">
        <w:rPr>
          <w:rFonts w:ascii="Times New Roman" w:hAnsi="Times New Roman"/>
          <w:color w:val="000000" w:themeColor="text1"/>
        </w:rPr>
        <w:t xml:space="preserve"> - модульные</w:t>
      </w:r>
      <w:r w:rsidRPr="00BF1D74">
        <w:rPr>
          <w:rFonts w:ascii="Times New Roman" w:hAnsi="Times New Roman"/>
          <w:color w:val="000000" w:themeColor="text1"/>
        </w:rPr>
        <w:t xml:space="preserve"> в районах: Д. Дачи, школы №4, на ул. Дарвина, в ДОЛ «Волна»</w:t>
      </w:r>
      <w:r w:rsidR="00407B99" w:rsidRPr="00BF1D74">
        <w:rPr>
          <w:rFonts w:ascii="Times New Roman" w:hAnsi="Times New Roman"/>
          <w:color w:val="000000" w:themeColor="text1"/>
        </w:rPr>
        <w:t>.</w:t>
      </w:r>
    </w:p>
    <w:p w:rsidR="00FA7FBC" w:rsidRPr="00BF1D74" w:rsidRDefault="00BF1D74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Продолжить р</w:t>
      </w:r>
      <w:r w:rsidR="00FA7FBC" w:rsidRPr="00BF1D74">
        <w:rPr>
          <w:rFonts w:ascii="Times New Roman" w:hAnsi="Times New Roman"/>
          <w:color w:val="000000" w:themeColor="text1"/>
        </w:rPr>
        <w:t>еализаци</w:t>
      </w:r>
      <w:r>
        <w:rPr>
          <w:rFonts w:ascii="Times New Roman" w:hAnsi="Times New Roman"/>
          <w:color w:val="000000" w:themeColor="text1"/>
        </w:rPr>
        <w:t>ю</w:t>
      </w:r>
      <w:r w:rsidR="00FA7FBC" w:rsidRPr="00BF1D74">
        <w:rPr>
          <w:rFonts w:ascii="Times New Roman" w:hAnsi="Times New Roman"/>
          <w:color w:val="000000" w:themeColor="text1"/>
        </w:rPr>
        <w:t xml:space="preserve"> муниципальной целевой программы по строительству сетей наружного освещения в районах частного сектора.</w:t>
      </w:r>
    </w:p>
    <w:p w:rsidR="00FA7FBC" w:rsidRPr="00BF1D74" w:rsidRDefault="00BF1D74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Продолжить р</w:t>
      </w:r>
      <w:r w:rsidR="00FA7FBC" w:rsidRPr="00BF1D74">
        <w:rPr>
          <w:rFonts w:ascii="Times New Roman" w:hAnsi="Times New Roman"/>
          <w:color w:val="000000" w:themeColor="text1"/>
        </w:rPr>
        <w:t>еализаци</w:t>
      </w:r>
      <w:r>
        <w:rPr>
          <w:rFonts w:ascii="Times New Roman" w:hAnsi="Times New Roman"/>
          <w:color w:val="000000" w:themeColor="text1"/>
        </w:rPr>
        <w:t>ю</w:t>
      </w:r>
      <w:r w:rsidR="00FA7FBC" w:rsidRPr="00BF1D74">
        <w:rPr>
          <w:rFonts w:ascii="Times New Roman" w:hAnsi="Times New Roman"/>
          <w:color w:val="000000" w:themeColor="text1"/>
        </w:rPr>
        <w:t xml:space="preserve"> муниципальной целевой программы по обеспечению инженерной инфраструктуры северной части города.</w:t>
      </w:r>
    </w:p>
    <w:p w:rsidR="00FA7FBC" w:rsidRPr="00BF1D74" w:rsidRDefault="00BF1D74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Осуществить с</w:t>
      </w:r>
      <w:r w:rsidR="00FA7FBC" w:rsidRPr="00BF1D74">
        <w:rPr>
          <w:rFonts w:ascii="Times New Roman" w:hAnsi="Times New Roman"/>
          <w:color w:val="000000" w:themeColor="text1"/>
        </w:rPr>
        <w:t xml:space="preserve">троительство питьевого водовода в посёлке </w:t>
      </w:r>
      <w:proofErr w:type="spellStart"/>
      <w:r w:rsidR="00FA7FBC" w:rsidRPr="00BF1D74">
        <w:rPr>
          <w:rFonts w:ascii="Times New Roman" w:hAnsi="Times New Roman"/>
          <w:color w:val="000000" w:themeColor="text1"/>
        </w:rPr>
        <w:t>Тайгинка</w:t>
      </w:r>
      <w:proofErr w:type="spellEnd"/>
      <w:r w:rsidR="00FA7FBC" w:rsidRPr="00BF1D74">
        <w:rPr>
          <w:rFonts w:ascii="Times New Roman" w:hAnsi="Times New Roman"/>
          <w:color w:val="000000" w:themeColor="text1"/>
        </w:rPr>
        <w:t>.</w:t>
      </w:r>
    </w:p>
    <w:p w:rsidR="00FA7FBC" w:rsidRPr="00BF1D74" w:rsidRDefault="00BF1D74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Продолжить м</w:t>
      </w:r>
      <w:r w:rsidR="00FA7FBC" w:rsidRPr="00BF1D74">
        <w:rPr>
          <w:rFonts w:ascii="Times New Roman" w:hAnsi="Times New Roman"/>
          <w:color w:val="000000" w:themeColor="text1"/>
        </w:rPr>
        <w:t>одернизаци</w:t>
      </w:r>
      <w:r>
        <w:rPr>
          <w:rFonts w:ascii="Times New Roman" w:hAnsi="Times New Roman"/>
          <w:color w:val="000000" w:themeColor="text1"/>
        </w:rPr>
        <w:t>ю</w:t>
      </w:r>
      <w:r w:rsidR="00FA7FBC" w:rsidRPr="00BF1D74">
        <w:rPr>
          <w:rFonts w:ascii="Times New Roman" w:hAnsi="Times New Roman"/>
          <w:color w:val="000000" w:themeColor="text1"/>
        </w:rPr>
        <w:t xml:space="preserve"> систем водоснабжения и водоотведения, теплоснабжения</w:t>
      </w:r>
      <w:r w:rsidR="004F0882">
        <w:rPr>
          <w:rFonts w:ascii="Times New Roman" w:hAnsi="Times New Roman"/>
          <w:color w:val="000000" w:themeColor="text1"/>
        </w:rPr>
        <w:t>, в том числе</w:t>
      </w:r>
      <w:r w:rsidR="00FA7FBC" w:rsidRPr="00BF1D74">
        <w:rPr>
          <w:rFonts w:ascii="Times New Roman" w:hAnsi="Times New Roman"/>
          <w:color w:val="000000" w:themeColor="text1"/>
        </w:rPr>
        <w:t xml:space="preserve"> на условиях государственно – частного партнерства.</w:t>
      </w:r>
    </w:p>
    <w:p w:rsidR="00FA7FBC" w:rsidRPr="00BF1D74" w:rsidRDefault="00BF1D74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У</w:t>
      </w:r>
      <w:r w:rsidR="00FA7FBC" w:rsidRPr="00BF1D74">
        <w:rPr>
          <w:rFonts w:ascii="Times New Roman" w:hAnsi="Times New Roman"/>
          <w:color w:val="000000" w:themeColor="text1"/>
        </w:rPr>
        <w:t>велич</w:t>
      </w:r>
      <w:r>
        <w:rPr>
          <w:rFonts w:ascii="Times New Roman" w:hAnsi="Times New Roman"/>
          <w:color w:val="000000" w:themeColor="text1"/>
        </w:rPr>
        <w:t>ить</w:t>
      </w:r>
      <w:r w:rsidR="004F0882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FA7FBC" w:rsidRPr="00BF1D74">
        <w:rPr>
          <w:rFonts w:ascii="Times New Roman" w:hAnsi="Times New Roman"/>
          <w:color w:val="000000" w:themeColor="text1"/>
        </w:rPr>
        <w:t>мощност</w:t>
      </w:r>
      <w:r>
        <w:rPr>
          <w:rFonts w:ascii="Times New Roman" w:hAnsi="Times New Roman"/>
          <w:color w:val="000000" w:themeColor="text1"/>
        </w:rPr>
        <w:t>ь</w:t>
      </w:r>
      <w:r w:rsidR="004F0882">
        <w:rPr>
          <w:rFonts w:ascii="Times New Roman" w:hAnsi="Times New Roman"/>
          <w:color w:val="000000" w:themeColor="text1"/>
        </w:rPr>
        <w:t xml:space="preserve">  ГРС</w:t>
      </w:r>
      <w:proofErr w:type="gramEnd"/>
      <w:r w:rsidR="00FA7FBC" w:rsidRPr="00BF1D74">
        <w:rPr>
          <w:rFonts w:ascii="Times New Roman" w:hAnsi="Times New Roman"/>
          <w:color w:val="000000" w:themeColor="text1"/>
        </w:rPr>
        <w:t xml:space="preserve"> «Кыштым» в 2 раза.</w:t>
      </w:r>
    </w:p>
    <w:p w:rsidR="00FA7FBC" w:rsidRPr="00BF1D74" w:rsidRDefault="00BF1D74" w:rsidP="0015536B">
      <w:pPr>
        <w:pStyle w:val="a9"/>
        <w:tabs>
          <w:tab w:val="left" w:pos="0"/>
        </w:tabs>
        <w:spacing w:after="0" w:line="360" w:lineRule="auto"/>
        <w:ind w:left="0" w:firstLine="709"/>
        <w:jc w:val="both"/>
        <w:rPr>
          <w:rStyle w:val="23"/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Осуществить проектирование и с</w:t>
      </w:r>
      <w:r w:rsidR="00FA7FBC" w:rsidRPr="00BF1D74">
        <w:rPr>
          <w:rFonts w:ascii="Times New Roman" w:hAnsi="Times New Roman"/>
          <w:color w:val="000000" w:themeColor="text1"/>
        </w:rPr>
        <w:t xml:space="preserve">троительство </w:t>
      </w:r>
      <w:proofErr w:type="spellStart"/>
      <w:r w:rsidR="00FA7FBC" w:rsidRPr="00BF1D74">
        <w:rPr>
          <w:rFonts w:ascii="Times New Roman" w:hAnsi="Times New Roman"/>
          <w:color w:val="000000" w:themeColor="text1"/>
        </w:rPr>
        <w:t>закольцовки</w:t>
      </w:r>
      <w:proofErr w:type="spellEnd"/>
      <w:r w:rsidR="00FA7FBC" w:rsidRPr="00BF1D74">
        <w:rPr>
          <w:rFonts w:ascii="Times New Roman" w:hAnsi="Times New Roman"/>
          <w:color w:val="000000" w:themeColor="text1"/>
        </w:rPr>
        <w:t xml:space="preserve"> газопроводов ГРС «Кыштым» и ГРС-2 «Касли».</w:t>
      </w:r>
    </w:p>
    <w:p w:rsidR="00FA7FBC" w:rsidRDefault="00FA7FBC" w:rsidP="0015536B">
      <w:pPr>
        <w:tabs>
          <w:tab w:val="left" w:pos="-284"/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 «Жилье и городская среда»</w:t>
      </w:r>
      <w:r w:rsidR="00407B99">
        <w:rPr>
          <w:rFonts w:ascii="Times New Roman" w:hAnsi="Times New Roman"/>
          <w:sz w:val="28"/>
          <w:szCs w:val="28"/>
        </w:rPr>
        <w:t>.</w:t>
      </w:r>
    </w:p>
    <w:p w:rsidR="00407B99" w:rsidRDefault="00FA7FBC" w:rsidP="0015536B">
      <w:pPr>
        <w:tabs>
          <w:tab w:val="left" w:pos="-284"/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Городская среда выступает как комплекс условий для жизни людей,</w:t>
      </w:r>
      <w:r w:rsidR="00407B9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спользующих среду и удовлетворяющих свои потребности, а также совокупность условий для развития личности.</w:t>
      </w:r>
    </w:p>
    <w:p w:rsidR="00407B99" w:rsidRDefault="00FA7FBC" w:rsidP="0015536B">
      <w:pPr>
        <w:tabs>
          <w:tab w:val="left" w:pos="-284"/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Кыштымский городской округ по уровню индекса городской среды занимает 8-е место из 43 территорий</w:t>
      </w:r>
      <w:r w:rsidR="004F0882">
        <w:rPr>
          <w:rFonts w:ascii="Times New Roman" w:hAnsi="Times New Roman"/>
          <w:sz w:val="28"/>
          <w:szCs w:val="28"/>
        </w:rPr>
        <w:t xml:space="preserve"> Челябинской области</w:t>
      </w:r>
      <w:r>
        <w:rPr>
          <w:rFonts w:ascii="Times New Roman" w:hAnsi="Times New Roman"/>
          <w:sz w:val="28"/>
          <w:szCs w:val="28"/>
        </w:rPr>
        <w:t>. Сохранить качественные трудовые ресурсы и привлечь инвестиции в город, где нет стандартов качества жизни и комфортной среды невозможно.</w:t>
      </w:r>
    </w:p>
    <w:p w:rsidR="00F51D3C" w:rsidRDefault="00FA7FBC" w:rsidP="004E27EA">
      <w:pPr>
        <w:tabs>
          <w:tab w:val="left" w:pos="-284"/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площадь жилых помещений</w:t>
      </w:r>
      <w:r w:rsidR="00C501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приходящихся на одного жителя</w:t>
      </w:r>
      <w:r w:rsidR="00C50110">
        <w:rPr>
          <w:rFonts w:ascii="Times New Roman" w:hAnsi="Times New Roman"/>
          <w:sz w:val="28"/>
          <w:szCs w:val="28"/>
        </w:rPr>
        <w:t>,</w:t>
      </w:r>
      <w:r w:rsidRPr="00BF1D74">
        <w:rPr>
          <w:rFonts w:ascii="Times New Roman" w:hAnsi="Times New Roman"/>
          <w:sz w:val="28"/>
          <w:szCs w:val="28"/>
        </w:rPr>
        <w:t xml:space="preserve"> выросла за последние </w:t>
      </w:r>
      <w:r w:rsidR="004F0882">
        <w:rPr>
          <w:rFonts w:ascii="Times New Roman" w:hAnsi="Times New Roman"/>
          <w:sz w:val="28"/>
          <w:szCs w:val="28"/>
        </w:rPr>
        <w:t>десять</w:t>
      </w:r>
      <w:r w:rsidRPr="00BF1D74">
        <w:rPr>
          <w:rFonts w:ascii="Times New Roman" w:hAnsi="Times New Roman"/>
          <w:sz w:val="28"/>
          <w:szCs w:val="28"/>
        </w:rPr>
        <w:t xml:space="preserve"> лет на </w:t>
      </w:r>
      <w:r w:rsidR="00BF1D74" w:rsidRPr="00BF1D74">
        <w:rPr>
          <w:rFonts w:ascii="Times New Roman" w:hAnsi="Times New Roman"/>
          <w:sz w:val="28"/>
          <w:szCs w:val="28"/>
        </w:rPr>
        <w:t>20</w:t>
      </w:r>
      <w:r w:rsidRPr="00BF1D74">
        <w:rPr>
          <w:rFonts w:ascii="Times New Roman" w:hAnsi="Times New Roman"/>
          <w:sz w:val="28"/>
          <w:szCs w:val="28"/>
        </w:rPr>
        <w:t xml:space="preserve"> % и составляет </w:t>
      </w:r>
      <w:r w:rsidR="004F0882">
        <w:rPr>
          <w:rFonts w:ascii="Times New Roman" w:hAnsi="Times New Roman"/>
          <w:sz w:val="28"/>
          <w:szCs w:val="28"/>
        </w:rPr>
        <w:t xml:space="preserve">28,1 метров квадратных. </w:t>
      </w:r>
      <w:r w:rsidR="004E27EA">
        <w:rPr>
          <w:rFonts w:ascii="Times New Roman" w:hAnsi="Times New Roman"/>
          <w:sz w:val="28"/>
          <w:szCs w:val="28"/>
        </w:rPr>
        <w:t>С 2010 по 2020 годы</w:t>
      </w:r>
      <w:r w:rsidR="00F51D3C" w:rsidRPr="00F51D3C">
        <w:rPr>
          <w:rFonts w:ascii="Times New Roman" w:hAnsi="Times New Roman"/>
          <w:sz w:val="28"/>
          <w:szCs w:val="28"/>
        </w:rPr>
        <w:t xml:space="preserve"> построено 141,6 тыс. квадратных метров жилья</w:t>
      </w:r>
      <w:r w:rsidR="00F51D3C">
        <w:rPr>
          <w:rFonts w:ascii="Times New Roman" w:hAnsi="Times New Roman"/>
          <w:sz w:val="28"/>
          <w:szCs w:val="28"/>
        </w:rPr>
        <w:t>.</w:t>
      </w:r>
      <w:r w:rsidR="00F51D3C" w:rsidRPr="00F51D3C">
        <w:rPr>
          <w:rFonts w:ascii="Times New Roman" w:hAnsi="Times New Roman"/>
          <w:sz w:val="28"/>
          <w:szCs w:val="28"/>
        </w:rPr>
        <w:t xml:space="preserve"> Из ветхого и аварийного жилья переселено 332 семьи, расселено 34 дома</w:t>
      </w:r>
      <w:r w:rsidR="004E27EA">
        <w:rPr>
          <w:rFonts w:ascii="Times New Roman" w:hAnsi="Times New Roman"/>
          <w:sz w:val="28"/>
          <w:szCs w:val="28"/>
        </w:rPr>
        <w:t xml:space="preserve">. </w:t>
      </w:r>
      <w:r w:rsidR="00F51D3C" w:rsidRPr="00F51D3C">
        <w:rPr>
          <w:rFonts w:ascii="Times New Roman" w:hAnsi="Times New Roman"/>
          <w:sz w:val="28"/>
          <w:szCs w:val="28"/>
        </w:rPr>
        <w:t>Выдано 40 сертификатов молодым семьям на новое жильё</w:t>
      </w:r>
      <w:r w:rsidR="00F51D3C">
        <w:rPr>
          <w:rFonts w:ascii="Times New Roman" w:hAnsi="Times New Roman"/>
          <w:sz w:val="28"/>
          <w:szCs w:val="28"/>
        </w:rPr>
        <w:t>.</w:t>
      </w:r>
      <w:r w:rsidR="00F51D3C" w:rsidRPr="00F51D3C">
        <w:rPr>
          <w:rFonts w:ascii="Times New Roman" w:hAnsi="Times New Roman"/>
          <w:sz w:val="28"/>
          <w:szCs w:val="28"/>
        </w:rPr>
        <w:t xml:space="preserve"> Дети-сироты получили ключи от 64 новых кв</w:t>
      </w:r>
      <w:r w:rsidR="00F51D3C">
        <w:rPr>
          <w:rFonts w:ascii="Times New Roman" w:hAnsi="Times New Roman"/>
          <w:sz w:val="28"/>
          <w:szCs w:val="28"/>
        </w:rPr>
        <w:t>артир.</w:t>
      </w:r>
    </w:p>
    <w:p w:rsidR="00FA7FBC" w:rsidRDefault="00FA7FBC" w:rsidP="0015536B">
      <w:pPr>
        <w:tabs>
          <w:tab w:val="left" w:pos="-284"/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не реш</w:t>
      </w:r>
      <w:r w:rsidR="00F51D3C">
        <w:rPr>
          <w:rFonts w:ascii="Times New Roman" w:hAnsi="Times New Roman"/>
          <w:sz w:val="28"/>
          <w:szCs w:val="28"/>
        </w:rPr>
        <w:t>ены</w:t>
      </w:r>
      <w:r>
        <w:rPr>
          <w:rFonts w:ascii="Times New Roman" w:hAnsi="Times New Roman"/>
          <w:sz w:val="28"/>
          <w:szCs w:val="28"/>
        </w:rPr>
        <w:t xml:space="preserve"> вопросы обеспеченности жильём социально незащищенных слоёв населения.</w:t>
      </w:r>
    </w:p>
    <w:p w:rsidR="00C50110" w:rsidRDefault="00FA7FBC" w:rsidP="0015536B">
      <w:pPr>
        <w:tabs>
          <w:tab w:val="left" w:pos="-284"/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№1</w:t>
      </w:r>
      <w:r w:rsidR="00C50110">
        <w:rPr>
          <w:rFonts w:ascii="Times New Roman" w:hAnsi="Times New Roman"/>
          <w:sz w:val="28"/>
          <w:szCs w:val="28"/>
        </w:rPr>
        <w:t>.</w:t>
      </w:r>
    </w:p>
    <w:p w:rsidR="00FA7FBC" w:rsidRDefault="00FA7FBC" w:rsidP="0015536B">
      <w:pPr>
        <w:tabs>
          <w:tab w:val="left" w:pos="-284"/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Реализовать в полном объёме программу переселения граждан из ветхо</w:t>
      </w:r>
      <w:r w:rsidR="004E27EA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E27E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аварийного жилья.</w:t>
      </w:r>
    </w:p>
    <w:p w:rsidR="00C50110" w:rsidRDefault="00FA7FBC" w:rsidP="0015536B">
      <w:pPr>
        <w:tabs>
          <w:tab w:val="left" w:pos="-284"/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№2</w:t>
      </w:r>
      <w:r w:rsidR="00C50110">
        <w:rPr>
          <w:rFonts w:ascii="Times New Roman" w:hAnsi="Times New Roman"/>
          <w:sz w:val="28"/>
          <w:szCs w:val="28"/>
        </w:rPr>
        <w:t>.</w:t>
      </w:r>
    </w:p>
    <w:p w:rsidR="00407B99" w:rsidRDefault="00FA7FBC" w:rsidP="0015536B">
      <w:pPr>
        <w:tabs>
          <w:tab w:val="left" w:pos="-284"/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комплексный подход на всех уровнях жилищно-коммунального хозяйства в соответствии со стандартом качества. </w:t>
      </w:r>
    </w:p>
    <w:p w:rsidR="00FA7FBC" w:rsidRPr="00407B99" w:rsidRDefault="00FA7FBC" w:rsidP="0015536B">
      <w:pPr>
        <w:tabs>
          <w:tab w:val="left" w:pos="-284"/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этого необходимо ежегодно реализовывать комплексные мероприятия по благоустройству дворовых территорий и общественных </w:t>
      </w:r>
      <w:r w:rsidRPr="00407B99">
        <w:rPr>
          <w:rFonts w:ascii="Times New Roman" w:hAnsi="Times New Roman"/>
          <w:sz w:val="28"/>
          <w:szCs w:val="28"/>
        </w:rPr>
        <w:t>про</w:t>
      </w:r>
      <w:r w:rsidR="00407B99" w:rsidRPr="00407B99">
        <w:rPr>
          <w:rFonts w:ascii="Times New Roman" w:hAnsi="Times New Roman"/>
          <w:sz w:val="28"/>
          <w:szCs w:val="28"/>
        </w:rPr>
        <w:t>странств</w:t>
      </w:r>
      <w:r w:rsidRPr="00407B99">
        <w:rPr>
          <w:rFonts w:ascii="Times New Roman" w:hAnsi="Times New Roman"/>
          <w:sz w:val="28"/>
          <w:szCs w:val="28"/>
        </w:rPr>
        <w:t xml:space="preserve"> по предложению жителей.</w:t>
      </w:r>
    </w:p>
    <w:p w:rsidR="00FA7FBC" w:rsidRDefault="00FA7FBC" w:rsidP="0015536B">
      <w:pPr>
        <w:tabs>
          <w:tab w:val="left" w:pos="-284"/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27AA">
        <w:rPr>
          <w:rFonts w:ascii="Times New Roman" w:hAnsi="Times New Roman"/>
          <w:sz w:val="28"/>
          <w:szCs w:val="28"/>
        </w:rPr>
        <w:t>Решить проблему расширения площади муниципальных земель под жилищное строительство:</w:t>
      </w:r>
    </w:p>
    <w:p w:rsidR="00FA7FBC" w:rsidRPr="0088511E" w:rsidRDefault="00407B99" w:rsidP="0015536B">
      <w:pPr>
        <w:pStyle w:val="a4"/>
        <w:numPr>
          <w:ilvl w:val="0"/>
          <w:numId w:val="14"/>
        </w:numPr>
        <w:tabs>
          <w:tab w:val="left" w:pos="-284"/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511E">
        <w:rPr>
          <w:rFonts w:ascii="Times New Roman" w:hAnsi="Times New Roman"/>
          <w:sz w:val="28"/>
          <w:szCs w:val="28"/>
        </w:rPr>
        <w:t>о</w:t>
      </w:r>
      <w:r w:rsidR="00FA7FBC" w:rsidRPr="0088511E">
        <w:rPr>
          <w:rFonts w:ascii="Times New Roman" w:hAnsi="Times New Roman"/>
          <w:sz w:val="28"/>
          <w:szCs w:val="28"/>
        </w:rPr>
        <w:t>беспечить внедрение своевременных стандарто</w:t>
      </w:r>
      <w:r w:rsidR="0088511E" w:rsidRPr="0088511E">
        <w:rPr>
          <w:rFonts w:ascii="Times New Roman" w:hAnsi="Times New Roman"/>
          <w:sz w:val="28"/>
          <w:szCs w:val="28"/>
        </w:rPr>
        <w:t>в детских и спортивных площадок;</w:t>
      </w:r>
    </w:p>
    <w:p w:rsidR="00FA7FBC" w:rsidRPr="0088511E" w:rsidRDefault="00407B99" w:rsidP="0015536B">
      <w:pPr>
        <w:pStyle w:val="a4"/>
        <w:numPr>
          <w:ilvl w:val="0"/>
          <w:numId w:val="14"/>
        </w:numPr>
        <w:tabs>
          <w:tab w:val="left" w:pos="-284"/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511E">
        <w:rPr>
          <w:rFonts w:ascii="Times New Roman" w:hAnsi="Times New Roman"/>
          <w:sz w:val="28"/>
          <w:szCs w:val="28"/>
        </w:rPr>
        <w:t>р</w:t>
      </w:r>
      <w:r w:rsidR="00FA7FBC" w:rsidRPr="0088511E">
        <w:rPr>
          <w:rFonts w:ascii="Times New Roman" w:hAnsi="Times New Roman"/>
          <w:sz w:val="28"/>
          <w:szCs w:val="28"/>
        </w:rPr>
        <w:t>асшир</w:t>
      </w:r>
      <w:r w:rsidR="004E27EA">
        <w:rPr>
          <w:rFonts w:ascii="Times New Roman" w:hAnsi="Times New Roman"/>
          <w:sz w:val="28"/>
          <w:szCs w:val="28"/>
        </w:rPr>
        <w:t>ить охват</w:t>
      </w:r>
      <w:r w:rsidR="00FA7FBC" w:rsidRPr="0088511E">
        <w:rPr>
          <w:rFonts w:ascii="Times New Roman" w:hAnsi="Times New Roman"/>
          <w:sz w:val="28"/>
          <w:szCs w:val="28"/>
        </w:rPr>
        <w:t xml:space="preserve"> дорожно-у</w:t>
      </w:r>
      <w:r w:rsidR="0088511E" w:rsidRPr="0088511E">
        <w:rPr>
          <w:rFonts w:ascii="Times New Roman" w:hAnsi="Times New Roman"/>
          <w:sz w:val="28"/>
          <w:szCs w:val="28"/>
        </w:rPr>
        <w:t>личной сети освещением;</w:t>
      </w:r>
    </w:p>
    <w:p w:rsidR="00FA7FBC" w:rsidRPr="0088511E" w:rsidRDefault="00407B99" w:rsidP="0015536B">
      <w:pPr>
        <w:pStyle w:val="a4"/>
        <w:numPr>
          <w:ilvl w:val="0"/>
          <w:numId w:val="14"/>
        </w:numPr>
        <w:tabs>
          <w:tab w:val="left" w:pos="-284"/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511E">
        <w:rPr>
          <w:rFonts w:ascii="Times New Roman" w:hAnsi="Times New Roman"/>
          <w:sz w:val="28"/>
          <w:szCs w:val="28"/>
        </w:rPr>
        <w:t>п</w:t>
      </w:r>
      <w:r w:rsidR="00FA7FBC" w:rsidRPr="0088511E">
        <w:rPr>
          <w:rFonts w:ascii="Times New Roman" w:hAnsi="Times New Roman"/>
          <w:sz w:val="28"/>
          <w:szCs w:val="28"/>
        </w:rPr>
        <w:t>рив</w:t>
      </w:r>
      <w:r w:rsidR="004E27EA">
        <w:rPr>
          <w:rFonts w:ascii="Times New Roman" w:hAnsi="Times New Roman"/>
          <w:sz w:val="28"/>
          <w:szCs w:val="28"/>
        </w:rPr>
        <w:t>ести</w:t>
      </w:r>
      <w:r w:rsidR="00FA7FBC" w:rsidRPr="0088511E">
        <w:rPr>
          <w:rFonts w:ascii="Times New Roman" w:hAnsi="Times New Roman"/>
          <w:sz w:val="28"/>
          <w:szCs w:val="28"/>
        </w:rPr>
        <w:t xml:space="preserve"> в</w:t>
      </w:r>
      <w:r w:rsidR="0088511E" w:rsidRPr="0088511E">
        <w:rPr>
          <w:rFonts w:ascii="Times New Roman" w:hAnsi="Times New Roman"/>
          <w:sz w:val="28"/>
          <w:szCs w:val="28"/>
        </w:rPr>
        <w:t xml:space="preserve"> нормативный вид фасад</w:t>
      </w:r>
      <w:r w:rsidR="004E27EA">
        <w:rPr>
          <w:rFonts w:ascii="Times New Roman" w:hAnsi="Times New Roman"/>
          <w:sz w:val="28"/>
          <w:szCs w:val="28"/>
        </w:rPr>
        <w:t>ы</w:t>
      </w:r>
      <w:r w:rsidR="0088511E" w:rsidRPr="0088511E">
        <w:rPr>
          <w:rFonts w:ascii="Times New Roman" w:hAnsi="Times New Roman"/>
          <w:sz w:val="28"/>
          <w:szCs w:val="28"/>
        </w:rPr>
        <w:t xml:space="preserve"> зданий;</w:t>
      </w:r>
    </w:p>
    <w:p w:rsidR="00FA7FBC" w:rsidRPr="0088511E" w:rsidRDefault="004E27EA" w:rsidP="0015536B">
      <w:pPr>
        <w:pStyle w:val="a4"/>
        <w:numPr>
          <w:ilvl w:val="0"/>
          <w:numId w:val="14"/>
        </w:numPr>
        <w:tabs>
          <w:tab w:val="left" w:pos="-284"/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</w:t>
      </w:r>
      <w:r w:rsidR="00407B99" w:rsidRPr="0088511E">
        <w:rPr>
          <w:rFonts w:ascii="Times New Roman" w:hAnsi="Times New Roman"/>
          <w:sz w:val="28"/>
          <w:szCs w:val="28"/>
        </w:rPr>
        <w:t>р</w:t>
      </w:r>
      <w:r w:rsidR="00FA7FBC" w:rsidRPr="0088511E">
        <w:rPr>
          <w:rFonts w:ascii="Times New Roman" w:hAnsi="Times New Roman"/>
          <w:sz w:val="28"/>
          <w:szCs w:val="28"/>
        </w:rPr>
        <w:t>азвитие ист</w:t>
      </w:r>
      <w:r w:rsidR="0088511E" w:rsidRPr="0088511E">
        <w:rPr>
          <w:rFonts w:ascii="Times New Roman" w:hAnsi="Times New Roman"/>
          <w:sz w:val="28"/>
          <w:szCs w:val="28"/>
        </w:rPr>
        <w:t>орико-культурного облика города;</w:t>
      </w:r>
    </w:p>
    <w:p w:rsidR="00FA7FBC" w:rsidRPr="0088511E" w:rsidRDefault="004E27EA" w:rsidP="0015536B">
      <w:pPr>
        <w:pStyle w:val="a4"/>
        <w:numPr>
          <w:ilvl w:val="0"/>
          <w:numId w:val="14"/>
        </w:numPr>
        <w:tabs>
          <w:tab w:val="left" w:pos="-284"/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обеспечить </w:t>
      </w:r>
      <w:r w:rsidR="00407B99" w:rsidRPr="0088511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даптацию</w:t>
      </w:r>
      <w:r w:rsidR="00FA7FBC" w:rsidRPr="0088511E">
        <w:rPr>
          <w:rFonts w:ascii="Times New Roman" w:hAnsi="Times New Roman"/>
          <w:sz w:val="28"/>
          <w:szCs w:val="28"/>
        </w:rPr>
        <w:t xml:space="preserve"> объектов социальной сферы</w:t>
      </w:r>
      <w:r w:rsidR="0088511E" w:rsidRPr="0088511E">
        <w:rPr>
          <w:rFonts w:ascii="Times New Roman" w:hAnsi="Times New Roman"/>
          <w:sz w:val="28"/>
          <w:szCs w:val="28"/>
        </w:rPr>
        <w:t xml:space="preserve"> для приёма маломобильных групп;</w:t>
      </w:r>
    </w:p>
    <w:p w:rsidR="00FA7FBC" w:rsidRPr="0088511E" w:rsidRDefault="00407B99" w:rsidP="0015536B">
      <w:pPr>
        <w:pStyle w:val="a4"/>
        <w:numPr>
          <w:ilvl w:val="0"/>
          <w:numId w:val="14"/>
        </w:numPr>
        <w:tabs>
          <w:tab w:val="left" w:pos="-284"/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511E">
        <w:rPr>
          <w:rFonts w:ascii="Times New Roman" w:hAnsi="Times New Roman"/>
          <w:sz w:val="28"/>
          <w:szCs w:val="28"/>
        </w:rPr>
        <w:lastRenderedPageBreak/>
        <w:t>о</w:t>
      </w:r>
      <w:r w:rsidR="00FA7FBC" w:rsidRPr="0088511E">
        <w:rPr>
          <w:rFonts w:ascii="Times New Roman" w:hAnsi="Times New Roman"/>
          <w:sz w:val="28"/>
          <w:szCs w:val="28"/>
        </w:rPr>
        <w:t>бнов</w:t>
      </w:r>
      <w:r w:rsidR="004E27EA">
        <w:rPr>
          <w:rFonts w:ascii="Times New Roman" w:hAnsi="Times New Roman"/>
          <w:sz w:val="28"/>
          <w:szCs w:val="28"/>
        </w:rPr>
        <w:t>ить</w:t>
      </w:r>
      <w:r w:rsidR="00FA7FBC" w:rsidRPr="0088511E">
        <w:rPr>
          <w:rFonts w:ascii="Times New Roman" w:hAnsi="Times New Roman"/>
          <w:sz w:val="28"/>
          <w:szCs w:val="28"/>
        </w:rPr>
        <w:t xml:space="preserve"> техник</w:t>
      </w:r>
      <w:r w:rsidR="004E27EA">
        <w:rPr>
          <w:rFonts w:ascii="Times New Roman" w:hAnsi="Times New Roman"/>
          <w:sz w:val="28"/>
          <w:szCs w:val="28"/>
        </w:rPr>
        <w:t>у</w:t>
      </w:r>
      <w:r w:rsidR="00FA7FBC" w:rsidRPr="0088511E">
        <w:rPr>
          <w:rFonts w:ascii="Times New Roman" w:hAnsi="Times New Roman"/>
          <w:sz w:val="28"/>
          <w:szCs w:val="28"/>
        </w:rPr>
        <w:t xml:space="preserve"> для нужд благоустройства.</w:t>
      </w:r>
    </w:p>
    <w:p w:rsidR="00FA7FBC" w:rsidRPr="009E75D6" w:rsidRDefault="00FA7FBC" w:rsidP="00911548">
      <w:pPr>
        <w:tabs>
          <w:tab w:val="left" w:pos="-284"/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7FBC" w:rsidRPr="00764C87" w:rsidRDefault="00FA7FBC" w:rsidP="00911548">
      <w:pPr>
        <w:tabs>
          <w:tab w:val="left" w:pos="0"/>
        </w:tabs>
        <w:spacing w:after="0" w:line="360" w:lineRule="auto"/>
        <w:contextualSpacing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FA7FBC" w:rsidRDefault="00FA7FBC" w:rsidP="00911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A7FBC" w:rsidRDefault="00FA7FBC" w:rsidP="0091154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EF5" w:rsidRPr="00EA6410" w:rsidRDefault="00EA6410" w:rsidP="0091154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A641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32746" w:rsidRPr="00EA6410">
        <w:rPr>
          <w:rFonts w:ascii="Times New Roman" w:hAnsi="Times New Roman" w:cs="Times New Roman"/>
          <w:b/>
          <w:sz w:val="28"/>
          <w:szCs w:val="28"/>
        </w:rPr>
        <w:t>. Сценарии реализации стратегии</w:t>
      </w:r>
    </w:p>
    <w:p w:rsidR="00732746" w:rsidRDefault="00732746" w:rsidP="000A6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разработана в тр</w:t>
      </w:r>
      <w:r w:rsidR="004E27E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х сценариях: инерционный, базовый и целевой.</w:t>
      </w:r>
    </w:p>
    <w:p w:rsidR="00732746" w:rsidRDefault="00732746" w:rsidP="000A6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Инерционный (консервативный) сценарий основывается на сохранении текущих тенденций развития в условия</w:t>
      </w:r>
      <w:r w:rsidR="00FA6C04">
        <w:rPr>
          <w:rFonts w:ascii="Times New Roman" w:hAnsi="Times New Roman" w:cs="Times New Roman"/>
          <w:sz w:val="28"/>
          <w:szCs w:val="28"/>
        </w:rPr>
        <w:t>х жестких ресурсных ограничений</w:t>
      </w:r>
      <w:r>
        <w:rPr>
          <w:rFonts w:ascii="Times New Roman" w:hAnsi="Times New Roman" w:cs="Times New Roman"/>
          <w:sz w:val="28"/>
          <w:szCs w:val="28"/>
        </w:rPr>
        <w:t xml:space="preserve">. Невысокий уровень инвестиций и низкие темпы роста производительности труда </w:t>
      </w:r>
      <w:r w:rsidR="00E577F0">
        <w:rPr>
          <w:rFonts w:ascii="Times New Roman" w:hAnsi="Times New Roman" w:cs="Times New Roman"/>
          <w:sz w:val="28"/>
          <w:szCs w:val="28"/>
        </w:rPr>
        <w:t>консервируют</w:t>
      </w:r>
      <w:r>
        <w:rPr>
          <w:rFonts w:ascii="Times New Roman" w:hAnsi="Times New Roman" w:cs="Times New Roman"/>
          <w:sz w:val="28"/>
          <w:szCs w:val="28"/>
        </w:rPr>
        <w:t xml:space="preserve"> существующую структуру экономики и приводят к постепенной утрате конкурентоспособности экономики городского округа. Последнее служит ограничивающим фактором для роста благосостояния населения.</w:t>
      </w:r>
    </w:p>
    <w:p w:rsidR="00732746" w:rsidRDefault="00732746" w:rsidP="000A6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сценарий развития основывается на более позитивном влиянии факторов развития</w:t>
      </w:r>
      <w:r w:rsidR="00E577F0">
        <w:rPr>
          <w:rFonts w:ascii="Times New Roman" w:hAnsi="Times New Roman" w:cs="Times New Roman"/>
          <w:sz w:val="28"/>
          <w:szCs w:val="28"/>
        </w:rPr>
        <w:t>. В условиях умеренных ресурсных ограничений, предполагаемых в данном сценарии, экономика способна преодолеть ряд существующих вызовов и обеспечить умеренные темпы роста.</w:t>
      </w:r>
      <w:r w:rsidR="004E27EA">
        <w:rPr>
          <w:rFonts w:ascii="Times New Roman" w:hAnsi="Times New Roman" w:cs="Times New Roman"/>
          <w:sz w:val="28"/>
          <w:szCs w:val="28"/>
        </w:rPr>
        <w:t xml:space="preserve"> </w:t>
      </w:r>
      <w:r w:rsidR="00E74E3E">
        <w:rPr>
          <w:rFonts w:ascii="Times New Roman" w:hAnsi="Times New Roman" w:cs="Times New Roman"/>
          <w:sz w:val="28"/>
          <w:szCs w:val="28"/>
        </w:rPr>
        <w:t>В тоже время данный сценарий не позволяет осуществить необходимые структурные изменения, в результате ряд негативных тенденций, происходящих в инерционном сценарии, будут реализовываться и в базовом. К таким тенденциям относятся старение и сокращение населения, значительное снижение доли промышленности города в валовом региональном продукте.</w:t>
      </w:r>
    </w:p>
    <w:p w:rsidR="00D650AA" w:rsidRDefault="00E74E3E" w:rsidP="000A69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сценарий развития строится</w:t>
      </w:r>
      <w:r w:rsidR="004E27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одной стороны</w:t>
      </w:r>
      <w:r w:rsidR="004E27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оценке существующих факторов развития, а с другой - на активизации региональной политики развития. В рамках данного сценария городской округ должен провести необходимые структурные изменения для максимального использования существующих возможностей. Создание благоприятных условий для инвестиций позволит не только провести модернизацию существующей экономики, но и радикально увеличить производительность труда. Это окажет позитивное влияние на рост доходов населения, на социальные и демографические показатели развития, в первую очередь ожидаемую продолжительность жизни.</w:t>
      </w:r>
    </w:p>
    <w:p w:rsidR="00D650AA" w:rsidRDefault="00D650AA" w:rsidP="000A69FE">
      <w:pPr>
        <w:pStyle w:val="2a"/>
        <w:keepNext/>
        <w:keepLines/>
        <w:shd w:val="clear" w:color="auto" w:fill="auto"/>
        <w:tabs>
          <w:tab w:val="left" w:pos="0"/>
        </w:tabs>
        <w:spacing w:after="304" w:line="280" w:lineRule="exact"/>
        <w:ind w:firstLine="709"/>
        <w:jc w:val="left"/>
      </w:pPr>
      <w:bookmarkStart w:id="1" w:name="bookmark20"/>
      <w:bookmarkStart w:id="2" w:name="_Hlk55208772"/>
      <w:r>
        <w:lastRenderedPageBreak/>
        <w:t>V. Ожидаемые результаты реализации Стратегии</w:t>
      </w:r>
      <w:bookmarkEnd w:id="1"/>
    </w:p>
    <w:bookmarkEnd w:id="2"/>
    <w:p w:rsidR="00D650AA" w:rsidRPr="00FF7412" w:rsidRDefault="00D650AA" w:rsidP="000A69FE">
      <w:pPr>
        <w:pStyle w:val="22"/>
        <w:shd w:val="clear" w:color="auto" w:fill="auto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F7412">
        <w:rPr>
          <w:sz w:val="28"/>
          <w:szCs w:val="28"/>
        </w:rPr>
        <w:t>Реализация Стратегии будет способствовать достижению стратегической цели развития городского округа, позволит наращивать объемы промышленного производства, повышать уровень жизни населения, а также повышать конкурентоспособность и инвестиционную привлекательность муниципального образования.</w:t>
      </w:r>
    </w:p>
    <w:p w:rsidR="00D650AA" w:rsidRPr="00FF7412" w:rsidRDefault="006416F3" w:rsidP="000A69FE">
      <w:pPr>
        <w:pStyle w:val="22"/>
        <w:shd w:val="clear" w:color="auto" w:fill="auto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F7412">
        <w:rPr>
          <w:sz w:val="28"/>
          <w:szCs w:val="28"/>
        </w:rPr>
        <w:t xml:space="preserve"> долгосрочной перспективе </w:t>
      </w:r>
      <w:r>
        <w:rPr>
          <w:sz w:val="28"/>
          <w:szCs w:val="28"/>
        </w:rPr>
        <w:t>т</w:t>
      </w:r>
      <w:r w:rsidR="00D650AA" w:rsidRPr="00FF7412">
        <w:rPr>
          <w:sz w:val="28"/>
          <w:szCs w:val="28"/>
        </w:rPr>
        <w:t>раектори</w:t>
      </w:r>
      <w:r>
        <w:rPr>
          <w:sz w:val="28"/>
          <w:szCs w:val="28"/>
        </w:rPr>
        <w:t>я</w:t>
      </w:r>
      <w:r w:rsidR="00D650AA" w:rsidRPr="00FF7412">
        <w:rPr>
          <w:sz w:val="28"/>
          <w:szCs w:val="28"/>
        </w:rPr>
        <w:t xml:space="preserve"> социально-экономического развития Кыштымского городского округа будет </w:t>
      </w:r>
      <w:r>
        <w:rPr>
          <w:sz w:val="28"/>
          <w:szCs w:val="28"/>
        </w:rPr>
        <w:t xml:space="preserve">сориентирована </w:t>
      </w:r>
      <w:r w:rsidR="00D650AA" w:rsidRPr="00FF7412">
        <w:rPr>
          <w:sz w:val="28"/>
          <w:szCs w:val="28"/>
        </w:rPr>
        <w:t>в сторону развития человеческого капитала, технологического перевооружения отраслей промышленности, повышения эффективности управления муниципальным имуществом, развития малого и среднего предпринимательства, создания условий для привлечения инвесторов, формирования эффективных механизмов муниципального управления, повышения качества предоставления жилищно-коммунальных услуг, реализаци</w:t>
      </w:r>
      <w:r w:rsidR="004E27EA">
        <w:rPr>
          <w:sz w:val="28"/>
          <w:szCs w:val="28"/>
        </w:rPr>
        <w:t>и</w:t>
      </w:r>
      <w:r w:rsidR="00D650AA" w:rsidRPr="00FF7412">
        <w:rPr>
          <w:sz w:val="28"/>
          <w:szCs w:val="28"/>
        </w:rPr>
        <w:t xml:space="preserve"> проектов по благоустройству города.</w:t>
      </w:r>
    </w:p>
    <w:p w:rsidR="00D650AA" w:rsidRPr="00FF7412" w:rsidRDefault="00D650AA" w:rsidP="000A69FE">
      <w:pPr>
        <w:pStyle w:val="22"/>
        <w:shd w:val="clear" w:color="auto" w:fill="auto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F7412">
        <w:rPr>
          <w:sz w:val="28"/>
          <w:szCs w:val="28"/>
        </w:rPr>
        <w:t>Качественное образование, вовлечение молодежи в культурную жизнь города, повышение качества медицинского обслуживания, доступное благоустроенное жилье, благоустройство территории города будет способствовать сохранению в городе постоянного населения, обеспечит отсутствие миграционной убыли.</w:t>
      </w:r>
    </w:p>
    <w:p w:rsidR="00D650AA" w:rsidRPr="00FF7412" w:rsidRDefault="00D650AA" w:rsidP="000A69FE">
      <w:pPr>
        <w:pStyle w:val="22"/>
        <w:shd w:val="clear" w:color="auto" w:fill="auto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F7412">
        <w:rPr>
          <w:sz w:val="28"/>
          <w:szCs w:val="28"/>
        </w:rPr>
        <w:t>Дальнейшее развитие промышленности, привлечение инвесторов, создание новых рабочих мест, развитие профессионального образования, должно «удержать» в городе высококвалифицированных специалистов, а также способствовать их привлечению с других территорий.</w:t>
      </w:r>
    </w:p>
    <w:p w:rsidR="00D650AA" w:rsidRPr="00FF7412" w:rsidRDefault="00D650AA" w:rsidP="000A69FE">
      <w:pPr>
        <w:pStyle w:val="22"/>
        <w:shd w:val="clear" w:color="auto" w:fill="auto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F7412">
        <w:rPr>
          <w:sz w:val="28"/>
          <w:szCs w:val="28"/>
        </w:rPr>
        <w:t>В долгосрочной перспективе прогнозируется небольшой рост численности населения. К 2035 году численность населения города составит 40,5 тыс. чел. (по базовому варианту).</w:t>
      </w:r>
    </w:p>
    <w:p w:rsidR="00D650AA" w:rsidRPr="00FF7412" w:rsidRDefault="00D650AA" w:rsidP="000A69FE">
      <w:pPr>
        <w:pStyle w:val="22"/>
        <w:shd w:val="clear" w:color="auto" w:fill="auto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F7412">
        <w:rPr>
          <w:sz w:val="28"/>
          <w:szCs w:val="28"/>
        </w:rPr>
        <w:t>Увеличение средней заработной платы возрастет в 2020 году (к уровню 2019 года) на 103,5 %; к 2030 году - на 160,8 %; к 2035 году - в 2 раза.</w:t>
      </w:r>
    </w:p>
    <w:p w:rsidR="00D650AA" w:rsidRPr="00FF7412" w:rsidRDefault="00D650AA" w:rsidP="000A69FE">
      <w:pPr>
        <w:pStyle w:val="22"/>
        <w:shd w:val="clear" w:color="auto" w:fill="auto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F7412">
        <w:rPr>
          <w:sz w:val="28"/>
          <w:szCs w:val="28"/>
        </w:rPr>
        <w:t xml:space="preserve">Прогнозируется прирост объёма отгруженных товаров собственного </w:t>
      </w:r>
      <w:r w:rsidRPr="00FF7412">
        <w:rPr>
          <w:sz w:val="28"/>
          <w:szCs w:val="28"/>
        </w:rPr>
        <w:lastRenderedPageBreak/>
        <w:t>производства, выполненных работ и услуг собственными силами в стоимостном выражении к 2030 году - на 160,7%; к 2035 году - в 3 раза.</w:t>
      </w:r>
    </w:p>
    <w:p w:rsidR="00D650AA" w:rsidRPr="00FF7412" w:rsidRDefault="00D650AA" w:rsidP="000A69FE">
      <w:pPr>
        <w:pStyle w:val="22"/>
        <w:shd w:val="clear" w:color="auto" w:fill="auto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F7412">
        <w:rPr>
          <w:sz w:val="28"/>
          <w:szCs w:val="28"/>
        </w:rPr>
        <w:t>В будущем, экономический рост промышленного производства должен базироваться на проведении анализа востребования товаров и услуг на рынке, привлечения инвесторов для открытия новых производств и всесторонней помощи всем тем, кто хочет открыть собственное дело.</w:t>
      </w:r>
    </w:p>
    <w:p w:rsidR="00D650AA" w:rsidRPr="00040867" w:rsidRDefault="00D650AA" w:rsidP="000A69FE">
      <w:pPr>
        <w:pStyle w:val="22"/>
        <w:shd w:val="clear" w:color="auto" w:fill="auto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F7412">
        <w:rPr>
          <w:sz w:val="28"/>
          <w:szCs w:val="28"/>
        </w:rPr>
        <w:t>Ожидаемые результаты реализации Стратегии в части индикативных показателей представлены в приложении 2.</w:t>
      </w:r>
    </w:p>
    <w:p w:rsidR="00D650AA" w:rsidRDefault="00D650AA" w:rsidP="000A69FE">
      <w:pPr>
        <w:pStyle w:val="2a"/>
        <w:keepNext/>
        <w:keepLines/>
        <w:shd w:val="clear" w:color="auto" w:fill="auto"/>
        <w:tabs>
          <w:tab w:val="left" w:pos="0"/>
        </w:tabs>
        <w:spacing w:after="339" w:line="370" w:lineRule="exact"/>
        <w:ind w:firstLine="709"/>
        <w:jc w:val="both"/>
      </w:pPr>
      <w:bookmarkStart w:id="3" w:name="bookmark21"/>
      <w:r>
        <w:br w:type="page"/>
      </w:r>
      <w:bookmarkStart w:id="4" w:name="_Hlk55208792"/>
      <w:r>
        <w:lastRenderedPageBreak/>
        <w:t>VI. Информация о муниципальных программах Кыштымского городского округа, утверждаемых в целях реализации Стратегии</w:t>
      </w:r>
      <w:bookmarkEnd w:id="3"/>
    </w:p>
    <w:bookmarkEnd w:id="4"/>
    <w:p w:rsidR="00D650AA" w:rsidRPr="00A20440" w:rsidRDefault="00D650AA" w:rsidP="000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440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Кыштымского </w:t>
      </w:r>
      <w:r w:rsidRPr="00A20440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 xml:space="preserve">планируются к </w:t>
      </w:r>
      <w:r w:rsidRPr="00A20440">
        <w:rPr>
          <w:rFonts w:ascii="Times New Roman" w:hAnsi="Times New Roman"/>
          <w:sz w:val="28"/>
          <w:szCs w:val="28"/>
        </w:rPr>
        <w:t>реализ</w:t>
      </w:r>
      <w:r>
        <w:rPr>
          <w:rFonts w:ascii="Times New Roman" w:hAnsi="Times New Roman"/>
          <w:sz w:val="28"/>
          <w:szCs w:val="28"/>
        </w:rPr>
        <w:t>ации</w:t>
      </w:r>
      <w:r w:rsidRPr="00A20440">
        <w:rPr>
          <w:rFonts w:ascii="Times New Roman" w:hAnsi="Times New Roman"/>
          <w:sz w:val="28"/>
          <w:szCs w:val="28"/>
        </w:rPr>
        <w:t xml:space="preserve"> муниципальные программы и подпрограммы, представленные в таблице 10.</w:t>
      </w:r>
    </w:p>
    <w:p w:rsidR="00D650AA" w:rsidRPr="00A20440" w:rsidRDefault="00D650AA" w:rsidP="004E2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Муниципальные программы принимаются с целью достижения целей </w:t>
      </w:r>
      <w:r w:rsidR="004E27E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тратегии во взаимосвязи с реализацией национальных проектов и</w:t>
      </w:r>
      <w:r w:rsidR="004E27EA">
        <w:rPr>
          <w:rFonts w:ascii="Times New Roman" w:hAnsi="Times New Roman"/>
          <w:sz w:val="28"/>
          <w:szCs w:val="28"/>
        </w:rPr>
        <w:t xml:space="preserve"> достижения национальных целей. </w:t>
      </w:r>
      <w:r w:rsidRPr="00A20440">
        <w:rPr>
          <w:rFonts w:ascii="Times New Roman" w:hAnsi="Times New Roman"/>
          <w:sz w:val="28"/>
          <w:szCs w:val="28"/>
        </w:rPr>
        <w:t>Наименование муниципальных программ в</w:t>
      </w:r>
      <w:r>
        <w:rPr>
          <w:rFonts w:ascii="Times New Roman" w:hAnsi="Times New Roman"/>
          <w:sz w:val="28"/>
          <w:szCs w:val="28"/>
        </w:rPr>
        <w:t xml:space="preserve">о время реализации </w:t>
      </w:r>
      <w:r w:rsidRPr="00A20440">
        <w:rPr>
          <w:rFonts w:ascii="Times New Roman" w:hAnsi="Times New Roman"/>
          <w:sz w:val="28"/>
          <w:szCs w:val="28"/>
        </w:rPr>
        <w:t>Стратегии может изменяться</w:t>
      </w:r>
      <w:r>
        <w:rPr>
          <w:rFonts w:ascii="Times New Roman" w:hAnsi="Times New Roman"/>
          <w:sz w:val="28"/>
          <w:szCs w:val="28"/>
        </w:rPr>
        <w:t>,</w:t>
      </w:r>
      <w:r w:rsidRPr="00A20440">
        <w:rPr>
          <w:rFonts w:ascii="Times New Roman" w:hAnsi="Times New Roman"/>
          <w:sz w:val="28"/>
          <w:szCs w:val="28"/>
        </w:rPr>
        <w:t xml:space="preserve"> сохран</w:t>
      </w:r>
      <w:r>
        <w:rPr>
          <w:rFonts w:ascii="Times New Roman" w:hAnsi="Times New Roman"/>
          <w:sz w:val="28"/>
          <w:szCs w:val="28"/>
        </w:rPr>
        <w:t>яя цели, на которые она была направлена.</w:t>
      </w:r>
      <w:r w:rsidR="004E27EA">
        <w:rPr>
          <w:rFonts w:ascii="Times New Roman" w:hAnsi="Times New Roman"/>
          <w:sz w:val="28"/>
          <w:szCs w:val="28"/>
        </w:rPr>
        <w:t xml:space="preserve"> </w:t>
      </w:r>
      <w:r w:rsidRPr="00A20440">
        <w:rPr>
          <w:rFonts w:ascii="Times New Roman" w:hAnsi="Times New Roman"/>
          <w:sz w:val="28"/>
          <w:szCs w:val="28"/>
        </w:rPr>
        <w:t>Перечень муниципальных программ может дополняться при условии, что цели, задачи и мероприятия новых муниципальных программ соответствуют основным направлениям стратегического развития.</w:t>
      </w:r>
    </w:p>
    <w:p w:rsidR="00D650AA" w:rsidRDefault="00D650AA" w:rsidP="000A69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44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порядком разработки, корректировки и мониторинга реализации муниципальных программ перечень муниципальных программ подлежит ежегодному обновлению.</w:t>
      </w:r>
    </w:p>
    <w:tbl>
      <w:tblPr>
        <w:tblW w:w="94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8464"/>
      </w:tblGrid>
      <w:tr w:rsidR="006F7167" w:rsidRPr="00096BA2" w:rsidTr="00EE151A">
        <w:trPr>
          <w:trHeight w:val="743"/>
        </w:trPr>
        <w:tc>
          <w:tcPr>
            <w:tcW w:w="993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464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167" w:rsidRPr="00096BA2" w:rsidRDefault="006F7167" w:rsidP="004E27E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167" w:rsidRPr="00096BA2" w:rsidRDefault="006F7167" w:rsidP="004E27E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  <w:p w:rsidR="006F7167" w:rsidRPr="00096BA2" w:rsidRDefault="006F7167" w:rsidP="004E27EA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167" w:rsidRPr="00096BA2" w:rsidTr="00EE151A">
        <w:trPr>
          <w:trHeight w:val="945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Муниципальная программа «Поддержка и развитие малого и среднего предпринимательства Кыштымского городского округа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7167" w:rsidRPr="00096BA2" w:rsidTr="00EE151A">
        <w:trPr>
          <w:trHeight w:val="630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Улучшение условий и охраны труда в Кыштымском городском округе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7167" w:rsidRPr="00096BA2" w:rsidTr="00EE151A">
        <w:trPr>
          <w:trHeight w:val="735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Развитие культуры и туризма в Кыштымском городском округе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7167" w:rsidRPr="00096BA2" w:rsidTr="00EE151A">
        <w:trPr>
          <w:trHeight w:val="630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Сохранение и развитие культурно-досуговой сферы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7167" w:rsidRPr="00096BA2" w:rsidTr="00EE151A">
        <w:trPr>
          <w:trHeight w:val="630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Развитие художественного образования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7167" w:rsidRPr="00096BA2" w:rsidTr="00EE151A">
        <w:trPr>
          <w:trHeight w:val="630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Сохранение, использование и популяризация объектов культурного наследия в Кыштымском городском округе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7167" w:rsidRPr="00096BA2" w:rsidTr="00EE151A">
        <w:trPr>
          <w:trHeight w:val="630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Развитие внутреннего и въездного туризма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7167" w:rsidRPr="00096BA2" w:rsidTr="00EE151A">
        <w:trPr>
          <w:trHeight w:val="315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5)</w:t>
            </w:r>
          </w:p>
        </w:tc>
        <w:tc>
          <w:tcPr>
            <w:tcW w:w="8464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Развитие музейного дела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7167" w:rsidRPr="00096BA2" w:rsidTr="00EE151A">
        <w:trPr>
          <w:trHeight w:val="630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6)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Развитие библиотечного дела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F7167" w:rsidRPr="00096BA2" w:rsidTr="00EE151A">
        <w:trPr>
          <w:trHeight w:val="630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lastRenderedPageBreak/>
              <w:t>7)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муниципальных учреждений культуры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F7167" w:rsidRPr="00096BA2" w:rsidTr="00EE151A">
        <w:trPr>
          <w:trHeight w:val="630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Доступная среда в Кыштымском городском округе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F7167" w:rsidRPr="00096BA2" w:rsidTr="00EE151A">
        <w:trPr>
          <w:trHeight w:val="945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Повышение качества жизни граждан пожилого возраста и иных категорий граждан в Кыштымском городском округе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F7167" w:rsidRPr="00096BA2" w:rsidTr="00EE151A">
        <w:trPr>
          <w:trHeight w:val="630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8464" w:type="dxa"/>
            <w:vAlign w:val="bottom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Развитие социальной поддержки населения Кыштымского городского округа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F7167" w:rsidRPr="00096BA2" w:rsidTr="00EE151A">
        <w:trPr>
          <w:trHeight w:val="2205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Социальная поддержка лиц, замещавших должности муниципальной службы, граждан, имеющих звания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Почетный гражданин города Кыштыма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Почетный председатель Совета ветеранов первичной организации Кыштымского городского округа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, лиц, награжденных знаком отличия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За заслуги перед Кыштымским городским округом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F7167" w:rsidRPr="00096BA2" w:rsidTr="00EE151A">
        <w:trPr>
          <w:trHeight w:val="945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Развитие информационного общества в Кыштымском городском округе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7167" w:rsidRPr="00096BA2" w:rsidTr="00EE151A">
        <w:trPr>
          <w:trHeight w:val="630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Формирование в </w:t>
            </w:r>
            <w:proofErr w:type="gramStart"/>
            <w:r w:rsidRPr="00096BA2">
              <w:rPr>
                <w:rFonts w:ascii="Times New Roman" w:hAnsi="Times New Roman"/>
                <w:sz w:val="28"/>
                <w:szCs w:val="28"/>
              </w:rPr>
              <w:t>Кыштымском  городском</w:t>
            </w:r>
            <w:proofErr w:type="gramEnd"/>
            <w:r w:rsidRPr="00096BA2">
              <w:rPr>
                <w:rFonts w:ascii="Times New Roman" w:hAnsi="Times New Roman"/>
                <w:sz w:val="28"/>
                <w:szCs w:val="28"/>
              </w:rPr>
              <w:t xml:space="preserve"> округе элементов электронного государства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F7167" w:rsidRPr="00096BA2" w:rsidTr="00EE151A">
        <w:trPr>
          <w:trHeight w:val="1260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Подпрограмма «Развитие базовой инфраструктуры информационного общества и преодоление высокого уровня различия в использовании информационных </w:t>
            </w:r>
            <w:proofErr w:type="gramStart"/>
            <w:r w:rsidRPr="00096BA2">
              <w:rPr>
                <w:rFonts w:ascii="Times New Roman" w:hAnsi="Times New Roman"/>
                <w:sz w:val="28"/>
                <w:szCs w:val="28"/>
              </w:rPr>
              <w:t>технологий  между</w:t>
            </w:r>
            <w:proofErr w:type="gramEnd"/>
            <w:r w:rsidRPr="00096BA2">
              <w:rPr>
                <w:rFonts w:ascii="Times New Roman" w:hAnsi="Times New Roman"/>
                <w:sz w:val="28"/>
                <w:szCs w:val="28"/>
              </w:rPr>
              <w:t xml:space="preserve"> различными слоями общества Кыштымского городского округа»</w:t>
            </w:r>
          </w:p>
        </w:tc>
      </w:tr>
      <w:tr w:rsidR="006F7167" w:rsidRPr="00096BA2" w:rsidTr="00EE151A">
        <w:trPr>
          <w:trHeight w:val="1260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Внедрение спутниковых навигационных технологий с </w:t>
            </w:r>
            <w:proofErr w:type="gramStart"/>
            <w:r w:rsidRPr="00096BA2">
              <w:rPr>
                <w:rFonts w:ascii="Times New Roman" w:hAnsi="Times New Roman"/>
                <w:sz w:val="28"/>
                <w:szCs w:val="28"/>
              </w:rPr>
              <w:t>использованием  системы</w:t>
            </w:r>
            <w:proofErr w:type="gramEnd"/>
            <w:r w:rsidRPr="00096BA2">
              <w:rPr>
                <w:rFonts w:ascii="Times New Roman" w:hAnsi="Times New Roman"/>
                <w:sz w:val="28"/>
                <w:szCs w:val="28"/>
              </w:rPr>
              <w:t xml:space="preserve"> ГЛОНАСС и других результатов космической деятельности в интересах социально-экономического и инновационного  развития Кыштымского городского округа» </w:t>
            </w:r>
          </w:p>
        </w:tc>
      </w:tr>
      <w:tr w:rsidR="006F7167" w:rsidRPr="00096BA2" w:rsidTr="00EE151A">
        <w:trPr>
          <w:trHeight w:val="1260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Информационная безопасность и техническая защита администрации Кыштымского городского округа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F7167" w:rsidRPr="00096BA2" w:rsidTr="00EE151A">
        <w:trPr>
          <w:trHeight w:val="1425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Повышение эффективности муниципального управления и открытости деятельности органов местного самоуправления Кыштымского городского округа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7167" w:rsidRPr="00096BA2" w:rsidTr="00EE151A">
        <w:trPr>
          <w:trHeight w:val="630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Развитие муниципальной службы в Кыштымском городском округе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7167" w:rsidRPr="00096BA2" w:rsidTr="00EE151A">
        <w:trPr>
          <w:trHeight w:val="630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Противодействие коррупции в Кыштымском городском округе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7167" w:rsidRPr="00096BA2" w:rsidTr="00EE151A">
        <w:trPr>
          <w:trHeight w:val="945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Информационное обеспечение деятельности Администрации Кыштымского городского округа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7167" w:rsidRPr="00096BA2" w:rsidTr="00EE151A">
        <w:trPr>
          <w:trHeight w:val="945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Обеспечение доступным и комфортным жильем граждан Российской Федерации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 в Кыштымском городском округе </w:t>
            </w:r>
          </w:p>
        </w:tc>
      </w:tr>
      <w:tr w:rsidR="006F7167" w:rsidRPr="00096BA2" w:rsidTr="00EE151A">
        <w:trPr>
          <w:trHeight w:val="945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Оказание молодым семьям государственной поддержки для улучшения жилищных условий Кыштымского городского округа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7167" w:rsidRPr="00096BA2" w:rsidTr="00EE151A">
        <w:trPr>
          <w:trHeight w:val="945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Подпрограмма «Реконструкция и модернизация объектов коммунальной инфраструктуры Кыштымского городского округа» </w:t>
            </w:r>
          </w:p>
        </w:tc>
      </w:tr>
      <w:tr w:rsidR="006F7167" w:rsidRPr="00096BA2" w:rsidTr="00EE151A">
        <w:trPr>
          <w:trHeight w:val="945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Переселение в 2019-2025 годах граждан из аварийного жилищного фонда на территории Кыштымского городского округа» </w:t>
            </w:r>
          </w:p>
        </w:tc>
      </w:tr>
      <w:tr w:rsidR="006F7167" w:rsidRPr="00096BA2" w:rsidTr="00EE151A">
        <w:trPr>
          <w:trHeight w:val="1080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Развитие физической культуры и спорта в Кыштымском городском округе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7167" w:rsidRPr="00096BA2" w:rsidTr="00EE151A">
        <w:trPr>
          <w:trHeight w:val="1080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Развитие физической культуры, массового спорта и спорта высших достижений в Кыштымском городском округе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167" w:rsidRPr="00096BA2" w:rsidTr="00EE151A">
        <w:trPr>
          <w:trHeight w:val="630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Совершенствование системы управления учреждениями, подведомственными Управлению по физической культуре и спорту Кыштымского городского округа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F7167" w:rsidRPr="00096BA2" w:rsidTr="00EE151A">
        <w:trPr>
          <w:trHeight w:val="1260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Повышение эффективности реализации молодежной политики в Кыштымском городском округе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F7167" w:rsidRPr="00096BA2" w:rsidTr="00EE151A">
        <w:trPr>
          <w:trHeight w:val="945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Обеспечение общественного порядка и противодействие преступности в Кыштымском городском округе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7167" w:rsidRPr="00096BA2" w:rsidTr="004E27EA">
        <w:trPr>
          <w:trHeight w:val="773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Обеспечение безопасности граждан на территории Кыштымского городского округа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F7167" w:rsidRPr="00096BA2" w:rsidTr="00EE151A">
        <w:trPr>
          <w:trHeight w:val="945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Профилактика терроризма в Кыштымском городском округе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F7167" w:rsidRPr="00096BA2" w:rsidTr="00EE151A">
        <w:trPr>
          <w:trHeight w:val="1305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Подпрограмма «</w:t>
            </w:r>
            <w:proofErr w:type="gramStart"/>
            <w:r w:rsidRPr="00096BA2">
              <w:rPr>
                <w:rFonts w:ascii="Times New Roman" w:hAnsi="Times New Roman"/>
                <w:sz w:val="28"/>
                <w:szCs w:val="28"/>
              </w:rPr>
              <w:t>Формирование  законопослушного</w:t>
            </w:r>
            <w:proofErr w:type="gramEnd"/>
            <w:r w:rsidRPr="00096BA2">
              <w:rPr>
                <w:rFonts w:ascii="Times New Roman" w:hAnsi="Times New Roman"/>
                <w:sz w:val="28"/>
                <w:szCs w:val="28"/>
              </w:rPr>
              <w:t xml:space="preserve"> поведения участников дорожного движения в Кыштымском городском округе»</w:t>
            </w:r>
          </w:p>
        </w:tc>
      </w:tr>
      <w:tr w:rsidR="006F7167" w:rsidRPr="00096BA2" w:rsidTr="00EE151A">
        <w:trPr>
          <w:trHeight w:val="274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Противодействие распространению наркомании на территории Кыштымского городского округа»</w:t>
            </w:r>
          </w:p>
        </w:tc>
      </w:tr>
      <w:tr w:rsidR="006F7167" w:rsidRPr="00096BA2" w:rsidTr="00EE151A">
        <w:trPr>
          <w:trHeight w:val="1305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5)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Профилактика безнадзорности и правонарушений несовершеннолетних в Кыштымском городском округе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7167" w:rsidRPr="00096BA2" w:rsidTr="00EE151A">
        <w:trPr>
          <w:trHeight w:val="630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lastRenderedPageBreak/>
              <w:t>6)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Профилактика экстремизма, гармонизация межэтнических и межкультурных отношений, укрепление толерантности на территории Кыштымского городского округа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7167" w:rsidRPr="00096BA2" w:rsidTr="00EE151A">
        <w:trPr>
          <w:trHeight w:val="1260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7)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Обеспечение охраны жизни и здоровья граждан, их законных прав на безопасные условия движения на дорогах Кыштымского городского округа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7167" w:rsidRPr="00096BA2" w:rsidTr="00EE151A">
        <w:trPr>
          <w:trHeight w:val="1485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Кыштымского городского округа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7167" w:rsidRPr="00096BA2" w:rsidTr="004E27EA">
        <w:trPr>
          <w:trHeight w:val="495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Пожарная безопасность Кыштымского городского округа»</w:t>
            </w:r>
          </w:p>
        </w:tc>
      </w:tr>
      <w:tr w:rsidR="006F7167" w:rsidRPr="00096BA2" w:rsidTr="00EE151A">
        <w:trPr>
          <w:trHeight w:val="630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Подпрограмма «Обеспечение безопасности жизнедеятельности населения Кыштымского городского округа»  </w:t>
            </w:r>
          </w:p>
        </w:tc>
      </w:tr>
      <w:tr w:rsidR="006F7167" w:rsidRPr="00096BA2" w:rsidTr="00EE151A">
        <w:trPr>
          <w:trHeight w:val="825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 </w:t>
            </w:r>
            <w:proofErr w:type="gramStart"/>
            <w:r w:rsidRPr="00096BA2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Pr="00096BA2">
              <w:rPr>
                <w:rFonts w:ascii="Times New Roman" w:hAnsi="Times New Roman"/>
                <w:sz w:val="28"/>
                <w:szCs w:val="28"/>
              </w:rPr>
              <w:t>Развитие образования в Кыштымском городском округе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7167" w:rsidRPr="00096BA2" w:rsidTr="00EE151A">
        <w:trPr>
          <w:trHeight w:val="630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Развитие дошкольного образования в Кыштымском городском округе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F7167" w:rsidRPr="00096BA2" w:rsidTr="00EE151A">
        <w:trPr>
          <w:trHeight w:val="630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Развитие общего образования в Кыштымском городском округе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7167" w:rsidRPr="00096BA2" w:rsidTr="00EE151A">
        <w:trPr>
          <w:trHeight w:val="630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Развитие дополнительного образования в Кыштымском городском округе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F7167" w:rsidRPr="00096BA2" w:rsidTr="00EE151A">
        <w:trPr>
          <w:trHeight w:val="630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Организация отдыха, оздоровления и занятости детей и подростков Кыштымского городского округа в каникулярный период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F7167" w:rsidRPr="00096BA2" w:rsidTr="00EE151A">
        <w:trPr>
          <w:trHeight w:val="945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5)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96BA2">
              <w:rPr>
                <w:rFonts w:ascii="Times New Roman" w:hAnsi="Times New Roman"/>
                <w:sz w:val="28"/>
                <w:szCs w:val="28"/>
              </w:rPr>
              <w:t>Подпрограмма  «</w:t>
            </w:r>
            <w:proofErr w:type="gramEnd"/>
            <w:r w:rsidRPr="00096BA2">
              <w:rPr>
                <w:rFonts w:ascii="Times New Roman" w:hAnsi="Times New Roman"/>
                <w:sz w:val="28"/>
                <w:szCs w:val="28"/>
              </w:rPr>
              <w:t>Кадровое обеспечение системы образования  Кыштымского городского округа»</w:t>
            </w:r>
          </w:p>
        </w:tc>
      </w:tr>
      <w:tr w:rsidR="006F7167" w:rsidRPr="00096BA2" w:rsidTr="004E27EA">
        <w:trPr>
          <w:trHeight w:val="284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6)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Подпрограмма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Целевая подготовка специалистов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F7167" w:rsidRPr="00096BA2" w:rsidTr="00EE151A">
        <w:trPr>
          <w:trHeight w:val="945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«Развитие улично-дорожной сети Кыштымского городского округа» </w:t>
            </w:r>
          </w:p>
        </w:tc>
      </w:tr>
      <w:tr w:rsidR="006F7167" w:rsidRPr="00096BA2" w:rsidTr="00EE151A">
        <w:trPr>
          <w:trHeight w:val="945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Благоустройство Кыштымского городского округа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F7167" w:rsidRPr="00096BA2" w:rsidTr="004E27EA">
        <w:trPr>
          <w:trHeight w:val="727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Муниципальная программа «Формирование комфортной городской среды» на территории Кыштымского городского округа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7167" w:rsidRPr="00096BA2" w:rsidTr="00EE151A">
        <w:trPr>
          <w:trHeight w:val="1215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Энергосбережение и повышение энергетической эффективности Кыштымского городского округа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7167" w:rsidRPr="00096BA2" w:rsidTr="004E27EA">
        <w:trPr>
          <w:trHeight w:val="272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Муниципальная целевая долгосрочная инвестиционная программа «Реконструкция и модернизация системы теплоснабжения </w:t>
            </w:r>
            <w:r w:rsidRPr="00096BA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Кыштымского городского округа» </w:t>
            </w:r>
          </w:p>
        </w:tc>
      </w:tr>
      <w:tr w:rsidR="006F7167" w:rsidRPr="00096BA2" w:rsidTr="00EE151A">
        <w:trPr>
          <w:trHeight w:val="945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«Внесение в государственный кадастр недвижимости сведений о границах населенных пунктов Кыштымского городского округа Челябинской области» </w:t>
            </w:r>
          </w:p>
        </w:tc>
      </w:tr>
      <w:tr w:rsidR="006F7167" w:rsidRPr="00096BA2" w:rsidTr="00EE151A">
        <w:trPr>
          <w:trHeight w:val="945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Поддержка некоммерческих организаций и общественных объединений Кыштымского городского округа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F7167" w:rsidRPr="00096BA2" w:rsidTr="00EE151A">
        <w:trPr>
          <w:trHeight w:val="945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Муниципальная программа «Содействие развитию садоводства в Кыштымском городском округе»</w:t>
            </w:r>
          </w:p>
        </w:tc>
      </w:tr>
      <w:tr w:rsidR="006F7167" w:rsidRPr="00096BA2" w:rsidTr="00EE151A">
        <w:trPr>
          <w:trHeight w:val="945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Экологическая программа Кыштымского городского округа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7167" w:rsidRPr="00096BA2" w:rsidTr="00EE151A">
        <w:trPr>
          <w:trHeight w:val="945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«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>Архитектура и градостроительство Кыштымского городского округа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7167" w:rsidRPr="00096BA2" w:rsidTr="00EE151A">
        <w:trPr>
          <w:trHeight w:val="945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Муниципальная программа «Внесение в Единый государственный реестр недвижимости сведений о границах территориальных зон Кыштымского городского округа Челябинской области</w:t>
            </w:r>
            <w:r w:rsidR="004E27EA">
              <w:rPr>
                <w:rFonts w:ascii="Times New Roman" w:hAnsi="Times New Roman"/>
                <w:sz w:val="28"/>
                <w:szCs w:val="28"/>
              </w:rPr>
              <w:t>»</w:t>
            </w:r>
            <w:r w:rsidRPr="00096B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F7167" w:rsidRPr="00096BA2" w:rsidTr="00EE151A">
        <w:trPr>
          <w:trHeight w:val="945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Муниципальная программа «Обеспечение эффективности использования муниципального имущества»</w:t>
            </w:r>
          </w:p>
        </w:tc>
      </w:tr>
      <w:tr w:rsidR="006F7167" w:rsidRPr="00096BA2" w:rsidTr="00EE151A">
        <w:trPr>
          <w:trHeight w:val="945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464" w:type="dxa"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proofErr w:type="gramStart"/>
            <w:r w:rsidRPr="00096BA2">
              <w:rPr>
                <w:rFonts w:ascii="Times New Roman" w:hAnsi="Times New Roman"/>
                <w:sz w:val="28"/>
                <w:szCs w:val="28"/>
              </w:rPr>
              <w:t>программа  «</w:t>
            </w:r>
            <w:proofErr w:type="gramEnd"/>
            <w:r w:rsidRPr="00096BA2">
              <w:rPr>
                <w:rFonts w:ascii="Times New Roman" w:hAnsi="Times New Roman"/>
                <w:sz w:val="28"/>
                <w:szCs w:val="28"/>
              </w:rPr>
              <w:t>Кадровое обеспечение ГБУЗ «Городская больница им. А.П. Силаева г. Кыштым»</w:t>
            </w:r>
          </w:p>
        </w:tc>
      </w:tr>
      <w:tr w:rsidR="006F7167" w:rsidRPr="00096BA2" w:rsidTr="00EE151A">
        <w:trPr>
          <w:trHeight w:val="945"/>
        </w:trPr>
        <w:tc>
          <w:tcPr>
            <w:tcW w:w="993" w:type="dxa"/>
            <w:noWrap/>
            <w:vAlign w:val="center"/>
          </w:tcPr>
          <w:p w:rsidR="006F7167" w:rsidRPr="00096BA2" w:rsidRDefault="006F7167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BA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464" w:type="dxa"/>
            <w:vAlign w:val="center"/>
          </w:tcPr>
          <w:p w:rsidR="006F7167" w:rsidRPr="00096BA2" w:rsidRDefault="00A1059A" w:rsidP="004E27EA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«</w:t>
            </w:r>
            <w:r w:rsidR="006F7167" w:rsidRPr="00096BA2">
              <w:rPr>
                <w:rFonts w:ascii="Times New Roman" w:hAnsi="Times New Roman"/>
                <w:sz w:val="28"/>
                <w:szCs w:val="28"/>
              </w:rPr>
              <w:t xml:space="preserve">Постановка на </w:t>
            </w:r>
            <w:proofErr w:type="gramStart"/>
            <w:r w:rsidR="006F7167" w:rsidRPr="00096BA2">
              <w:rPr>
                <w:rFonts w:ascii="Times New Roman" w:hAnsi="Times New Roman"/>
                <w:sz w:val="28"/>
                <w:szCs w:val="28"/>
              </w:rPr>
              <w:t>кадастровый  учет</w:t>
            </w:r>
            <w:proofErr w:type="gramEnd"/>
            <w:r w:rsidR="006F7167" w:rsidRPr="00096BA2">
              <w:rPr>
                <w:rFonts w:ascii="Times New Roman" w:hAnsi="Times New Roman"/>
                <w:sz w:val="28"/>
                <w:szCs w:val="28"/>
              </w:rPr>
              <w:t xml:space="preserve"> земельных участков и объектов недвижимого имущества»</w:t>
            </w:r>
          </w:p>
        </w:tc>
      </w:tr>
    </w:tbl>
    <w:p w:rsidR="00D650AA" w:rsidRPr="00A20440" w:rsidRDefault="00D650AA" w:rsidP="004E27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0AA" w:rsidRDefault="00D650AA" w:rsidP="004E27EA">
      <w:pPr>
        <w:framePr w:w="9509" w:wrap="notBeside" w:vAnchor="text" w:hAnchor="text" w:xAlign="center" w:y="1"/>
        <w:tabs>
          <w:tab w:val="left" w:pos="0"/>
        </w:tabs>
        <w:jc w:val="both"/>
        <w:rPr>
          <w:sz w:val="2"/>
          <w:szCs w:val="2"/>
        </w:rPr>
      </w:pPr>
    </w:p>
    <w:p w:rsidR="00D650AA" w:rsidRDefault="00D650AA" w:rsidP="004E27EA">
      <w:pPr>
        <w:tabs>
          <w:tab w:val="left" w:pos="0"/>
        </w:tabs>
        <w:jc w:val="both"/>
        <w:rPr>
          <w:sz w:val="2"/>
          <w:szCs w:val="2"/>
        </w:rPr>
      </w:pPr>
    </w:p>
    <w:p w:rsidR="00D650AA" w:rsidRDefault="00D650AA" w:rsidP="00D650AA">
      <w:pPr>
        <w:framePr w:w="9509" w:wrap="notBeside" w:vAnchor="text" w:hAnchor="text" w:xAlign="center" w:y="1"/>
        <w:tabs>
          <w:tab w:val="left" w:pos="0"/>
        </w:tabs>
        <w:rPr>
          <w:sz w:val="2"/>
          <w:szCs w:val="2"/>
        </w:rPr>
      </w:pPr>
    </w:p>
    <w:p w:rsidR="00D650AA" w:rsidRDefault="00D650AA" w:rsidP="00D650AA">
      <w:pPr>
        <w:tabs>
          <w:tab w:val="left" w:pos="0"/>
        </w:tabs>
        <w:rPr>
          <w:sz w:val="2"/>
          <w:szCs w:val="2"/>
        </w:rPr>
      </w:pPr>
    </w:p>
    <w:p w:rsidR="00D650AA" w:rsidRDefault="00D650AA" w:rsidP="00D650AA">
      <w:pPr>
        <w:tabs>
          <w:tab w:val="left" w:pos="0"/>
        </w:tabs>
        <w:rPr>
          <w:sz w:val="2"/>
          <w:szCs w:val="2"/>
        </w:rPr>
        <w:sectPr w:rsidR="00D650AA" w:rsidSect="00EE5C39">
          <w:pgSz w:w="11900" w:h="16840" w:code="9"/>
          <w:pgMar w:top="1134" w:right="843" w:bottom="993" w:left="1560" w:header="0" w:footer="3" w:gutter="0"/>
          <w:cols w:space="720"/>
          <w:noEndnote/>
          <w:docGrid w:linePitch="360"/>
        </w:sectPr>
      </w:pPr>
    </w:p>
    <w:p w:rsidR="00D650AA" w:rsidRPr="00F077C9" w:rsidRDefault="00D650AA" w:rsidP="004E27EA">
      <w:pPr>
        <w:jc w:val="both"/>
        <w:rPr>
          <w:rFonts w:ascii="Times New Roman" w:hAnsi="Times New Roman"/>
          <w:b/>
          <w:sz w:val="28"/>
          <w:szCs w:val="28"/>
        </w:rPr>
      </w:pPr>
      <w:bookmarkStart w:id="5" w:name="bookmark22"/>
      <w:bookmarkStart w:id="6" w:name="_Hlk55208825"/>
      <w:r w:rsidRPr="00F077C9">
        <w:rPr>
          <w:rFonts w:ascii="Times New Roman" w:hAnsi="Times New Roman"/>
          <w:b/>
          <w:sz w:val="28"/>
          <w:szCs w:val="28"/>
        </w:rPr>
        <w:lastRenderedPageBreak/>
        <w:t>VII. Оценка финансовых ресурсов, необходимых для реализации</w:t>
      </w:r>
      <w:bookmarkEnd w:id="5"/>
      <w:r w:rsidRPr="00F077C9">
        <w:rPr>
          <w:rFonts w:ascii="Times New Roman" w:hAnsi="Times New Roman"/>
          <w:b/>
          <w:sz w:val="28"/>
          <w:szCs w:val="28"/>
        </w:rPr>
        <w:t xml:space="preserve"> Стратегии</w:t>
      </w:r>
    </w:p>
    <w:bookmarkEnd w:id="6"/>
    <w:p w:rsidR="00D650AA" w:rsidRDefault="00D650AA" w:rsidP="000A69FE">
      <w:pPr>
        <w:pStyle w:val="22"/>
        <w:shd w:val="clear" w:color="auto" w:fill="auto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077C9">
        <w:rPr>
          <w:sz w:val="28"/>
          <w:szCs w:val="28"/>
        </w:rPr>
        <w:t>Реализация Стратегии потребует привлечения значительных финансовых ресурсов. Источниками финансирования реализации мероприятий станут бюджетные (федеральный, областной и местный бюджеты) и внебюджетные средства (средства предприятий, организаций</w:t>
      </w:r>
      <w:r>
        <w:rPr>
          <w:sz w:val="28"/>
          <w:szCs w:val="28"/>
        </w:rPr>
        <w:t>, кредитных организаций</w:t>
      </w:r>
      <w:r w:rsidRPr="00F077C9">
        <w:rPr>
          <w:sz w:val="28"/>
          <w:szCs w:val="28"/>
        </w:rPr>
        <w:t xml:space="preserve"> и др.). Объём бюджетных средств </w:t>
      </w:r>
      <w:r>
        <w:rPr>
          <w:sz w:val="28"/>
          <w:szCs w:val="28"/>
        </w:rPr>
        <w:t xml:space="preserve">необходимых для реализации Стратегии </w:t>
      </w:r>
      <w:r w:rsidRPr="00F077C9">
        <w:rPr>
          <w:sz w:val="28"/>
          <w:szCs w:val="28"/>
        </w:rPr>
        <w:t xml:space="preserve">подлежит ежегодному уточнению при разработке соответствующего бюджета и </w:t>
      </w:r>
      <w:r>
        <w:rPr>
          <w:sz w:val="28"/>
          <w:szCs w:val="28"/>
        </w:rPr>
        <w:t>текущего положения. Как показал 2020 год, финансовые и экономические показатели достаточно сильно могут скорректироваться в зависимости от внешних факторов</w:t>
      </w:r>
      <w:r w:rsidR="00A1059A">
        <w:rPr>
          <w:sz w:val="28"/>
          <w:szCs w:val="28"/>
        </w:rPr>
        <w:t>,</w:t>
      </w:r>
      <w:r>
        <w:rPr>
          <w:sz w:val="28"/>
          <w:szCs w:val="28"/>
        </w:rPr>
        <w:t xml:space="preserve"> таких как пандемия.</w:t>
      </w:r>
    </w:p>
    <w:p w:rsidR="00D650AA" w:rsidRDefault="00D650AA" w:rsidP="000A69FE">
      <w:pPr>
        <w:pStyle w:val="22"/>
        <w:shd w:val="clear" w:color="auto" w:fill="auto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077C9">
        <w:rPr>
          <w:sz w:val="28"/>
          <w:szCs w:val="28"/>
        </w:rPr>
        <w:t xml:space="preserve">Внебюджетные средства могут привлекаться на реализацию инвестиционных проектов за счёт собственных либо привлечённых средств инвесторов, а также для реализации инфраструктурных проектов на принципах </w:t>
      </w:r>
      <w:proofErr w:type="spellStart"/>
      <w:r w:rsidRPr="00F077C9"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</w:t>
      </w:r>
      <w:r w:rsidRPr="00F077C9">
        <w:rPr>
          <w:sz w:val="28"/>
          <w:szCs w:val="28"/>
        </w:rPr>
        <w:t xml:space="preserve">частного партнерства. </w:t>
      </w:r>
      <w:r>
        <w:rPr>
          <w:sz w:val="28"/>
          <w:szCs w:val="28"/>
        </w:rPr>
        <w:t xml:space="preserve">Существующий опыт заключения договоров о социальном партнерстве с градообразующими предприятиями округа, реализация инвестиционных проектов с использованием механизмов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партнерства, а также иных предусмотренных законодательством механизмов уже в достаточной мере показали свою эффективность и будут использованы в прогнозируемый период.</w:t>
      </w:r>
    </w:p>
    <w:p w:rsidR="00D650AA" w:rsidRDefault="00D650AA" w:rsidP="000A69FE">
      <w:pPr>
        <w:pStyle w:val="22"/>
        <w:shd w:val="clear" w:color="auto" w:fill="auto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F077C9">
        <w:rPr>
          <w:sz w:val="28"/>
          <w:szCs w:val="28"/>
        </w:rPr>
        <w:t xml:space="preserve">Средства вышестоящих бюджетов </w:t>
      </w:r>
      <w:r>
        <w:rPr>
          <w:sz w:val="28"/>
          <w:szCs w:val="28"/>
        </w:rPr>
        <w:t xml:space="preserve">планируется </w:t>
      </w:r>
      <w:r w:rsidRPr="00F077C9">
        <w:rPr>
          <w:sz w:val="28"/>
          <w:szCs w:val="28"/>
        </w:rPr>
        <w:t>направить в первую очередь на развитие инженерной инфраструктуры, обеспечение безопасности населения, создание комфортных условий жизнедеятельности, а также на проекты и мероприятия, направленные на развитие социальной инфраструктуры.</w:t>
      </w:r>
      <w:r>
        <w:rPr>
          <w:sz w:val="28"/>
          <w:szCs w:val="28"/>
        </w:rPr>
        <w:t xml:space="preserve"> Получаемые средства</w:t>
      </w:r>
      <w:r w:rsidR="00A1059A">
        <w:rPr>
          <w:sz w:val="28"/>
          <w:szCs w:val="28"/>
        </w:rPr>
        <w:t>,</w:t>
      </w:r>
      <w:r>
        <w:rPr>
          <w:sz w:val="28"/>
          <w:szCs w:val="28"/>
        </w:rPr>
        <w:t xml:space="preserve"> в первую очередь</w:t>
      </w:r>
      <w:r w:rsidR="00A1059A">
        <w:rPr>
          <w:sz w:val="28"/>
          <w:szCs w:val="28"/>
        </w:rPr>
        <w:t>,</w:t>
      </w:r>
      <w:r>
        <w:rPr>
          <w:sz w:val="28"/>
          <w:szCs w:val="28"/>
        </w:rPr>
        <w:t xml:space="preserve"> будут использованы для достижения национальных целей развития, реализации национальных проектов и муниципальных программ.</w:t>
      </w:r>
    </w:p>
    <w:p w:rsidR="00D650AA" w:rsidRDefault="00A1059A" w:rsidP="00A1059A">
      <w:pPr>
        <w:pStyle w:val="22"/>
        <w:shd w:val="clear" w:color="auto" w:fill="auto"/>
        <w:tabs>
          <w:tab w:val="left" w:pos="0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50AA" w:rsidRPr="00F077C9">
        <w:rPr>
          <w:sz w:val="28"/>
          <w:szCs w:val="28"/>
        </w:rPr>
        <w:t xml:space="preserve">При формировании проектов муниципальных программ объемы средств бюджета городского округа на выполнение расходных обязательств </w:t>
      </w:r>
      <w:r w:rsidR="00D650AA" w:rsidRPr="00F077C9">
        <w:rPr>
          <w:sz w:val="28"/>
          <w:szCs w:val="28"/>
        </w:rPr>
        <w:lastRenderedPageBreak/>
        <w:t xml:space="preserve">муниципального образования определяются в соответствии с решением о бюджете </w:t>
      </w:r>
      <w:r w:rsidR="00D650AA">
        <w:rPr>
          <w:sz w:val="28"/>
          <w:szCs w:val="28"/>
        </w:rPr>
        <w:t>Кыштымского</w:t>
      </w:r>
      <w:r w:rsidR="00D650AA" w:rsidRPr="00F077C9">
        <w:rPr>
          <w:sz w:val="28"/>
          <w:szCs w:val="28"/>
        </w:rPr>
        <w:t xml:space="preserve"> городского округа на очередной финансовый год и плановый период. В условиях недостаточности финансовых ресурсов важнейшим направлением реализации бюджетной политики является повышение эффективности бюджетных расходов, концентрация бюджетных затрат на приоритетных направлениях социально-экономического развития, обоснованность механизмов реализации и ресурсного обеспечения муниципальных программ, их ориентация на достижение долгосрочных целей </w:t>
      </w:r>
      <w:r w:rsidR="00D650AA">
        <w:rPr>
          <w:sz w:val="28"/>
          <w:szCs w:val="28"/>
        </w:rPr>
        <w:t>Стратегии</w:t>
      </w:r>
      <w:r w:rsidR="00D650AA" w:rsidRPr="00F077C9">
        <w:rPr>
          <w:sz w:val="28"/>
          <w:szCs w:val="28"/>
        </w:rPr>
        <w:t xml:space="preserve">. </w:t>
      </w:r>
    </w:p>
    <w:p w:rsidR="00D650AA" w:rsidRDefault="00D650AA" w:rsidP="000A69FE">
      <w:pPr>
        <w:pStyle w:val="22"/>
        <w:shd w:val="clear" w:color="auto" w:fill="auto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Финансовой основой реализации Стратегии будет являться местный бюджет, поступления от налогов и неналоговых поступлений.</w:t>
      </w:r>
    </w:p>
    <w:p w:rsidR="00D650AA" w:rsidRDefault="00D650AA" w:rsidP="000A69FE">
      <w:pPr>
        <w:pStyle w:val="22"/>
        <w:shd w:val="clear" w:color="auto" w:fill="auto"/>
        <w:tabs>
          <w:tab w:val="left" w:pos="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планируемых к реализации на территории Кыштымского городского округа инвестиционных проект</w:t>
      </w:r>
      <w:r w:rsidR="00EE151A">
        <w:rPr>
          <w:sz w:val="28"/>
          <w:szCs w:val="28"/>
        </w:rPr>
        <w:t>ах</w:t>
      </w:r>
      <w:r>
        <w:rPr>
          <w:sz w:val="28"/>
          <w:szCs w:val="28"/>
        </w:rPr>
        <w:t xml:space="preserve"> представлена в Приложении № 1.</w:t>
      </w:r>
    </w:p>
    <w:p w:rsidR="00D650AA" w:rsidRDefault="00D650AA" w:rsidP="00D650AA">
      <w:pPr>
        <w:pStyle w:val="2a"/>
        <w:keepNext/>
        <w:keepLines/>
        <w:shd w:val="clear" w:color="auto" w:fill="auto"/>
        <w:tabs>
          <w:tab w:val="left" w:pos="0"/>
        </w:tabs>
        <w:spacing w:after="299" w:line="280" w:lineRule="exact"/>
      </w:pPr>
      <w:bookmarkStart w:id="7" w:name="bookmark23"/>
      <w:bookmarkStart w:id="8" w:name="_Hlk55208836"/>
      <w:r>
        <w:br w:type="page"/>
      </w:r>
      <w:r>
        <w:lastRenderedPageBreak/>
        <w:t>VI</w:t>
      </w:r>
      <w:r>
        <w:rPr>
          <w:lang w:val="en-US"/>
        </w:rPr>
        <w:t>II</w:t>
      </w:r>
      <w:r>
        <w:t>. Мониторинг и контроль за реализацией Стратегии</w:t>
      </w:r>
      <w:bookmarkEnd w:id="7"/>
    </w:p>
    <w:bookmarkEnd w:id="8"/>
    <w:p w:rsidR="00D650AA" w:rsidRPr="004F62A1" w:rsidRDefault="00D650AA" w:rsidP="000A69FE">
      <w:pPr>
        <w:pStyle w:val="22"/>
        <w:shd w:val="clear" w:color="auto" w:fill="auto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F62A1">
        <w:rPr>
          <w:sz w:val="28"/>
          <w:szCs w:val="28"/>
        </w:rPr>
        <w:t>Механизм реализации Стратегии предполагает наличие действенной системы мониторинга и контроля, осуществляемых на основе комплексного анализа достижения целевых показателей и ориентиров социально</w:t>
      </w:r>
      <w:r>
        <w:rPr>
          <w:sz w:val="28"/>
          <w:szCs w:val="28"/>
        </w:rPr>
        <w:t>-</w:t>
      </w:r>
      <w:r w:rsidRPr="004F62A1"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 xml:space="preserve">Кыштымского </w:t>
      </w:r>
      <w:r w:rsidRPr="004F62A1">
        <w:rPr>
          <w:sz w:val="28"/>
          <w:szCs w:val="28"/>
        </w:rPr>
        <w:t>городского округа, степени выполнения запланированных мероприятий. Мониторинг даст возможность сверять реальные результаты с предусмотренными</w:t>
      </w:r>
      <w:r w:rsidR="00A1059A">
        <w:rPr>
          <w:sz w:val="28"/>
          <w:szCs w:val="28"/>
        </w:rPr>
        <w:t>,</w:t>
      </w:r>
      <w:r w:rsidRPr="004F62A1">
        <w:rPr>
          <w:sz w:val="28"/>
          <w:szCs w:val="28"/>
        </w:rPr>
        <w:t xml:space="preserve"> при необходимости уточнять траекторию развития.</w:t>
      </w:r>
    </w:p>
    <w:p w:rsidR="00D650AA" w:rsidRPr="004F62A1" w:rsidRDefault="00D650AA" w:rsidP="000A69FE">
      <w:pPr>
        <w:pStyle w:val="22"/>
        <w:shd w:val="clear" w:color="auto" w:fill="auto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F62A1">
        <w:rPr>
          <w:sz w:val="28"/>
          <w:szCs w:val="28"/>
        </w:rPr>
        <w:t>Мониторинг реализации Стратегии осуществляется на основе оценки достижения целей Стратегии и выполнения плана мероприятий по реализации Стратегии.</w:t>
      </w:r>
    </w:p>
    <w:p w:rsidR="00D650AA" w:rsidRPr="004F62A1" w:rsidRDefault="00D650AA" w:rsidP="000A69FE">
      <w:pPr>
        <w:pStyle w:val="22"/>
        <w:shd w:val="clear" w:color="auto" w:fill="auto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стратегического развития и привлечения инвестиций </w:t>
      </w:r>
      <w:r w:rsidRPr="004F62A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Кыштымского </w:t>
      </w:r>
      <w:r w:rsidRPr="004F62A1">
        <w:rPr>
          <w:sz w:val="28"/>
          <w:szCs w:val="28"/>
        </w:rPr>
        <w:t>городского округа ежегодно готовит отчет о ходе исполнения плана мероприятий по реализации Стратегии на ос</w:t>
      </w:r>
      <w:r>
        <w:rPr>
          <w:sz w:val="28"/>
          <w:szCs w:val="28"/>
        </w:rPr>
        <w:t xml:space="preserve">нове материалов, полученных от структурных подразделений </w:t>
      </w:r>
      <w:r w:rsidRPr="004F62A1">
        <w:rPr>
          <w:sz w:val="28"/>
          <w:szCs w:val="28"/>
        </w:rPr>
        <w:t>администрации, в том числе данных по основным и целевым показателям, используемы</w:t>
      </w:r>
      <w:r>
        <w:rPr>
          <w:sz w:val="28"/>
          <w:szCs w:val="28"/>
        </w:rPr>
        <w:t>м</w:t>
      </w:r>
      <w:r w:rsidRPr="004F62A1">
        <w:rPr>
          <w:sz w:val="28"/>
          <w:szCs w:val="28"/>
        </w:rPr>
        <w:t xml:space="preserve"> при мониторинге реализации Стратегии.</w:t>
      </w:r>
    </w:p>
    <w:p w:rsidR="00D650AA" w:rsidRPr="004F62A1" w:rsidRDefault="00D650AA" w:rsidP="000A69FE">
      <w:pPr>
        <w:pStyle w:val="22"/>
        <w:shd w:val="clear" w:color="auto" w:fill="auto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F62A1">
        <w:rPr>
          <w:sz w:val="28"/>
          <w:szCs w:val="28"/>
        </w:rPr>
        <w:t xml:space="preserve">Результаты мониторинга реализации Стратегии отражаются в ежегодном отчете </w:t>
      </w:r>
      <w:r>
        <w:rPr>
          <w:sz w:val="28"/>
          <w:szCs w:val="28"/>
        </w:rPr>
        <w:t xml:space="preserve">главы Кыштымского </w:t>
      </w:r>
      <w:r w:rsidRPr="004F62A1">
        <w:rPr>
          <w:sz w:val="28"/>
          <w:szCs w:val="28"/>
        </w:rPr>
        <w:t>городского округа о результатах</w:t>
      </w:r>
      <w:r w:rsidR="00A1059A">
        <w:rPr>
          <w:sz w:val="28"/>
          <w:szCs w:val="28"/>
        </w:rPr>
        <w:t xml:space="preserve"> </w:t>
      </w:r>
      <w:proofErr w:type="gramStart"/>
      <w:r w:rsidR="00A1059A">
        <w:rPr>
          <w:sz w:val="28"/>
          <w:szCs w:val="28"/>
        </w:rPr>
        <w:t xml:space="preserve">своей </w:t>
      </w:r>
      <w:r w:rsidRPr="004F62A1">
        <w:rPr>
          <w:sz w:val="28"/>
          <w:szCs w:val="28"/>
        </w:rPr>
        <w:t xml:space="preserve"> деятельности</w:t>
      </w:r>
      <w:proofErr w:type="gramEnd"/>
      <w:r w:rsidR="00A1059A">
        <w:rPr>
          <w:sz w:val="28"/>
          <w:szCs w:val="28"/>
        </w:rPr>
        <w:t xml:space="preserve"> и</w:t>
      </w:r>
      <w:r w:rsidRPr="004F62A1">
        <w:rPr>
          <w:sz w:val="28"/>
          <w:szCs w:val="28"/>
        </w:rPr>
        <w:t xml:space="preserve"> администрации городского округа.</w:t>
      </w:r>
    </w:p>
    <w:p w:rsidR="00D650AA" w:rsidRDefault="00D650AA" w:rsidP="000A69FE">
      <w:pPr>
        <w:pStyle w:val="22"/>
        <w:shd w:val="clear" w:color="auto" w:fill="auto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F62A1">
        <w:rPr>
          <w:sz w:val="28"/>
          <w:szCs w:val="28"/>
        </w:rPr>
        <w:t xml:space="preserve">Корректировка Стратегии осуществляется </w:t>
      </w:r>
      <w:r>
        <w:rPr>
          <w:sz w:val="28"/>
          <w:szCs w:val="28"/>
        </w:rPr>
        <w:t>по мере необходимости в случае выявления значительных отклонений от плановых значений показателей.</w:t>
      </w:r>
    </w:p>
    <w:p w:rsidR="002F6E82" w:rsidRDefault="002F6E82" w:rsidP="000A69FE">
      <w:pPr>
        <w:pStyle w:val="22"/>
        <w:shd w:val="clear" w:color="auto" w:fill="auto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2F6E82" w:rsidRDefault="002F6E82" w:rsidP="000A69FE">
      <w:pPr>
        <w:pStyle w:val="22"/>
        <w:shd w:val="clear" w:color="auto" w:fill="auto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2F6E82" w:rsidRDefault="002F6E82" w:rsidP="000A69FE">
      <w:pPr>
        <w:pStyle w:val="22"/>
        <w:shd w:val="clear" w:color="auto" w:fill="auto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2F6E82" w:rsidRDefault="002F6E82" w:rsidP="000A69FE">
      <w:pPr>
        <w:pStyle w:val="22"/>
        <w:shd w:val="clear" w:color="auto" w:fill="auto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2F6E82" w:rsidRDefault="002F6E82" w:rsidP="000A69FE">
      <w:pPr>
        <w:pStyle w:val="22"/>
        <w:shd w:val="clear" w:color="auto" w:fill="auto"/>
        <w:tabs>
          <w:tab w:val="left" w:pos="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2F6E82" w:rsidRDefault="002F6E82" w:rsidP="000A69FE">
      <w:pPr>
        <w:pStyle w:val="22"/>
        <w:shd w:val="clear" w:color="auto" w:fill="auto"/>
        <w:tabs>
          <w:tab w:val="left" w:pos="0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IX</w:t>
      </w:r>
      <w:r w:rsidRPr="002F6E8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Система управления рисками</w:t>
      </w:r>
    </w:p>
    <w:p w:rsidR="002F6E82" w:rsidRDefault="002F6E82" w:rsidP="000A69FE">
      <w:pPr>
        <w:pStyle w:val="22"/>
        <w:shd w:val="clear" w:color="auto" w:fill="auto"/>
        <w:tabs>
          <w:tab w:val="left" w:pos="0"/>
        </w:tabs>
        <w:spacing w:after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2F6E82">
        <w:rPr>
          <w:color w:val="333333"/>
          <w:sz w:val="28"/>
          <w:szCs w:val="28"/>
          <w:shd w:val="clear" w:color="auto" w:fill="FFFFFF"/>
        </w:rPr>
        <w:t xml:space="preserve">В рамках реализации </w:t>
      </w:r>
      <w:r w:rsidR="00A1059A">
        <w:rPr>
          <w:color w:val="333333"/>
          <w:sz w:val="28"/>
          <w:szCs w:val="28"/>
          <w:shd w:val="clear" w:color="auto" w:fill="FFFFFF"/>
        </w:rPr>
        <w:t>С</w:t>
      </w:r>
      <w:r w:rsidRPr="002F6E82">
        <w:rPr>
          <w:color w:val="333333"/>
          <w:sz w:val="28"/>
          <w:szCs w:val="28"/>
          <w:shd w:val="clear" w:color="auto" w:fill="FFFFFF"/>
        </w:rPr>
        <w:t>тратегии наряду с программно-целевым подходом планируется применение системы проектного управления</w:t>
      </w:r>
      <w:r>
        <w:rPr>
          <w:color w:val="333333"/>
          <w:sz w:val="28"/>
          <w:szCs w:val="28"/>
          <w:shd w:val="clear" w:color="auto" w:fill="FFFFFF"/>
        </w:rPr>
        <w:t>,</w:t>
      </w:r>
      <w:r w:rsidRPr="002F6E82">
        <w:rPr>
          <w:color w:val="333333"/>
          <w:sz w:val="28"/>
          <w:szCs w:val="28"/>
          <w:shd w:val="clear" w:color="auto" w:fill="FFFFFF"/>
        </w:rPr>
        <w:t xml:space="preserve"> одной из эффективных сторон которого является управление рисками. </w:t>
      </w:r>
    </w:p>
    <w:p w:rsidR="00A1059A" w:rsidRDefault="002F6E82" w:rsidP="000A69FE">
      <w:pPr>
        <w:pStyle w:val="22"/>
        <w:shd w:val="clear" w:color="auto" w:fill="auto"/>
        <w:tabs>
          <w:tab w:val="left" w:pos="0"/>
        </w:tabs>
        <w:spacing w:after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2F6E82">
        <w:rPr>
          <w:color w:val="333333"/>
          <w:sz w:val="28"/>
          <w:szCs w:val="28"/>
          <w:shd w:val="clear" w:color="auto" w:fill="FFFFFF"/>
        </w:rPr>
        <w:t>Переориентация деятельности участников реализации Стратегии на внедрение системы управления рисками позволит своевременно выявлять и прогнозировать возникновение факторов,</w:t>
      </w:r>
      <w:r w:rsidR="00A1059A">
        <w:rPr>
          <w:color w:val="333333"/>
          <w:sz w:val="28"/>
          <w:szCs w:val="28"/>
          <w:shd w:val="clear" w:color="auto" w:fill="FFFFFF"/>
        </w:rPr>
        <w:t xml:space="preserve"> </w:t>
      </w:r>
      <w:r w:rsidRPr="002F6E82">
        <w:rPr>
          <w:color w:val="333333"/>
          <w:sz w:val="28"/>
          <w:szCs w:val="28"/>
          <w:shd w:val="clear" w:color="auto" w:fill="FFFFFF"/>
        </w:rPr>
        <w:t>которые могут оказать негативное влияние на качество результата или препятствовать достижению цели.</w:t>
      </w:r>
      <w:r w:rsidR="00A1059A">
        <w:rPr>
          <w:color w:val="333333"/>
          <w:sz w:val="28"/>
          <w:szCs w:val="28"/>
          <w:shd w:val="clear" w:color="auto" w:fill="FFFFFF"/>
        </w:rPr>
        <w:t xml:space="preserve"> </w:t>
      </w:r>
      <w:r w:rsidRPr="002F6E82">
        <w:rPr>
          <w:color w:val="333333"/>
          <w:sz w:val="28"/>
          <w:szCs w:val="28"/>
          <w:shd w:val="clear" w:color="auto" w:fill="FFFFFF"/>
        </w:rPr>
        <w:t>При этом выявление рисков начинается на этапе подготовки муниципальной целевой программы и продолжается в течение всего периода реализации программы.</w:t>
      </w:r>
      <w:r>
        <w:rPr>
          <w:color w:val="333333"/>
          <w:sz w:val="28"/>
          <w:szCs w:val="28"/>
          <w:shd w:val="clear" w:color="auto" w:fill="FFFFFF"/>
        </w:rPr>
        <w:t xml:space="preserve"> У</w:t>
      </w:r>
      <w:r w:rsidRPr="002F6E82">
        <w:rPr>
          <w:color w:val="333333"/>
          <w:sz w:val="28"/>
          <w:szCs w:val="28"/>
          <w:shd w:val="clear" w:color="auto" w:fill="FFFFFF"/>
        </w:rPr>
        <w:t>читывая,</w:t>
      </w:r>
      <w:r w:rsidR="00A1059A">
        <w:rPr>
          <w:color w:val="333333"/>
          <w:sz w:val="28"/>
          <w:szCs w:val="28"/>
          <w:shd w:val="clear" w:color="auto" w:fill="FFFFFF"/>
        </w:rPr>
        <w:t xml:space="preserve"> </w:t>
      </w:r>
      <w:r w:rsidRPr="002F6E82">
        <w:rPr>
          <w:color w:val="333333"/>
          <w:sz w:val="28"/>
          <w:szCs w:val="28"/>
          <w:shd w:val="clear" w:color="auto" w:fill="FFFFFF"/>
        </w:rPr>
        <w:t>что выявленные риски могут носить существенный характер,</w:t>
      </w:r>
      <w:r w:rsidR="00A1059A">
        <w:rPr>
          <w:color w:val="333333"/>
          <w:sz w:val="28"/>
          <w:szCs w:val="28"/>
          <w:shd w:val="clear" w:color="auto" w:fill="FFFFFF"/>
        </w:rPr>
        <w:t xml:space="preserve"> </w:t>
      </w:r>
      <w:r w:rsidRPr="002F6E82">
        <w:rPr>
          <w:color w:val="333333"/>
          <w:sz w:val="28"/>
          <w:szCs w:val="28"/>
          <w:shd w:val="clear" w:color="auto" w:fill="FFFFFF"/>
        </w:rPr>
        <w:t>о наличии рисков участники реализации стратегии обязаны информировать куратора проекта сразу после выявления риска.</w:t>
      </w:r>
      <w:r w:rsidR="00A1059A">
        <w:rPr>
          <w:color w:val="333333"/>
          <w:sz w:val="28"/>
          <w:szCs w:val="28"/>
          <w:shd w:val="clear" w:color="auto" w:fill="FFFFFF"/>
        </w:rPr>
        <w:t xml:space="preserve"> </w:t>
      </w:r>
      <w:r w:rsidRPr="002F6E82">
        <w:rPr>
          <w:color w:val="333333"/>
          <w:sz w:val="28"/>
          <w:szCs w:val="28"/>
          <w:shd w:val="clear" w:color="auto" w:fill="FFFFFF"/>
        </w:rPr>
        <w:t>Взаимодействие участников программы (проекта) обеспечивает проектный офис.</w:t>
      </w:r>
      <w:r w:rsidR="00A1059A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2F6E82" w:rsidRPr="002F6E82" w:rsidRDefault="002F6E82" w:rsidP="000A69FE">
      <w:pPr>
        <w:pStyle w:val="22"/>
        <w:shd w:val="clear" w:color="auto" w:fill="auto"/>
        <w:tabs>
          <w:tab w:val="left" w:pos="0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2F6E82">
        <w:rPr>
          <w:color w:val="333333"/>
          <w:sz w:val="28"/>
          <w:szCs w:val="28"/>
          <w:shd w:val="clear" w:color="auto" w:fill="FFFFFF"/>
        </w:rPr>
        <w:t>Таким образом</w:t>
      </w:r>
      <w:r>
        <w:rPr>
          <w:color w:val="333333"/>
          <w:sz w:val="28"/>
          <w:szCs w:val="28"/>
          <w:shd w:val="clear" w:color="auto" w:fill="FFFFFF"/>
        </w:rPr>
        <w:t>,</w:t>
      </w:r>
      <w:r w:rsidRPr="002F6E82">
        <w:rPr>
          <w:color w:val="333333"/>
          <w:sz w:val="28"/>
          <w:szCs w:val="28"/>
          <w:shd w:val="clear" w:color="auto" w:fill="FFFFFF"/>
        </w:rPr>
        <w:t xml:space="preserve"> залогом стабильности социально- экономического развития Кыштымского городского округа может быть обеспечено путем применения проектного управления, внедрением качественной системы управления рисками.</w:t>
      </w:r>
    </w:p>
    <w:p w:rsidR="00823D07" w:rsidRDefault="00823D07" w:rsidP="000A69FE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50AA" w:rsidRDefault="00D650AA" w:rsidP="00D650AA">
      <w:pPr>
        <w:tabs>
          <w:tab w:val="left" w:pos="0"/>
          <w:tab w:val="left" w:pos="4035"/>
        </w:tabs>
        <w:rPr>
          <w:rFonts w:ascii="Times New Roman" w:hAnsi="Times New Roman"/>
          <w:sz w:val="24"/>
          <w:szCs w:val="24"/>
        </w:rPr>
        <w:sectPr w:rsidR="00D650AA" w:rsidSect="00FA75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1134" w:right="850" w:bottom="1134" w:left="1701" w:header="708" w:footer="708" w:gutter="0"/>
          <w:cols w:space="708"/>
          <w:docGrid w:linePitch="360"/>
        </w:sectPr>
      </w:pPr>
    </w:p>
    <w:p w:rsidR="00D650AA" w:rsidRPr="00EE151A" w:rsidRDefault="00D650AA" w:rsidP="00EE151A">
      <w:pPr>
        <w:spacing w:after="0"/>
        <w:jc w:val="right"/>
        <w:rPr>
          <w:rStyle w:val="1e"/>
          <w:rFonts w:ascii="Times New Roman" w:hAnsi="Times New Roman"/>
          <w:sz w:val="28"/>
          <w:szCs w:val="28"/>
        </w:rPr>
      </w:pPr>
      <w:r w:rsidRPr="003147F7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1059A" w:rsidRDefault="00D650AA" w:rsidP="00A1059A">
      <w:pPr>
        <w:pStyle w:val="a9"/>
        <w:spacing w:after="0" w:line="240" w:lineRule="auto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  <w:r w:rsidRPr="00EE151A">
        <w:rPr>
          <w:rStyle w:val="23"/>
          <w:rFonts w:ascii="Times New Roman" w:hAnsi="Times New Roman"/>
          <w:color w:val="auto"/>
          <w:sz w:val="24"/>
          <w:szCs w:val="24"/>
        </w:rPr>
        <w:t xml:space="preserve">Перечень инвестиционных проектов, планируемых к реализации </w:t>
      </w:r>
      <w:r w:rsidRPr="00EE151A">
        <w:rPr>
          <w:rStyle w:val="23"/>
          <w:rFonts w:ascii="Times New Roman" w:hAnsi="Times New Roman"/>
          <w:bCs/>
          <w:color w:val="auto"/>
          <w:sz w:val="24"/>
          <w:szCs w:val="24"/>
        </w:rPr>
        <w:t xml:space="preserve">на территории </w:t>
      </w:r>
      <w:r w:rsidRPr="00EE151A">
        <w:rPr>
          <w:rFonts w:ascii="Times New Roman" w:hAnsi="Times New Roman"/>
          <w:color w:val="auto"/>
          <w:sz w:val="24"/>
          <w:szCs w:val="24"/>
        </w:rPr>
        <w:t xml:space="preserve">Кыштымского городского округа Челябинской области </w:t>
      </w:r>
    </w:p>
    <w:p w:rsidR="00D650AA" w:rsidRPr="00EE151A" w:rsidRDefault="00D650AA" w:rsidP="00A1059A">
      <w:pPr>
        <w:pStyle w:val="a9"/>
        <w:spacing w:after="0" w:line="240" w:lineRule="auto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  <w:r w:rsidRPr="00EE151A">
        <w:rPr>
          <w:rFonts w:ascii="Times New Roman" w:hAnsi="Times New Roman"/>
          <w:color w:val="auto"/>
          <w:sz w:val="24"/>
          <w:szCs w:val="24"/>
        </w:rPr>
        <w:t>в 2020 году и на плановый период до 2035 года</w:t>
      </w:r>
    </w:p>
    <w:tbl>
      <w:tblPr>
        <w:tblW w:w="15777" w:type="dxa"/>
        <w:tblInd w:w="-5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4"/>
        <w:gridCol w:w="3276"/>
        <w:gridCol w:w="1417"/>
        <w:gridCol w:w="1843"/>
        <w:gridCol w:w="1509"/>
        <w:gridCol w:w="1276"/>
        <w:gridCol w:w="1042"/>
        <w:gridCol w:w="1701"/>
        <w:gridCol w:w="3119"/>
      </w:tblGrid>
      <w:tr w:rsidR="00D650AA" w:rsidRPr="00957546" w:rsidTr="00A1059A">
        <w:trPr>
          <w:trHeight w:hRule="exact" w:val="387"/>
        </w:trPr>
        <w:tc>
          <w:tcPr>
            <w:tcW w:w="5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№ п/п</w:t>
            </w:r>
          </w:p>
        </w:tc>
        <w:tc>
          <w:tcPr>
            <w:tcW w:w="3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1059A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 xml:space="preserve">Наименование </w:t>
            </w:r>
          </w:p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инвестиционного проекта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Срок</w:t>
            </w:r>
          </w:p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реализации, годы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Объем</w:t>
            </w:r>
          </w:p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финансирования,</w:t>
            </w:r>
          </w:p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55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Источники финансирования, тыс. руб.</w:t>
            </w:r>
          </w:p>
        </w:tc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AA" w:rsidRPr="00957546" w:rsidRDefault="00A1059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Ожидаемые </w:t>
            </w:r>
            <w:r w:rsidR="00D650AA" w:rsidRPr="00957546">
              <w:rPr>
                <w:rFonts w:ascii="Times New Roman" w:hAnsi="Times New Roman"/>
              </w:rPr>
              <w:t>результаты</w:t>
            </w:r>
          </w:p>
        </w:tc>
      </w:tr>
      <w:tr w:rsidR="00D650AA" w:rsidRPr="00957546" w:rsidTr="00A1059A">
        <w:trPr>
          <w:trHeight w:hRule="exact" w:val="617"/>
        </w:trPr>
        <w:tc>
          <w:tcPr>
            <w:tcW w:w="5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Местный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бюджет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650AA" w:rsidRPr="00957546" w:rsidTr="00A1059A">
        <w:trPr>
          <w:trHeight w:val="278"/>
        </w:trPr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Строительство цеха электролиза медной фольги (АО «КМЭЗ</w:t>
            </w:r>
            <w:r w:rsidR="00A1059A">
              <w:rPr>
                <w:rFonts w:ascii="Times New Roman" w:hAnsi="Times New Roman"/>
              </w:rPr>
              <w:t>»</w:t>
            </w:r>
            <w:r w:rsidRPr="00957546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2020</w:t>
            </w:r>
            <w:r w:rsidR="00CF2025">
              <w:rPr>
                <w:rFonts w:ascii="Times New Roman" w:hAnsi="Times New Roman"/>
              </w:rPr>
              <w:t>-2021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3 118 271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3 118 271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Производство медной электролитической фольги в соответствии до 1200 т</w:t>
            </w:r>
            <w:r w:rsidR="00EE151A">
              <w:rPr>
                <w:rFonts w:ascii="Times New Roman" w:hAnsi="Times New Roman"/>
              </w:rPr>
              <w:t>он</w:t>
            </w:r>
            <w:r w:rsidRPr="00957546">
              <w:rPr>
                <w:rFonts w:ascii="Times New Roman" w:hAnsi="Times New Roman"/>
              </w:rPr>
              <w:t>н в год с международным стандартом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Реализация национального проекта «Производительность труда и поддержка занятых»</w:t>
            </w:r>
          </w:p>
        </w:tc>
      </w:tr>
      <w:tr w:rsidR="00D650AA" w:rsidRPr="00957546" w:rsidTr="00A1059A">
        <w:trPr>
          <w:trHeight w:val="278"/>
        </w:trPr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 xml:space="preserve">Инвестиционная программа АО </w:t>
            </w:r>
            <w:r w:rsidR="00A1059A">
              <w:rPr>
                <w:rFonts w:ascii="Times New Roman" w:hAnsi="Times New Roman"/>
              </w:rPr>
              <w:t>«</w:t>
            </w:r>
            <w:r w:rsidRPr="00957546">
              <w:rPr>
                <w:rFonts w:ascii="Times New Roman" w:hAnsi="Times New Roman"/>
              </w:rPr>
              <w:t>Кыштымский медеэлектролитный завод</w:t>
            </w:r>
            <w:r w:rsidR="00A1059A">
              <w:rPr>
                <w:rFonts w:ascii="Times New Roman" w:hAnsi="Times New Roman"/>
              </w:rPr>
              <w:t>»</w:t>
            </w:r>
            <w:r w:rsidRPr="00957546">
              <w:rPr>
                <w:rFonts w:ascii="Times New Roman" w:hAnsi="Times New Roman"/>
              </w:rPr>
              <w:t xml:space="preserve"> (холдинг РМК)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2022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17 285 736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17 285 736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Увеличение выпуска товарной электролитической меди (медных катодов – до 230 тыс. т</w:t>
            </w:r>
            <w:r w:rsidR="00EE151A">
              <w:rPr>
                <w:rFonts w:ascii="Times New Roman" w:hAnsi="Times New Roman"/>
              </w:rPr>
              <w:t>он</w:t>
            </w:r>
            <w:r w:rsidRPr="00957546">
              <w:rPr>
                <w:rFonts w:ascii="Times New Roman" w:hAnsi="Times New Roman"/>
              </w:rPr>
              <w:t>н в год)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Реализация национального проекта «Производительность труда и поддержка занятых»</w:t>
            </w:r>
          </w:p>
        </w:tc>
      </w:tr>
      <w:tr w:rsidR="00D650AA" w:rsidRPr="00957546" w:rsidTr="00A1059A">
        <w:trPr>
          <w:trHeight w:val="278"/>
        </w:trPr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023E42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023E42" w:rsidRPr="00023E42" w:rsidRDefault="00CF2025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E42">
              <w:rPr>
                <w:rFonts w:ascii="Times New Roman" w:hAnsi="Times New Roman"/>
              </w:rPr>
              <w:t xml:space="preserve">ООО </w:t>
            </w:r>
            <w:r w:rsidR="00023E42" w:rsidRPr="00023E42">
              <w:rPr>
                <w:rFonts w:ascii="Times New Roman" w:hAnsi="Times New Roman"/>
              </w:rPr>
              <w:t>«</w:t>
            </w:r>
            <w:proofErr w:type="spellStart"/>
            <w:r w:rsidRPr="00023E42">
              <w:rPr>
                <w:rFonts w:ascii="Times New Roman" w:hAnsi="Times New Roman"/>
              </w:rPr>
              <w:t>Стил</w:t>
            </w:r>
            <w:r w:rsidR="00023E42" w:rsidRPr="00023E42">
              <w:rPr>
                <w:rFonts w:ascii="Times New Roman" w:hAnsi="Times New Roman"/>
              </w:rPr>
              <w:t>-</w:t>
            </w:r>
            <w:r w:rsidRPr="00023E42">
              <w:rPr>
                <w:rFonts w:ascii="Times New Roman" w:hAnsi="Times New Roman"/>
              </w:rPr>
              <w:t>Армор</w:t>
            </w:r>
            <w:proofErr w:type="spellEnd"/>
            <w:r w:rsidR="00023E42" w:rsidRPr="00023E42">
              <w:rPr>
                <w:rFonts w:ascii="Times New Roman" w:hAnsi="Times New Roman"/>
              </w:rPr>
              <w:t>»</w:t>
            </w:r>
            <w:r w:rsidR="00A1059A">
              <w:rPr>
                <w:rFonts w:ascii="Times New Roman" w:hAnsi="Times New Roman"/>
              </w:rPr>
              <w:t xml:space="preserve">. </w:t>
            </w:r>
            <w:r w:rsidR="00023E42">
              <w:rPr>
                <w:rFonts w:ascii="Times New Roman" w:hAnsi="Times New Roman"/>
              </w:rPr>
              <w:t>Строительство завода по производству стальной футеровки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023E42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E42">
              <w:rPr>
                <w:rFonts w:ascii="Times New Roman" w:hAnsi="Times New Roman"/>
              </w:rPr>
              <w:t>20</w:t>
            </w:r>
            <w:r w:rsidR="00CF2025" w:rsidRPr="00023E42">
              <w:rPr>
                <w:rFonts w:ascii="Times New Roman" w:hAnsi="Times New Roman"/>
              </w:rPr>
              <w:t>20</w:t>
            </w:r>
            <w:r w:rsidRPr="00023E42">
              <w:rPr>
                <w:rFonts w:ascii="Times New Roman" w:hAnsi="Times New Roman"/>
              </w:rPr>
              <w:t>-202</w:t>
            </w:r>
            <w:r w:rsidR="00CF2025" w:rsidRPr="00023E42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023E42" w:rsidRDefault="00023E42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E42">
              <w:rPr>
                <w:rFonts w:ascii="Times New Roman" w:hAnsi="Times New Roman"/>
              </w:rPr>
              <w:t>5 0</w:t>
            </w:r>
            <w:r w:rsidR="00D650AA" w:rsidRPr="00023E42">
              <w:rPr>
                <w:rFonts w:ascii="Times New Roman" w:hAnsi="Times New Roman"/>
              </w:rPr>
              <w:t>00 000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023E42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023E42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023E42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023E42" w:rsidRDefault="00023E42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3E42">
              <w:rPr>
                <w:rFonts w:ascii="Times New Roman" w:hAnsi="Times New Roman"/>
              </w:rPr>
              <w:t>5 0</w:t>
            </w:r>
            <w:r w:rsidR="00D650AA" w:rsidRPr="00023E42">
              <w:rPr>
                <w:rFonts w:ascii="Times New Roman" w:hAnsi="Times New Roman"/>
              </w:rPr>
              <w:t>00 000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3E42">
              <w:rPr>
                <w:rFonts w:ascii="Times New Roman" w:hAnsi="Times New Roman"/>
              </w:rPr>
              <w:t>Развитие промышленного производства, создание новых рабочих мест</w:t>
            </w:r>
          </w:p>
        </w:tc>
      </w:tr>
      <w:tr w:rsidR="00D650AA" w:rsidRPr="00957546" w:rsidTr="00A1059A">
        <w:trPr>
          <w:trHeight w:val="278"/>
        </w:trPr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Реализация проекта «Прошлое</w:t>
            </w:r>
            <w:r w:rsidR="00A1059A">
              <w:rPr>
                <w:rFonts w:ascii="Times New Roman" w:hAnsi="Times New Roman"/>
              </w:rPr>
              <w:t xml:space="preserve"> -</w:t>
            </w:r>
            <w:r w:rsidRPr="00957546">
              <w:rPr>
                <w:rFonts w:ascii="Times New Roman" w:hAnsi="Times New Roman"/>
              </w:rPr>
              <w:t xml:space="preserve"> в настоящем и будущем»</w:t>
            </w:r>
          </w:p>
          <w:p w:rsidR="00023E42" w:rsidRDefault="00023E42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 парка им. А.С. Пушкина</w:t>
            </w:r>
          </w:p>
          <w:p w:rsidR="00023E42" w:rsidRPr="00957546" w:rsidRDefault="00023E42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набережной реки </w:t>
            </w:r>
            <w:proofErr w:type="spellStart"/>
            <w:r>
              <w:rPr>
                <w:rFonts w:ascii="Times New Roman" w:hAnsi="Times New Roman"/>
              </w:rPr>
              <w:t>Кыштымка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Default="00CF2025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2020-2022</w:t>
            </w:r>
          </w:p>
          <w:p w:rsidR="00023E42" w:rsidRDefault="00023E42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3E42" w:rsidRDefault="00023E42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2020-2021</w:t>
            </w:r>
          </w:p>
          <w:p w:rsidR="00023E42" w:rsidRDefault="00023E42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3E42" w:rsidRPr="00957546" w:rsidRDefault="00023E42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1</w:t>
            </w:r>
            <w:r w:rsidR="00CF2025">
              <w:rPr>
                <w:rFonts w:ascii="Times New Roman" w:hAnsi="Times New Roman"/>
              </w:rPr>
              <w:t>8</w:t>
            </w:r>
            <w:r w:rsidRPr="00957546">
              <w:rPr>
                <w:rFonts w:ascii="Times New Roman" w:hAnsi="Times New Roman"/>
              </w:rPr>
              <w:t>2</w:t>
            </w:r>
            <w:r w:rsidR="00023E42">
              <w:rPr>
                <w:rFonts w:ascii="Times New Roman" w:hAnsi="Times New Roman"/>
              </w:rPr>
              <w:t> </w:t>
            </w:r>
            <w:r w:rsidRPr="00957546">
              <w:rPr>
                <w:rFonts w:ascii="Times New Roman" w:hAnsi="Times New Roman"/>
              </w:rPr>
              <w:t>800</w:t>
            </w:r>
          </w:p>
          <w:p w:rsidR="00023E42" w:rsidRDefault="00023E42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3E42" w:rsidRDefault="00023E42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</w:t>
            </w:r>
          </w:p>
          <w:p w:rsidR="00023E42" w:rsidRDefault="00023E42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3E42" w:rsidRPr="00957546" w:rsidRDefault="00023E42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1</w:t>
            </w:r>
            <w:r w:rsidR="00CF2025">
              <w:rPr>
                <w:rFonts w:ascii="Times New Roman" w:hAnsi="Times New Roman"/>
              </w:rPr>
              <w:t>8</w:t>
            </w:r>
            <w:r w:rsidRPr="00957546">
              <w:rPr>
                <w:rFonts w:ascii="Times New Roman" w:hAnsi="Times New Roman"/>
              </w:rPr>
              <w:t>2</w:t>
            </w:r>
            <w:r w:rsidR="00023E42">
              <w:rPr>
                <w:rFonts w:ascii="Times New Roman" w:hAnsi="Times New Roman"/>
              </w:rPr>
              <w:t> </w:t>
            </w:r>
            <w:r w:rsidRPr="00957546">
              <w:rPr>
                <w:rFonts w:ascii="Times New Roman" w:hAnsi="Times New Roman"/>
              </w:rPr>
              <w:t>800</w:t>
            </w:r>
          </w:p>
          <w:p w:rsidR="00023E42" w:rsidRDefault="00023E42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3E42" w:rsidRDefault="00023E42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</w:t>
            </w:r>
          </w:p>
          <w:p w:rsidR="00023E42" w:rsidRDefault="00023E42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3E42" w:rsidRPr="00957546" w:rsidRDefault="00023E42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Повышение индекса качества городской среды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Достижение целевых показателей национального проекта «Жилье и городская среда»</w:t>
            </w:r>
          </w:p>
        </w:tc>
      </w:tr>
      <w:tr w:rsidR="00D650AA" w:rsidRPr="00957546" w:rsidTr="00A1059A">
        <w:trPr>
          <w:trHeight w:val="278"/>
        </w:trPr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CF2025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Модернизация </w:t>
            </w:r>
            <w:r w:rsidR="00D650AA" w:rsidRPr="00957546">
              <w:rPr>
                <w:rFonts w:ascii="Times New Roman" w:hAnsi="Times New Roman"/>
              </w:rPr>
              <w:t xml:space="preserve">котельной </w:t>
            </w:r>
            <w:r>
              <w:rPr>
                <w:rFonts w:ascii="Times New Roman" w:hAnsi="Times New Roman"/>
              </w:rPr>
              <w:t>№ 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2021-202</w:t>
            </w:r>
            <w:r w:rsidR="00CF2025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367 000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67 000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300 000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Надежное теплоснабжение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Реализация национального проекта «Жилье и городская среда»</w:t>
            </w:r>
          </w:p>
        </w:tc>
      </w:tr>
      <w:tr w:rsidR="00D650AA" w:rsidRPr="00957546" w:rsidTr="00A1059A">
        <w:trPr>
          <w:trHeight w:val="305"/>
        </w:trPr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Модернизация инженерной инфраструктуры, строительство котельных в Кыштымском городском округе: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 xml:space="preserve">- котельная ул. </w:t>
            </w:r>
            <w:proofErr w:type="spellStart"/>
            <w:r w:rsidRPr="00957546">
              <w:rPr>
                <w:rFonts w:ascii="Times New Roman" w:hAnsi="Times New Roman"/>
              </w:rPr>
              <w:t>Каслинское</w:t>
            </w:r>
            <w:proofErr w:type="spellEnd"/>
            <w:r w:rsidRPr="00957546">
              <w:rPr>
                <w:rFonts w:ascii="Times New Roman" w:hAnsi="Times New Roman"/>
              </w:rPr>
              <w:t xml:space="preserve"> шоссе, 5;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- котельная в районе Дальняя Дача;</w:t>
            </w:r>
          </w:p>
          <w:p w:rsidR="00CF2025" w:rsidRDefault="00CF2025" w:rsidP="00EE151A">
            <w:pPr>
              <w:spacing w:after="0" w:line="240" w:lineRule="auto"/>
              <w:jc w:val="both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- Котельная школа № 4;</w:t>
            </w:r>
          </w:p>
          <w:p w:rsidR="00D650AA" w:rsidRPr="00957546" w:rsidRDefault="00CF2025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dr w:val="none" w:sz="0" w:space="0" w:color="auto" w:frame="1"/>
              </w:rPr>
              <w:t>блочно</w:t>
            </w:r>
            <w:proofErr w:type="spellEnd"/>
            <w:r>
              <w:rPr>
                <w:rFonts w:ascii="Times New Roman" w:hAnsi="Times New Roman"/>
                <w:bdr w:val="none" w:sz="0" w:space="0" w:color="auto" w:frame="1"/>
              </w:rPr>
              <w:t>-модульная котельная ДОЛ «Волна».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2020-2024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Надежное теплоснабжение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Реализация национального проекта «Жилье и городская среда»</w:t>
            </w:r>
          </w:p>
        </w:tc>
      </w:tr>
      <w:tr w:rsidR="00D650AA" w:rsidRPr="00957546" w:rsidTr="00A1059A">
        <w:trPr>
          <w:trHeight w:val="278"/>
        </w:trPr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</w:rPr>
            </w:pPr>
            <w:r w:rsidRPr="00957546">
              <w:rPr>
                <w:rFonts w:ascii="Times New Roman" w:hAnsi="Times New Roman"/>
              </w:rPr>
              <w:t xml:space="preserve">Проектирование и строительство </w:t>
            </w:r>
            <w:proofErr w:type="gramStart"/>
            <w:r w:rsidRPr="00957546">
              <w:rPr>
                <w:rFonts w:ascii="Times New Roman" w:hAnsi="Times New Roman"/>
              </w:rPr>
              <w:t>новых  городских</w:t>
            </w:r>
            <w:proofErr w:type="gramEnd"/>
            <w:r w:rsidRPr="00957546">
              <w:rPr>
                <w:rFonts w:ascii="Times New Roman" w:hAnsi="Times New Roman"/>
              </w:rPr>
              <w:t xml:space="preserve"> очистных сооружений канализации мощностью 15000 м</w:t>
            </w:r>
            <w:r w:rsidRPr="00957546">
              <w:rPr>
                <w:rFonts w:ascii="Times New Roman" w:hAnsi="Times New Roman"/>
                <w:kern w:val="24"/>
                <w:vertAlign w:val="superscript"/>
              </w:rPr>
              <w:t xml:space="preserve">3 </w:t>
            </w:r>
            <w:r w:rsidR="00CF2025">
              <w:rPr>
                <w:rFonts w:ascii="Times New Roman" w:hAnsi="Times New Roman"/>
                <w:kern w:val="24"/>
              </w:rPr>
              <w:t>/</w:t>
            </w:r>
            <w:proofErr w:type="spellStart"/>
            <w:r w:rsidR="00CF2025">
              <w:rPr>
                <w:rFonts w:ascii="Times New Roman" w:hAnsi="Times New Roman"/>
                <w:kern w:val="24"/>
              </w:rPr>
              <w:t>сут</w:t>
            </w:r>
            <w:proofErr w:type="spellEnd"/>
            <w:r w:rsidR="00A1059A">
              <w:rPr>
                <w:rFonts w:ascii="Times New Roman" w:hAnsi="Times New Roman"/>
                <w:kern w:val="24"/>
              </w:rPr>
              <w:t>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202</w:t>
            </w:r>
            <w:r w:rsidR="00CF2025">
              <w:rPr>
                <w:rFonts w:ascii="Times New Roman" w:hAnsi="Times New Roman"/>
              </w:rPr>
              <w:t>2</w:t>
            </w:r>
            <w:r w:rsidRPr="00957546">
              <w:rPr>
                <w:rFonts w:ascii="Times New Roman" w:hAnsi="Times New Roman"/>
              </w:rPr>
              <w:t>-2025</w:t>
            </w:r>
          </w:p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1 000 000</w:t>
            </w:r>
          </w:p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1 000 000</w:t>
            </w:r>
          </w:p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Преду</w:t>
            </w:r>
            <w:r w:rsidR="00EE151A">
              <w:rPr>
                <w:rFonts w:ascii="Times New Roman" w:hAnsi="Times New Roman"/>
              </w:rPr>
              <w:t>преждение чрезвычайной ситуации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Увеличение возможностей для развития округа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Реализация национального проекта «Экология»</w:t>
            </w:r>
          </w:p>
        </w:tc>
      </w:tr>
      <w:tr w:rsidR="00023E42" w:rsidRPr="00957546" w:rsidTr="00A1059A">
        <w:trPr>
          <w:trHeight w:val="278"/>
        </w:trPr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023E42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023E42" w:rsidRPr="00957546" w:rsidRDefault="00023E42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 гидротехнических сооружений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023E42" w:rsidRPr="00957546" w:rsidRDefault="00023E42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023E42" w:rsidRPr="00957546" w:rsidRDefault="00023E42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023E42" w:rsidRPr="00957546" w:rsidRDefault="00023E42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023E42" w:rsidRPr="00957546" w:rsidRDefault="00023E42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023E42" w:rsidRPr="00957546" w:rsidRDefault="00023E42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023E42" w:rsidRPr="00957546" w:rsidRDefault="00023E42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E42" w:rsidRPr="00957546" w:rsidRDefault="00023E42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Преду</w:t>
            </w:r>
            <w:r w:rsidR="00EE151A">
              <w:rPr>
                <w:rFonts w:ascii="Times New Roman" w:hAnsi="Times New Roman"/>
              </w:rPr>
              <w:t>преждение чрезвычайной ситуации</w:t>
            </w:r>
          </w:p>
          <w:p w:rsidR="00023E42" w:rsidRPr="00957546" w:rsidRDefault="00023E42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Увеличение возможностей для развития округа</w:t>
            </w:r>
          </w:p>
          <w:p w:rsidR="00023E42" w:rsidRPr="00957546" w:rsidRDefault="00023E42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Реализация национального проекта «Экология»</w:t>
            </w:r>
          </w:p>
        </w:tc>
      </w:tr>
      <w:tr w:rsidR="004C60B1" w:rsidRPr="00957546" w:rsidTr="00A1059A">
        <w:trPr>
          <w:trHeight w:val="278"/>
        </w:trPr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4C60B1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4C60B1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Строительство питьевого водопровода в п. </w:t>
            </w:r>
            <w:proofErr w:type="spellStart"/>
            <w:r>
              <w:rPr>
                <w:rFonts w:ascii="Times New Roman" w:hAnsi="Times New Roman"/>
              </w:rPr>
              <w:t>Тайгинка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4C60B1" w:rsidRDefault="004C60B1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C60B1" w:rsidRDefault="004C60B1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4C60B1" w:rsidRPr="00957546" w:rsidRDefault="004C60B1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4C60B1" w:rsidRDefault="004C60B1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4C60B1" w:rsidRDefault="004C60B1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4C60B1" w:rsidRPr="00957546" w:rsidRDefault="004C60B1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0B1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 xml:space="preserve">Обеспечение жителей округа </w:t>
            </w:r>
            <w:r>
              <w:rPr>
                <w:rFonts w:ascii="Times New Roman" w:hAnsi="Times New Roman"/>
              </w:rPr>
              <w:t>питьевой водой р</w:t>
            </w:r>
            <w:r w:rsidRPr="00957546">
              <w:rPr>
                <w:rFonts w:ascii="Times New Roman" w:hAnsi="Times New Roman"/>
              </w:rPr>
              <w:t>еализация национального проекта «Жилье и городская среда»</w:t>
            </w:r>
          </w:p>
        </w:tc>
      </w:tr>
      <w:tr w:rsidR="004C60B1" w:rsidRPr="00957546" w:rsidTr="00A1059A">
        <w:trPr>
          <w:trHeight w:val="278"/>
        </w:trPr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4C60B1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4C60B1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Проектирование и строительство </w:t>
            </w:r>
            <w:r w:rsidR="00A1059A">
              <w:rPr>
                <w:rFonts w:ascii="Times New Roman" w:hAnsi="Times New Roman"/>
              </w:rPr>
              <w:lastRenderedPageBreak/>
              <w:t>ГРС «</w:t>
            </w:r>
            <w:proofErr w:type="gramStart"/>
            <w:r>
              <w:rPr>
                <w:rFonts w:ascii="Times New Roman" w:hAnsi="Times New Roman"/>
              </w:rPr>
              <w:t xml:space="preserve">Кыштым </w:t>
            </w:r>
            <w:r w:rsidR="00A1059A">
              <w:rPr>
                <w:rFonts w:ascii="Times New Roman" w:hAnsi="Times New Roman"/>
              </w:rPr>
              <w:t xml:space="preserve"> -</w:t>
            </w:r>
            <w:proofErr w:type="gramEnd"/>
            <w:r w:rsidR="00A105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  <w:r w:rsidR="00A1059A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4C60B1" w:rsidRDefault="004C60B1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2021-2023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4C60B1" w:rsidRDefault="004C60B1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100 000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4C60B1" w:rsidRPr="00957546" w:rsidRDefault="004C60B1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4C60B1" w:rsidRDefault="004C60B1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4C60B1" w:rsidRDefault="004C60B1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4C60B1" w:rsidRPr="00957546" w:rsidRDefault="004C60B1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100 000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0B1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 xml:space="preserve">Обеспечение жителей округа </w:t>
            </w:r>
            <w:r>
              <w:rPr>
                <w:rFonts w:ascii="Times New Roman" w:hAnsi="Times New Roman"/>
              </w:rPr>
              <w:lastRenderedPageBreak/>
              <w:t>питьевой водой р</w:t>
            </w:r>
            <w:r w:rsidRPr="00957546">
              <w:rPr>
                <w:rFonts w:ascii="Times New Roman" w:hAnsi="Times New Roman"/>
              </w:rPr>
              <w:t>еализация национального проекта «Жилье и городская среда»</w:t>
            </w:r>
          </w:p>
        </w:tc>
      </w:tr>
      <w:tr w:rsidR="00D650AA" w:rsidRPr="00957546" w:rsidTr="00A1059A">
        <w:trPr>
          <w:trHeight w:val="278"/>
        </w:trPr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Газификация частного сектора города Кыштыма и поселков Кыштымского городского округа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20</w:t>
            </w:r>
            <w:r w:rsidR="00485DC5">
              <w:rPr>
                <w:rFonts w:ascii="Times New Roman" w:hAnsi="Times New Roman"/>
              </w:rPr>
              <w:t>20-2030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240 000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240 000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Обеспечение жителей округа газом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Реализация национального проекта «Жилье и городская среда»</w:t>
            </w:r>
          </w:p>
        </w:tc>
      </w:tr>
      <w:tr w:rsidR="00D650AA" w:rsidRPr="00957546" w:rsidTr="00A1059A">
        <w:trPr>
          <w:trHeight w:val="278"/>
        </w:trPr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12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Приобретение коммунальной техники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85DC5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Качественное содержание улично-дорожной сети</w:t>
            </w:r>
          </w:p>
        </w:tc>
      </w:tr>
      <w:tr w:rsidR="00D650AA" w:rsidRPr="00957546" w:rsidTr="00A1059A">
        <w:trPr>
          <w:trHeight w:val="278"/>
        </w:trPr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13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Капитальный ремонт пешеходного моста в районе ЧГРЭС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2020-202</w:t>
            </w:r>
            <w:r w:rsidR="00485DC5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8 500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8 500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Исключение аварийных ситуаций,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Реализация национального проекта «Безопасные и качественные автомобильные дороги»</w:t>
            </w:r>
          </w:p>
        </w:tc>
      </w:tr>
      <w:tr w:rsidR="00D650AA" w:rsidRPr="00957546" w:rsidTr="00A1059A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 xml:space="preserve">Ремонт дорог областного значения: </w:t>
            </w:r>
            <w:r w:rsidR="00A1059A">
              <w:rPr>
                <w:rFonts w:ascii="Times New Roman" w:hAnsi="Times New Roman"/>
              </w:rPr>
              <w:t>«</w:t>
            </w:r>
            <w:r w:rsidRPr="00957546">
              <w:rPr>
                <w:rFonts w:ascii="Times New Roman" w:hAnsi="Times New Roman"/>
              </w:rPr>
              <w:t>Кыштым-Касли</w:t>
            </w:r>
            <w:proofErr w:type="gramStart"/>
            <w:r w:rsidR="00A1059A">
              <w:rPr>
                <w:rFonts w:ascii="Times New Roman" w:hAnsi="Times New Roman"/>
              </w:rPr>
              <w:t>»</w:t>
            </w:r>
            <w:r w:rsidRPr="00957546">
              <w:rPr>
                <w:rFonts w:ascii="Times New Roman" w:hAnsi="Times New Roman"/>
              </w:rPr>
              <w:t xml:space="preserve">,  </w:t>
            </w:r>
            <w:r w:rsidR="00A1059A">
              <w:rPr>
                <w:rFonts w:ascii="Times New Roman" w:hAnsi="Times New Roman"/>
              </w:rPr>
              <w:t>«</w:t>
            </w:r>
            <w:proofErr w:type="gramEnd"/>
            <w:r w:rsidRPr="00957546">
              <w:rPr>
                <w:rFonts w:ascii="Times New Roman" w:hAnsi="Times New Roman"/>
              </w:rPr>
              <w:t>Каолиновый-Южная</w:t>
            </w:r>
            <w:r w:rsidR="00A1059A">
              <w:rPr>
                <w:rFonts w:ascii="Times New Roman" w:hAnsi="Times New Roman"/>
              </w:rPr>
              <w:t>»</w:t>
            </w:r>
            <w:r w:rsidRPr="00957546">
              <w:rPr>
                <w:rFonts w:ascii="Times New Roman" w:hAnsi="Times New Roman"/>
              </w:rPr>
              <w:t xml:space="preserve">, </w:t>
            </w:r>
            <w:r w:rsidR="00A1059A">
              <w:rPr>
                <w:rFonts w:ascii="Times New Roman" w:hAnsi="Times New Roman"/>
              </w:rPr>
              <w:t>«</w:t>
            </w:r>
            <w:r w:rsidRPr="00957546">
              <w:rPr>
                <w:rFonts w:ascii="Times New Roman" w:hAnsi="Times New Roman"/>
              </w:rPr>
              <w:t>Кыштым</w:t>
            </w:r>
            <w:r w:rsidR="000A671F">
              <w:rPr>
                <w:rFonts w:ascii="Times New Roman" w:hAnsi="Times New Roman"/>
              </w:rPr>
              <w:t xml:space="preserve"> – </w:t>
            </w:r>
            <w:proofErr w:type="spellStart"/>
            <w:r w:rsidR="00A1059A">
              <w:rPr>
                <w:rFonts w:ascii="Times New Roman" w:hAnsi="Times New Roman"/>
              </w:rPr>
              <w:t>Т</w:t>
            </w:r>
            <w:r w:rsidRPr="00957546">
              <w:rPr>
                <w:rFonts w:ascii="Times New Roman" w:hAnsi="Times New Roman"/>
              </w:rPr>
              <w:t>айгинка</w:t>
            </w:r>
            <w:proofErr w:type="spellEnd"/>
            <w:r w:rsidR="000A671F">
              <w:rPr>
                <w:rFonts w:ascii="Times New Roman" w:hAnsi="Times New Roman"/>
              </w:rPr>
              <w:t xml:space="preserve"> </w:t>
            </w:r>
            <w:r w:rsidRPr="00957546">
              <w:rPr>
                <w:rFonts w:ascii="Times New Roman" w:hAnsi="Times New Roman"/>
              </w:rPr>
              <w:t>-</w:t>
            </w:r>
            <w:r w:rsidR="000A671F">
              <w:rPr>
                <w:rFonts w:ascii="Times New Roman" w:hAnsi="Times New Roman"/>
              </w:rPr>
              <w:t xml:space="preserve"> </w:t>
            </w:r>
            <w:r w:rsidRPr="00957546">
              <w:rPr>
                <w:rFonts w:ascii="Times New Roman" w:hAnsi="Times New Roman"/>
              </w:rPr>
              <w:t>Сайма</w:t>
            </w:r>
            <w:r w:rsidR="00A1059A">
              <w:rPr>
                <w:rFonts w:ascii="Times New Roman" w:hAnsi="Times New Roman"/>
              </w:rPr>
              <w:t>»</w:t>
            </w:r>
            <w:r w:rsidRPr="00957546">
              <w:rPr>
                <w:rFonts w:ascii="Times New Roman" w:hAnsi="Times New Roman"/>
              </w:rPr>
              <w:t xml:space="preserve">, </w:t>
            </w:r>
            <w:r w:rsidR="00A1059A">
              <w:rPr>
                <w:rFonts w:ascii="Times New Roman" w:hAnsi="Times New Roman"/>
              </w:rPr>
              <w:t>«</w:t>
            </w:r>
            <w:r w:rsidR="000A671F">
              <w:rPr>
                <w:rFonts w:ascii="Times New Roman" w:hAnsi="Times New Roman"/>
              </w:rPr>
              <w:t xml:space="preserve">Северный - </w:t>
            </w:r>
            <w:proofErr w:type="spellStart"/>
            <w:r w:rsidR="000A671F">
              <w:rPr>
                <w:rFonts w:ascii="Times New Roman" w:hAnsi="Times New Roman"/>
              </w:rPr>
              <w:t>Б.Егусты</w:t>
            </w:r>
            <w:proofErr w:type="spellEnd"/>
            <w:r w:rsidR="000A671F">
              <w:rPr>
                <w:rFonts w:ascii="Times New Roman" w:hAnsi="Times New Roman"/>
              </w:rPr>
              <w:t xml:space="preserve"> -</w:t>
            </w:r>
            <w:r w:rsidRPr="00957546">
              <w:rPr>
                <w:rFonts w:ascii="Times New Roman" w:hAnsi="Times New Roman"/>
              </w:rPr>
              <w:t>Слюдорудник</w:t>
            </w:r>
            <w:r w:rsidR="000A671F">
              <w:rPr>
                <w:rFonts w:ascii="Times New Roman" w:hAnsi="Times New Roman"/>
              </w:rPr>
              <w:t>»</w:t>
            </w:r>
            <w:r w:rsidRPr="00957546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85DC5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Приведение автомобильных дорог областного значения в соответствие требованиям государственного стандарта РФ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Реализация национального проекта «Безопасные и качественные автомобильные дороги»</w:t>
            </w:r>
          </w:p>
        </w:tc>
      </w:tr>
      <w:tr w:rsidR="00D650AA" w:rsidRPr="00957546" w:rsidTr="00A1059A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 xml:space="preserve">Установка системы уличного освещения на участке дороги областного значения от </w:t>
            </w:r>
            <w:r w:rsidR="000A671F">
              <w:rPr>
                <w:rFonts w:ascii="Times New Roman" w:hAnsi="Times New Roman"/>
              </w:rPr>
              <w:t>«</w:t>
            </w:r>
            <w:r w:rsidRPr="00957546">
              <w:rPr>
                <w:rFonts w:ascii="Times New Roman" w:hAnsi="Times New Roman"/>
              </w:rPr>
              <w:t>Глазного центра</w:t>
            </w:r>
            <w:r w:rsidR="000A671F">
              <w:rPr>
                <w:rFonts w:ascii="Times New Roman" w:hAnsi="Times New Roman"/>
              </w:rPr>
              <w:t>»</w:t>
            </w:r>
            <w:r w:rsidRPr="00957546">
              <w:rPr>
                <w:rFonts w:ascii="Times New Roman" w:hAnsi="Times New Roman"/>
              </w:rPr>
              <w:t xml:space="preserve"> до ж/д переезда </w:t>
            </w:r>
            <w:r w:rsidR="000A671F">
              <w:rPr>
                <w:rFonts w:ascii="Times New Roman" w:hAnsi="Times New Roman"/>
              </w:rPr>
              <w:t>(</w:t>
            </w:r>
            <w:r w:rsidRPr="00957546">
              <w:rPr>
                <w:rFonts w:ascii="Times New Roman" w:hAnsi="Times New Roman"/>
              </w:rPr>
              <w:t>Рождественский кордон</w:t>
            </w:r>
            <w:r w:rsidR="000A671F"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85DC5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D650AA" w:rsidRPr="00957546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Исключение нарушений нормативных требований по освещению дороги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Реализация национального проекта «Безопасные и качественные автомобильные дороги»</w:t>
            </w:r>
          </w:p>
        </w:tc>
      </w:tr>
      <w:tr w:rsidR="00D650AA" w:rsidRPr="00957546" w:rsidTr="00A1059A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Ремонт муниципальных</w:t>
            </w:r>
            <w:r w:rsidR="00485DC5">
              <w:rPr>
                <w:rFonts w:ascii="Times New Roman" w:hAnsi="Times New Roman"/>
              </w:rPr>
              <w:t xml:space="preserve"> опорных</w:t>
            </w:r>
            <w:r w:rsidRPr="00957546">
              <w:rPr>
                <w:rFonts w:ascii="Times New Roman" w:hAnsi="Times New Roman"/>
              </w:rPr>
              <w:t xml:space="preserve"> </w:t>
            </w:r>
            <w:r w:rsidRPr="00957546">
              <w:rPr>
                <w:rFonts w:ascii="Times New Roman" w:hAnsi="Times New Roman"/>
              </w:rPr>
              <w:lastRenderedPageBreak/>
              <w:t>автомобильных дорог: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- ул. К. Либкнехта;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- ул. Республики;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 xml:space="preserve">- ул. Комарова; 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- ул. Челябинская;</w:t>
            </w:r>
          </w:p>
          <w:p w:rsidR="001145EC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- ул. Ленина</w:t>
            </w:r>
            <w:r w:rsidR="001145EC">
              <w:rPr>
                <w:rFonts w:ascii="Times New Roman" w:hAnsi="Times New Roman"/>
              </w:rPr>
              <w:t>;</w:t>
            </w:r>
          </w:p>
          <w:p w:rsidR="00D650AA" w:rsidRPr="00957546" w:rsidRDefault="000A671F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ул. Освобождения</w:t>
            </w:r>
            <w:r w:rsidR="001145EC">
              <w:rPr>
                <w:rFonts w:ascii="Times New Roman" w:hAnsi="Times New Roman"/>
              </w:rPr>
              <w:t xml:space="preserve"> Урала</w:t>
            </w:r>
            <w:r w:rsidR="00D650AA" w:rsidRPr="00957546">
              <w:rPr>
                <w:rFonts w:ascii="Times New Roman" w:hAnsi="Times New Roman"/>
              </w:rPr>
              <w:t>, тыс. руб.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lastRenderedPageBreak/>
              <w:t>202</w:t>
            </w:r>
            <w:r w:rsidR="00C71A33">
              <w:rPr>
                <w:rFonts w:ascii="Times New Roman" w:hAnsi="Times New Roman"/>
              </w:rPr>
              <w:t>1</w:t>
            </w:r>
            <w:r w:rsidRPr="00957546">
              <w:rPr>
                <w:rFonts w:ascii="Times New Roman" w:hAnsi="Times New Roman"/>
              </w:rPr>
              <w:t>-202</w:t>
            </w:r>
            <w:r w:rsidR="00C71A33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170 118,8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165 118,8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5 000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 xml:space="preserve">Приведение улично-дорожной </w:t>
            </w:r>
            <w:r w:rsidRPr="00957546">
              <w:rPr>
                <w:rFonts w:ascii="Times New Roman" w:hAnsi="Times New Roman"/>
              </w:rPr>
              <w:lastRenderedPageBreak/>
              <w:t>сети автомобильных дорог в соответствие требованиям государственного стандарта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Реализация национального проекта «Безопасные и качественные автомобильные дороги»</w:t>
            </w:r>
          </w:p>
        </w:tc>
      </w:tr>
      <w:tr w:rsidR="00D650AA" w:rsidRPr="00957546" w:rsidTr="00A1059A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Ремонт грунтовых дорог в частном секторе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BF4117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10 500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10 500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Реализация национального проекта «Безопасные и качественные автомобильные дороги»</w:t>
            </w:r>
          </w:p>
        </w:tc>
      </w:tr>
      <w:tr w:rsidR="00D650AA" w:rsidRPr="00957546" w:rsidTr="00A1059A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Строительство дорог в северной части города, реконструкция, капитальный ремонт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202</w:t>
            </w:r>
            <w:r w:rsidR="00BF4117">
              <w:rPr>
                <w:rFonts w:ascii="Times New Roman" w:hAnsi="Times New Roman"/>
              </w:rPr>
              <w:t>1</w:t>
            </w:r>
            <w:r w:rsidRPr="00957546">
              <w:rPr>
                <w:rFonts w:ascii="Times New Roman" w:hAnsi="Times New Roman"/>
              </w:rPr>
              <w:t>-202</w:t>
            </w:r>
            <w:r w:rsidR="00BF4117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68 800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68 800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Развитие транспортной инфраструктуры в северной части города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Реализация национального проекта «Безопасные и качественные автомобильные дороги»</w:t>
            </w:r>
          </w:p>
        </w:tc>
      </w:tr>
      <w:tr w:rsidR="00D650AA" w:rsidRPr="00957546" w:rsidTr="00A1059A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Строительство сетей наружного освещения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2020-2024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115 000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113 850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1 150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Исключение нарушений нормативных требований по освещению дороги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Реализация национального проекта «Безопасные и качественные автомобильные дороги»</w:t>
            </w:r>
          </w:p>
        </w:tc>
      </w:tr>
      <w:tr w:rsidR="00D650AA" w:rsidRPr="00957546" w:rsidTr="00A1059A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0A67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Строительство модульног</w:t>
            </w:r>
            <w:r w:rsidR="000A671F">
              <w:rPr>
                <w:rFonts w:ascii="Times New Roman" w:hAnsi="Times New Roman"/>
              </w:rPr>
              <w:t>о ФАП в посёлках</w:t>
            </w:r>
            <w:r w:rsidRPr="00957546">
              <w:rPr>
                <w:rFonts w:ascii="Times New Roman" w:hAnsi="Times New Roman"/>
              </w:rPr>
              <w:t xml:space="preserve"> Слюдорудник, Северный, </w:t>
            </w:r>
            <w:proofErr w:type="spellStart"/>
            <w:r w:rsidRPr="00957546">
              <w:rPr>
                <w:rFonts w:ascii="Times New Roman" w:hAnsi="Times New Roman"/>
              </w:rPr>
              <w:t>Увильды</w:t>
            </w:r>
            <w:proofErr w:type="spellEnd"/>
            <w:r w:rsidRPr="00957546">
              <w:rPr>
                <w:rFonts w:ascii="Times New Roman" w:hAnsi="Times New Roman"/>
              </w:rPr>
              <w:t>, млн. рублей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2020-2021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Обеспечение доступной медицинской помощи в поселках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Реализация национального проекта «Здравоохранение»</w:t>
            </w:r>
          </w:p>
        </w:tc>
      </w:tr>
      <w:tr w:rsidR="00D650AA" w:rsidRPr="00957546" w:rsidTr="00A1059A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0A67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 xml:space="preserve">Открытие аптечных киосков в </w:t>
            </w:r>
            <w:r w:rsidRPr="00957546">
              <w:rPr>
                <w:rFonts w:ascii="Times New Roman" w:hAnsi="Times New Roman"/>
              </w:rPr>
              <w:lastRenderedPageBreak/>
              <w:t xml:space="preserve">поселках </w:t>
            </w:r>
            <w:proofErr w:type="spellStart"/>
            <w:r w:rsidR="00BF4117">
              <w:rPr>
                <w:rFonts w:ascii="Times New Roman" w:hAnsi="Times New Roman"/>
              </w:rPr>
              <w:t>Тайгинка</w:t>
            </w:r>
            <w:proofErr w:type="spellEnd"/>
            <w:r w:rsidR="00BF4117">
              <w:rPr>
                <w:rFonts w:ascii="Times New Roman" w:hAnsi="Times New Roman"/>
              </w:rPr>
              <w:t xml:space="preserve">, </w:t>
            </w:r>
            <w:proofErr w:type="spellStart"/>
            <w:r w:rsidR="00BF4117">
              <w:rPr>
                <w:rFonts w:ascii="Times New Roman" w:hAnsi="Times New Roman"/>
              </w:rPr>
              <w:t>Увильды</w:t>
            </w:r>
            <w:proofErr w:type="spellEnd"/>
            <w:r w:rsidR="00BF4117">
              <w:rPr>
                <w:rFonts w:ascii="Times New Roman" w:hAnsi="Times New Roman"/>
              </w:rPr>
              <w:t xml:space="preserve">, </w:t>
            </w:r>
            <w:r w:rsidRPr="00957546">
              <w:rPr>
                <w:rFonts w:ascii="Times New Roman" w:hAnsi="Times New Roman"/>
              </w:rPr>
              <w:t>Слюдорудник, Северный.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lastRenderedPageBreak/>
              <w:t>2020-2021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694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680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 xml:space="preserve">Обеспечение доступности к </w:t>
            </w:r>
            <w:r w:rsidRPr="00957546">
              <w:rPr>
                <w:rFonts w:ascii="Times New Roman" w:hAnsi="Times New Roman"/>
              </w:rPr>
              <w:lastRenderedPageBreak/>
              <w:t>приобретению лекарственных средств в поселках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Реализация национального проекта «Здравоохранение»</w:t>
            </w:r>
          </w:p>
        </w:tc>
      </w:tr>
      <w:tr w:rsidR="00D650AA" w:rsidRPr="00957546" w:rsidTr="00A1059A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Капитальный ремонт детского соматического отделения, оснащение современным оборудованием</w:t>
            </w:r>
          </w:p>
          <w:p w:rsidR="001D0AE6" w:rsidRPr="00957546" w:rsidRDefault="001D0AE6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детской поликлиники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2020</w:t>
            </w:r>
            <w:r w:rsidR="00BF4117">
              <w:rPr>
                <w:rFonts w:ascii="Times New Roman" w:hAnsi="Times New Roman"/>
              </w:rPr>
              <w:t>-2022</w:t>
            </w:r>
          </w:p>
          <w:p w:rsidR="00080A04" w:rsidRDefault="00080A04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A04" w:rsidRDefault="00080A04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A04" w:rsidRDefault="00080A04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A04" w:rsidRPr="00957546" w:rsidRDefault="00080A04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2030-2035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Обеспечение нормативных требований детского здравоохранения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Реализация национального проекта «Здравоохранение»</w:t>
            </w:r>
          </w:p>
        </w:tc>
      </w:tr>
      <w:tr w:rsidR="00D650AA" w:rsidRPr="00957546" w:rsidTr="00A1059A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Строительство на условиях государственно-частного партнерства пансионата для престарелых граждан.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202</w:t>
            </w:r>
            <w:r w:rsidR="00BF4117">
              <w:rPr>
                <w:rFonts w:ascii="Times New Roman" w:hAnsi="Times New Roman"/>
              </w:rPr>
              <w:t>2</w:t>
            </w:r>
            <w:r w:rsidRPr="00957546">
              <w:rPr>
                <w:rFonts w:ascii="Times New Roman" w:hAnsi="Times New Roman"/>
              </w:rPr>
              <w:t>-202</w:t>
            </w:r>
            <w:r w:rsidR="00BF4117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Создание благоприятных условий для жизни престарелых граждан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Реализация национального проекта «Демография»</w:t>
            </w:r>
          </w:p>
        </w:tc>
      </w:tr>
      <w:tr w:rsidR="00D650AA" w:rsidRPr="00957546" w:rsidTr="00A1059A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0A67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 xml:space="preserve">Строительство </w:t>
            </w:r>
            <w:r w:rsidR="000A671F">
              <w:rPr>
                <w:rFonts w:ascii="Times New Roman" w:hAnsi="Times New Roman"/>
              </w:rPr>
              <w:t>двух</w:t>
            </w:r>
            <w:r w:rsidRPr="00957546">
              <w:rPr>
                <w:rFonts w:ascii="Times New Roman" w:hAnsi="Times New Roman"/>
              </w:rPr>
              <w:t xml:space="preserve"> детских садов на 120-160 мест, в том числе проектирование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202</w:t>
            </w:r>
            <w:r w:rsidR="00BF4117">
              <w:rPr>
                <w:rFonts w:ascii="Times New Roman" w:hAnsi="Times New Roman"/>
              </w:rPr>
              <w:t>2-2023</w:t>
            </w:r>
          </w:p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202</w:t>
            </w:r>
            <w:r w:rsidR="00BF411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497 500</w:t>
            </w:r>
          </w:p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81 000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497 500</w:t>
            </w:r>
          </w:p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81 000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Создание дополнительных мест для детей дошкольного возраста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Реализация национального проекта «Демография»</w:t>
            </w:r>
          </w:p>
        </w:tc>
      </w:tr>
      <w:tr w:rsidR="00D650AA" w:rsidRPr="00957546" w:rsidTr="00A1059A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Реорганизация здания бывшего приюта для организации 2-х дополнительных групп для детей с ограниченными возможностями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2020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5 100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5 100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Создание дополнительных мест для детей с ограниченными возможностями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Реализация национального проекта «Демография»</w:t>
            </w:r>
          </w:p>
        </w:tc>
      </w:tr>
      <w:tr w:rsidR="00D650AA" w:rsidRPr="00957546" w:rsidTr="00A1059A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Default="000A671F" w:rsidP="000A67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Строительство школы на </w:t>
            </w:r>
            <w:r w:rsidR="00D650AA" w:rsidRPr="00957546">
              <w:rPr>
                <w:rFonts w:ascii="Times New Roman" w:hAnsi="Times New Roman"/>
              </w:rPr>
              <w:t>Каолинов</w:t>
            </w:r>
            <w:r>
              <w:rPr>
                <w:rFonts w:ascii="Times New Roman" w:hAnsi="Times New Roman"/>
              </w:rPr>
              <w:t>ом</w:t>
            </w:r>
          </w:p>
          <w:p w:rsidR="005846B3" w:rsidRPr="00957546" w:rsidRDefault="005846B3" w:rsidP="000A67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Строительство новой МОУ ООШ №4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202</w:t>
            </w:r>
            <w:r w:rsidR="004427D6">
              <w:rPr>
                <w:rFonts w:ascii="Times New Roman" w:hAnsi="Times New Roman"/>
              </w:rPr>
              <w:t>2</w:t>
            </w:r>
            <w:r w:rsidRPr="00957546">
              <w:rPr>
                <w:rFonts w:ascii="Times New Roman" w:hAnsi="Times New Roman"/>
              </w:rPr>
              <w:t>-202</w:t>
            </w:r>
            <w:r w:rsidR="004427D6">
              <w:rPr>
                <w:rFonts w:ascii="Times New Roman" w:hAnsi="Times New Roman"/>
              </w:rPr>
              <w:t>4</w:t>
            </w:r>
          </w:p>
          <w:p w:rsidR="00080A04" w:rsidRDefault="00080A04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80A04" w:rsidRPr="00957546" w:rsidRDefault="00080A04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2030-2035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Обучение в общеобразовательных учреждениях в одну смену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Реализация национального проекта «Образование»</w:t>
            </w:r>
          </w:p>
        </w:tc>
      </w:tr>
      <w:tr w:rsidR="00D650AA" w:rsidRPr="00957546" w:rsidTr="00A1059A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0A67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 xml:space="preserve">Создание центра </w:t>
            </w:r>
            <w:r w:rsidR="000A671F">
              <w:rPr>
                <w:rFonts w:ascii="Times New Roman" w:hAnsi="Times New Roman"/>
              </w:rPr>
              <w:t>«</w:t>
            </w:r>
            <w:r w:rsidR="000A671F">
              <w:rPr>
                <w:rFonts w:ascii="Times New Roman" w:hAnsi="Times New Roman"/>
                <w:lang w:val="en-US"/>
              </w:rPr>
              <w:t>IT</w:t>
            </w:r>
            <w:r w:rsidRPr="00957546">
              <w:rPr>
                <w:rFonts w:ascii="Times New Roman" w:hAnsi="Times New Roman"/>
                <w:lang w:val="en-US"/>
              </w:rPr>
              <w:t>-</w:t>
            </w:r>
            <w:r w:rsidRPr="00957546">
              <w:rPr>
                <w:rFonts w:ascii="Times New Roman" w:hAnsi="Times New Roman"/>
              </w:rPr>
              <w:t>куб</w:t>
            </w:r>
            <w:r w:rsidR="000A671F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202</w:t>
            </w:r>
            <w:r w:rsidR="004427D6">
              <w:rPr>
                <w:rFonts w:ascii="Times New Roman" w:hAnsi="Times New Roman"/>
              </w:rPr>
              <w:t>2</w:t>
            </w:r>
            <w:r w:rsidRPr="00957546">
              <w:rPr>
                <w:rFonts w:ascii="Times New Roman" w:hAnsi="Times New Roman"/>
              </w:rPr>
              <w:t>-202</w:t>
            </w:r>
            <w:r w:rsidR="004427D6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Развитие цифровых технологий в образовательной среде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lastRenderedPageBreak/>
              <w:t>Реализация национального проекта «Образование»</w:t>
            </w:r>
          </w:p>
        </w:tc>
      </w:tr>
      <w:tr w:rsidR="00D650AA" w:rsidRPr="00957546" w:rsidTr="00A1059A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Реконструкция объекта культурного наследия федерального значения «Белый Дом», в том числе обследование и проектирование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202</w:t>
            </w:r>
            <w:r w:rsidR="004427D6">
              <w:rPr>
                <w:rFonts w:ascii="Times New Roman" w:hAnsi="Times New Roman"/>
              </w:rPr>
              <w:t>2</w:t>
            </w:r>
            <w:r w:rsidRPr="00957546">
              <w:rPr>
                <w:rFonts w:ascii="Times New Roman" w:hAnsi="Times New Roman"/>
              </w:rPr>
              <w:t>-202</w:t>
            </w:r>
            <w:r w:rsidR="004427D6">
              <w:rPr>
                <w:rFonts w:ascii="Times New Roman" w:hAnsi="Times New Roman"/>
              </w:rPr>
              <w:t>4</w:t>
            </w:r>
          </w:p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2020</w:t>
            </w:r>
            <w:r w:rsidR="004427D6">
              <w:rPr>
                <w:rFonts w:ascii="Times New Roman" w:hAnsi="Times New Roman"/>
              </w:rPr>
              <w:t>-2021</w:t>
            </w:r>
          </w:p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986 000</w:t>
            </w:r>
          </w:p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26 000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986 000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26 000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Сохранение объекта культурного наследия федерального значения</w:t>
            </w:r>
          </w:p>
        </w:tc>
      </w:tr>
      <w:tr w:rsidR="00D650AA" w:rsidRPr="00957546" w:rsidTr="00A1059A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Реставрация и воссоздание объекта культурного наследия областного значения «Чугунный фонтан»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2021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15 000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5 000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10 000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Сохранение объекта культурного наследия областного значения</w:t>
            </w:r>
          </w:p>
        </w:tc>
      </w:tr>
      <w:tr w:rsidR="00D650AA" w:rsidRPr="00957546" w:rsidTr="00A1059A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 xml:space="preserve">Ремонт здания «Прогимназия» - объекта культурного наследия областного значения под размещение </w:t>
            </w:r>
            <w:proofErr w:type="spellStart"/>
            <w:r w:rsidRPr="00957546">
              <w:rPr>
                <w:rFonts w:ascii="Times New Roman" w:hAnsi="Times New Roman"/>
              </w:rPr>
              <w:t>историко</w:t>
            </w:r>
            <w:proofErr w:type="spellEnd"/>
            <w:r w:rsidRPr="00957546">
              <w:rPr>
                <w:rFonts w:ascii="Times New Roman" w:hAnsi="Times New Roman"/>
              </w:rPr>
              <w:t xml:space="preserve"> – краеведческого музея (проведение обследования здания, ПСД, экспертиза)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202</w:t>
            </w:r>
            <w:r w:rsidR="00830B52">
              <w:rPr>
                <w:rFonts w:ascii="Times New Roman" w:hAnsi="Times New Roman"/>
              </w:rPr>
              <w:t>2</w:t>
            </w:r>
            <w:r w:rsidRPr="00957546">
              <w:rPr>
                <w:rFonts w:ascii="Times New Roman" w:hAnsi="Times New Roman"/>
              </w:rPr>
              <w:t>-202</w:t>
            </w:r>
            <w:r w:rsidR="00830B52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6 500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Сохранение объекта культурного наследия областного значения;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Улуч</w:t>
            </w:r>
            <w:r w:rsidR="00EE151A">
              <w:rPr>
                <w:rFonts w:ascii="Times New Roman" w:hAnsi="Times New Roman"/>
              </w:rPr>
              <w:t>шение качества культурной среды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Достижение целевых показателей национального проекта «Культура»</w:t>
            </w:r>
          </w:p>
        </w:tc>
      </w:tr>
      <w:tr w:rsidR="00D650AA" w:rsidRPr="00957546" w:rsidTr="00A1059A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 xml:space="preserve">Капитальный ремонт клубов в п. </w:t>
            </w:r>
            <w:proofErr w:type="spellStart"/>
            <w:r w:rsidRPr="00957546">
              <w:rPr>
                <w:rFonts w:ascii="Times New Roman" w:hAnsi="Times New Roman"/>
              </w:rPr>
              <w:t>Тайгинка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2021</w:t>
            </w:r>
            <w:r w:rsidR="00830B52">
              <w:rPr>
                <w:rFonts w:ascii="Times New Roman" w:hAnsi="Times New Roman"/>
              </w:rPr>
              <w:t>-2022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11 267,1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1 267,1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Создание условий для досуга населения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Достижение целевых показателей национального проекта «Культура»</w:t>
            </w:r>
          </w:p>
        </w:tc>
      </w:tr>
      <w:tr w:rsidR="00D650AA" w:rsidRPr="00957546" w:rsidTr="00A1059A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Создание библиотеки по модельному стандарту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2022</w:t>
            </w:r>
            <w:r w:rsidR="00830B52">
              <w:rPr>
                <w:rFonts w:ascii="Times New Roman" w:hAnsi="Times New Roman"/>
              </w:rPr>
              <w:t>-2023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10 000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10 000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Проведение реновации учреждений культуры, направленной на улучшение качества культурной среды;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Достижение целевых показателей национального проекта «Культура»</w:t>
            </w:r>
          </w:p>
        </w:tc>
      </w:tr>
      <w:tr w:rsidR="00D650AA" w:rsidRPr="00957546" w:rsidTr="00A1059A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 xml:space="preserve">Строительство ФОК на Нижнем </w:t>
            </w:r>
            <w:r w:rsidRPr="00957546">
              <w:rPr>
                <w:rFonts w:ascii="Times New Roman" w:hAnsi="Times New Roman"/>
              </w:rPr>
              <w:lastRenderedPageBreak/>
              <w:t>Кыштыме</w:t>
            </w:r>
            <w:r w:rsidR="00830B52">
              <w:rPr>
                <w:rFonts w:ascii="Times New Roman" w:hAnsi="Times New Roman"/>
              </w:rPr>
              <w:t xml:space="preserve">, в т.ч. проектирование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lastRenderedPageBreak/>
              <w:t>2021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244 700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4 700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240 000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 xml:space="preserve">Увеличение охвата населения </w:t>
            </w:r>
            <w:r w:rsidRPr="00957546">
              <w:rPr>
                <w:rFonts w:ascii="Times New Roman" w:hAnsi="Times New Roman"/>
              </w:rPr>
              <w:lastRenderedPageBreak/>
              <w:t>систематически занимающихся физической культурой и спортом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Достижение целевых показателей национального проекта «Демография»</w:t>
            </w:r>
          </w:p>
        </w:tc>
      </w:tr>
      <w:tr w:rsidR="00D650AA" w:rsidRPr="00957546" w:rsidTr="00A1059A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Развитие спортивно – туристического центра «Провинция»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2022-2024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300 000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70 000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230 000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Создание условий для улучшения качества жизни населения, развитие физкультуры и спорта в Кыштымском городском округе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Достижение целевых показателей национального проекта «Демография»</w:t>
            </w:r>
          </w:p>
        </w:tc>
      </w:tr>
      <w:tr w:rsidR="00D650AA" w:rsidRPr="00957546" w:rsidTr="00A1059A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0A671F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горно</w:t>
            </w:r>
            <w:r w:rsidR="00D650AA" w:rsidRPr="00957546">
              <w:rPr>
                <w:rFonts w:ascii="Times New Roman" w:hAnsi="Times New Roman"/>
              </w:rPr>
              <w:t>лыжного комплекса «Егоза»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2020-2024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150 000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92 500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57 500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Создание условий для улучшения качества жизни населения, развитие физкультуры и спорта в Кыштымском городском округе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Достижение целевых показателей национального проекта «Демография»</w:t>
            </w:r>
          </w:p>
        </w:tc>
      </w:tr>
      <w:tr w:rsidR="00D650AA" w:rsidRPr="00957546" w:rsidTr="00A1059A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830B52" w:rsidP="000A67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Капитальный ремонт </w:t>
            </w:r>
            <w:r w:rsidR="00D650AA" w:rsidRPr="00957546">
              <w:rPr>
                <w:rFonts w:ascii="Times New Roman" w:hAnsi="Times New Roman"/>
              </w:rPr>
              <w:t>МУ «</w:t>
            </w:r>
            <w:proofErr w:type="spellStart"/>
            <w:r w:rsidR="000A671F">
              <w:rPr>
                <w:rFonts w:ascii="Times New Roman" w:hAnsi="Times New Roman"/>
              </w:rPr>
              <w:t>Физкультурно</w:t>
            </w:r>
            <w:proofErr w:type="spellEnd"/>
            <w:r w:rsidR="000A671F">
              <w:rPr>
                <w:rFonts w:ascii="Times New Roman" w:hAnsi="Times New Roman"/>
              </w:rPr>
              <w:t xml:space="preserve"> – спортивный комплекс</w:t>
            </w:r>
            <w:r w:rsidR="00D650AA" w:rsidRPr="00957546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202</w:t>
            </w:r>
            <w:r w:rsidR="00111600">
              <w:rPr>
                <w:rFonts w:ascii="Times New Roman" w:hAnsi="Times New Roman"/>
              </w:rPr>
              <w:t>1-2022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14 500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14 500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Создание условий для улучшения качества жизни населения, развитие физкультуры и спорта в Кыштымском городском округе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Реализация национального проекта «Демография»</w:t>
            </w:r>
          </w:p>
        </w:tc>
      </w:tr>
      <w:tr w:rsidR="00D650AA" w:rsidRPr="00957546" w:rsidTr="00A1059A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 xml:space="preserve">Строительство </w:t>
            </w:r>
            <w:proofErr w:type="spellStart"/>
            <w:r w:rsidRPr="00957546">
              <w:rPr>
                <w:rFonts w:ascii="Times New Roman" w:hAnsi="Times New Roman"/>
              </w:rPr>
              <w:t>лыжероллерной</w:t>
            </w:r>
            <w:proofErr w:type="spellEnd"/>
            <w:r w:rsidRPr="00957546">
              <w:rPr>
                <w:rFonts w:ascii="Times New Roman" w:hAnsi="Times New Roman"/>
              </w:rPr>
              <w:t xml:space="preserve"> </w:t>
            </w:r>
            <w:r w:rsidRPr="00957546">
              <w:rPr>
                <w:rFonts w:ascii="Times New Roman" w:hAnsi="Times New Roman"/>
              </w:rPr>
              <w:lastRenderedPageBreak/>
              <w:t>трассы в районе Ближней Дачи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lastRenderedPageBreak/>
              <w:t>2023-2024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100 000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100 000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 xml:space="preserve">Создание условий для </w:t>
            </w:r>
            <w:r w:rsidRPr="00957546">
              <w:rPr>
                <w:rFonts w:ascii="Times New Roman" w:hAnsi="Times New Roman"/>
              </w:rPr>
              <w:lastRenderedPageBreak/>
              <w:t>улучшения качества жизни населения, развитие физкультуры и спорта в Кыштымском городском округе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Достижение целевых показателей национального проекта «Демография»</w:t>
            </w:r>
          </w:p>
        </w:tc>
      </w:tr>
      <w:tr w:rsidR="00D650AA" w:rsidRPr="00957546" w:rsidTr="00A1059A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Строительство спортивной площадки в школе №3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023E42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11 500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11 500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Обеспечение нормативных требований к занятиям физической культурой в школах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Достижение целевых показателей национального проекта «Демография»</w:t>
            </w:r>
          </w:p>
        </w:tc>
      </w:tr>
      <w:tr w:rsidR="00D650AA" w:rsidRPr="00957546" w:rsidTr="00A1059A"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0A67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 xml:space="preserve">Строительство спортивной площадки </w:t>
            </w:r>
            <w:proofErr w:type="gramStart"/>
            <w:r w:rsidR="000A671F">
              <w:rPr>
                <w:rFonts w:ascii="Times New Roman" w:hAnsi="Times New Roman"/>
              </w:rPr>
              <w:t xml:space="preserve">на </w:t>
            </w:r>
            <w:r w:rsidRPr="00957546">
              <w:rPr>
                <w:rFonts w:ascii="Times New Roman" w:hAnsi="Times New Roman"/>
              </w:rPr>
              <w:t xml:space="preserve"> Каолинов</w:t>
            </w:r>
            <w:r w:rsidR="000A671F">
              <w:rPr>
                <w:rFonts w:ascii="Times New Roman" w:hAnsi="Times New Roman"/>
              </w:rPr>
              <w:t>ом</w:t>
            </w:r>
            <w:proofErr w:type="gram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023E42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7 500</w:t>
            </w:r>
          </w:p>
        </w:tc>
        <w:tc>
          <w:tcPr>
            <w:tcW w:w="1509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7 500</w:t>
            </w:r>
          </w:p>
        </w:tc>
        <w:tc>
          <w:tcPr>
            <w:tcW w:w="1042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Обеспечение нормативных требований к занятиям физической культурой в школах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Достижение целевых показателей национального проекта «Демография»</w:t>
            </w:r>
          </w:p>
        </w:tc>
      </w:tr>
      <w:tr w:rsidR="00D650AA" w:rsidRPr="00957546" w:rsidTr="00A1059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A" w:rsidRPr="00957546" w:rsidRDefault="004C60B1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Строительство тропы здоровья в районе АО «Радиозавод»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5 000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5 000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A" w:rsidRPr="00957546" w:rsidRDefault="00D650AA" w:rsidP="00A105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Создание условий для улучшения качества жизни населения, развитие физкультуры и спорта в Кыштымском городском округе</w:t>
            </w:r>
          </w:p>
          <w:p w:rsidR="00D650AA" w:rsidRPr="00957546" w:rsidRDefault="00D650AA" w:rsidP="00EE15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546">
              <w:rPr>
                <w:rFonts w:ascii="Times New Roman" w:hAnsi="Times New Roman"/>
              </w:rPr>
              <w:t>Достижение целевых показателей национального проекта «Демография»</w:t>
            </w:r>
          </w:p>
        </w:tc>
      </w:tr>
    </w:tbl>
    <w:p w:rsidR="00D650AA" w:rsidRPr="003B60D3" w:rsidRDefault="00D650AA" w:rsidP="00EE151A">
      <w:pPr>
        <w:spacing w:after="0" w:line="240" w:lineRule="auto"/>
        <w:jc w:val="both"/>
        <w:rPr>
          <w:shd w:val="clear" w:color="auto" w:fill="FFFFFF"/>
        </w:rPr>
      </w:pPr>
    </w:p>
    <w:p w:rsidR="00D650AA" w:rsidRDefault="00D650AA" w:rsidP="00D650AA">
      <w:pPr>
        <w:tabs>
          <w:tab w:val="left" w:pos="0"/>
          <w:tab w:val="left" w:pos="4035"/>
        </w:tabs>
        <w:rPr>
          <w:rFonts w:ascii="Times New Roman" w:hAnsi="Times New Roman"/>
          <w:sz w:val="24"/>
          <w:szCs w:val="24"/>
        </w:rPr>
        <w:sectPr w:rsidR="00D650AA" w:rsidSect="00FA755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650AA" w:rsidRPr="00861475" w:rsidRDefault="00D650AA" w:rsidP="00D650AA">
      <w:pPr>
        <w:pStyle w:val="TableParagraph"/>
        <w:tabs>
          <w:tab w:val="left" w:pos="0"/>
        </w:tabs>
        <w:spacing w:line="360" w:lineRule="auto"/>
        <w:ind w:left="450"/>
        <w:jc w:val="right"/>
        <w:rPr>
          <w:rFonts w:ascii="Times New Roman" w:hAnsi="Times New Roman"/>
          <w:color w:val="auto"/>
          <w:sz w:val="28"/>
          <w:szCs w:val="28"/>
        </w:rPr>
      </w:pPr>
      <w:r w:rsidRPr="00861475">
        <w:rPr>
          <w:rFonts w:ascii="Times New Roman" w:hAnsi="Times New Roman"/>
          <w:color w:val="auto"/>
          <w:sz w:val="28"/>
          <w:szCs w:val="28"/>
        </w:rPr>
        <w:lastRenderedPageBreak/>
        <w:t>Приложение 2</w:t>
      </w:r>
    </w:p>
    <w:p w:rsidR="00D650AA" w:rsidRPr="00861475" w:rsidRDefault="00D650AA" w:rsidP="00D650AA">
      <w:pPr>
        <w:tabs>
          <w:tab w:val="left" w:pos="0"/>
          <w:tab w:val="left" w:pos="1485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61475">
        <w:rPr>
          <w:rFonts w:ascii="Times New Roman" w:hAnsi="Times New Roman"/>
          <w:sz w:val="28"/>
          <w:szCs w:val="28"/>
        </w:rPr>
        <w:t>Динамика показателей социально-экономического развития Кыштымского городского округа до 2035 года</w:t>
      </w:r>
    </w:p>
    <w:p w:rsidR="00D650AA" w:rsidRDefault="00D650AA" w:rsidP="00D650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5" name="Диаграмма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650AA" w:rsidRDefault="00D650AA" w:rsidP="00D650AA">
      <w:pPr>
        <w:jc w:val="center"/>
        <w:rPr>
          <w:rFonts w:ascii="Times New Roman" w:hAnsi="Times New Roman"/>
          <w:sz w:val="28"/>
          <w:szCs w:val="28"/>
        </w:rPr>
      </w:pPr>
    </w:p>
    <w:p w:rsidR="00D650AA" w:rsidRDefault="00D650AA" w:rsidP="00D650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95925" cy="3400425"/>
            <wp:effectExtent l="0" t="0" r="0" b="0"/>
            <wp:docPr id="34" name="Диаграмма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650AA" w:rsidRDefault="00D650AA" w:rsidP="00D650AA">
      <w:pPr>
        <w:jc w:val="center"/>
        <w:rPr>
          <w:rFonts w:ascii="Times New Roman" w:hAnsi="Times New Roman"/>
          <w:sz w:val="28"/>
          <w:szCs w:val="28"/>
        </w:rPr>
      </w:pPr>
    </w:p>
    <w:p w:rsidR="00D650AA" w:rsidRDefault="00D650AA" w:rsidP="00D650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95925" cy="3400425"/>
            <wp:effectExtent l="0" t="0" r="0" b="0"/>
            <wp:docPr id="33" name="Диаграмма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650AA" w:rsidRDefault="00D650AA" w:rsidP="00D650AA">
      <w:pPr>
        <w:jc w:val="center"/>
        <w:rPr>
          <w:rFonts w:ascii="Times New Roman" w:hAnsi="Times New Roman"/>
          <w:sz w:val="28"/>
          <w:szCs w:val="28"/>
        </w:rPr>
      </w:pPr>
    </w:p>
    <w:p w:rsidR="00D650AA" w:rsidRDefault="00D650AA" w:rsidP="00D650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95925" cy="3400425"/>
            <wp:effectExtent l="0" t="0" r="0" b="0"/>
            <wp:docPr id="32" name="Диаграмма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650AA" w:rsidRDefault="00D650AA" w:rsidP="00D650AA">
      <w:pPr>
        <w:jc w:val="center"/>
        <w:rPr>
          <w:rFonts w:ascii="Times New Roman" w:hAnsi="Times New Roman"/>
          <w:sz w:val="28"/>
          <w:szCs w:val="28"/>
        </w:rPr>
      </w:pPr>
    </w:p>
    <w:p w:rsidR="00D650AA" w:rsidRDefault="00D650AA" w:rsidP="00D650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95925" cy="3400425"/>
            <wp:effectExtent l="0" t="0" r="0" b="0"/>
            <wp:docPr id="31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650AA" w:rsidRDefault="00D650AA" w:rsidP="00D650AA">
      <w:pPr>
        <w:jc w:val="center"/>
        <w:rPr>
          <w:rFonts w:ascii="Times New Roman" w:hAnsi="Times New Roman"/>
          <w:sz w:val="28"/>
          <w:szCs w:val="28"/>
        </w:rPr>
      </w:pPr>
    </w:p>
    <w:p w:rsidR="00D650AA" w:rsidRDefault="00D650AA" w:rsidP="00D650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95925" cy="3400425"/>
            <wp:effectExtent l="0" t="0" r="0" b="0"/>
            <wp:docPr id="30" name="Диаграмма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650AA" w:rsidRDefault="00D650AA" w:rsidP="00D650AA">
      <w:pPr>
        <w:jc w:val="center"/>
        <w:rPr>
          <w:rFonts w:ascii="Times New Roman" w:hAnsi="Times New Roman"/>
          <w:sz w:val="28"/>
          <w:szCs w:val="28"/>
        </w:rPr>
      </w:pPr>
    </w:p>
    <w:p w:rsidR="00D650AA" w:rsidRDefault="00D650AA" w:rsidP="00D650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95925" cy="3390900"/>
            <wp:effectExtent l="0" t="0" r="0" b="0"/>
            <wp:docPr id="29" name="Диаграмма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650AA" w:rsidRDefault="00D650AA" w:rsidP="00D650AA">
      <w:pPr>
        <w:pStyle w:val="TableParagraph"/>
        <w:tabs>
          <w:tab w:val="left" w:pos="0"/>
        </w:tabs>
        <w:spacing w:line="360" w:lineRule="auto"/>
        <w:ind w:left="450"/>
        <w:jc w:val="center"/>
        <w:rPr>
          <w:rFonts w:ascii="Times New Roman" w:hAnsi="Times New Roman"/>
          <w:b/>
          <w:color w:val="auto"/>
          <w:w w:val="105"/>
          <w:sz w:val="28"/>
          <w:szCs w:val="28"/>
        </w:rPr>
      </w:pPr>
    </w:p>
    <w:p w:rsidR="00D650AA" w:rsidRDefault="00D650AA" w:rsidP="00D650AA">
      <w:pPr>
        <w:pStyle w:val="TableParagraph"/>
        <w:tabs>
          <w:tab w:val="left" w:pos="0"/>
        </w:tabs>
        <w:ind w:left="450"/>
        <w:rPr>
          <w:rFonts w:ascii="Times New Roman" w:hAnsi="Times New Roman"/>
          <w:b/>
          <w:color w:val="auto"/>
          <w:w w:val="105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3438525"/>
            <wp:effectExtent l="0" t="0" r="0" b="0"/>
            <wp:docPr id="28" name="Диаграмма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650AA" w:rsidRDefault="00D650AA" w:rsidP="00D650AA">
      <w:pPr>
        <w:pStyle w:val="TableParagraph"/>
        <w:tabs>
          <w:tab w:val="left" w:pos="0"/>
        </w:tabs>
        <w:ind w:left="450"/>
        <w:rPr>
          <w:rFonts w:ascii="Times New Roman" w:hAnsi="Times New Roman"/>
          <w:b/>
          <w:color w:val="auto"/>
          <w:w w:val="105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6425" cy="3438525"/>
            <wp:effectExtent l="0" t="0" r="0" b="0"/>
            <wp:docPr id="27" name="Диаграмма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650AA" w:rsidRDefault="00D650AA" w:rsidP="00D650AA">
      <w:pPr>
        <w:pStyle w:val="TableParagraph"/>
        <w:tabs>
          <w:tab w:val="left" w:pos="0"/>
        </w:tabs>
        <w:ind w:left="450"/>
        <w:rPr>
          <w:rFonts w:ascii="Times New Roman" w:hAnsi="Times New Roman"/>
          <w:b/>
          <w:color w:val="auto"/>
          <w:w w:val="105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67350" cy="3438525"/>
            <wp:effectExtent l="0" t="0" r="0" b="0"/>
            <wp:docPr id="26" name="Диаграмма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650AA" w:rsidRDefault="00D650AA" w:rsidP="00D650AA">
      <w:pPr>
        <w:tabs>
          <w:tab w:val="left" w:pos="0"/>
          <w:tab w:val="left" w:pos="40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650AA" w:rsidRDefault="00D650AA" w:rsidP="00D650AA">
      <w:pPr>
        <w:tabs>
          <w:tab w:val="left" w:pos="0"/>
          <w:tab w:val="left" w:pos="4035"/>
        </w:tabs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6425" cy="3438525"/>
            <wp:effectExtent l="0" t="0" r="0" b="0"/>
            <wp:docPr id="25" name="Диаграмма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650AA" w:rsidRDefault="00D650AA" w:rsidP="00D650AA">
      <w:pPr>
        <w:tabs>
          <w:tab w:val="left" w:pos="0"/>
          <w:tab w:val="left" w:pos="4035"/>
        </w:tabs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3438525"/>
            <wp:effectExtent l="0" t="0" r="0" b="0"/>
            <wp:docPr id="24" name="Диаграмма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650AA" w:rsidRDefault="00D650AA" w:rsidP="00D650AA">
      <w:pPr>
        <w:tabs>
          <w:tab w:val="left" w:pos="0"/>
          <w:tab w:val="left" w:pos="40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650AA" w:rsidRDefault="00D650AA" w:rsidP="00D650AA">
      <w:pPr>
        <w:tabs>
          <w:tab w:val="left" w:pos="0"/>
          <w:tab w:val="left" w:pos="4035"/>
        </w:tabs>
        <w:rPr>
          <w:rFonts w:ascii="Times New Roman" w:hAnsi="Times New Roman"/>
          <w:sz w:val="24"/>
          <w:szCs w:val="24"/>
        </w:rPr>
      </w:pPr>
    </w:p>
    <w:p w:rsidR="00D650AA" w:rsidRDefault="00D650AA" w:rsidP="00D650AA">
      <w:pPr>
        <w:tabs>
          <w:tab w:val="left" w:pos="0"/>
          <w:tab w:val="left" w:pos="4035"/>
        </w:tabs>
        <w:rPr>
          <w:rFonts w:ascii="Times New Roman" w:hAnsi="Times New Roman"/>
          <w:sz w:val="24"/>
          <w:szCs w:val="24"/>
        </w:rPr>
      </w:pPr>
    </w:p>
    <w:p w:rsidR="00D650AA" w:rsidRDefault="00D650AA" w:rsidP="00D650AA">
      <w:pPr>
        <w:tabs>
          <w:tab w:val="left" w:pos="0"/>
          <w:tab w:val="left" w:pos="4035"/>
        </w:tabs>
        <w:rPr>
          <w:rFonts w:ascii="Times New Roman" w:hAnsi="Times New Roman"/>
          <w:sz w:val="24"/>
          <w:szCs w:val="24"/>
        </w:rPr>
      </w:pPr>
    </w:p>
    <w:p w:rsidR="00D650AA" w:rsidRDefault="00D650AA" w:rsidP="00D650AA">
      <w:pPr>
        <w:tabs>
          <w:tab w:val="left" w:pos="0"/>
          <w:tab w:val="left" w:pos="4035"/>
        </w:tabs>
        <w:rPr>
          <w:rFonts w:ascii="Times New Roman" w:hAnsi="Times New Roman"/>
          <w:sz w:val="24"/>
          <w:szCs w:val="24"/>
        </w:rPr>
      </w:pPr>
    </w:p>
    <w:p w:rsidR="00D650AA" w:rsidRDefault="00D650AA" w:rsidP="00D650AA">
      <w:pPr>
        <w:tabs>
          <w:tab w:val="left" w:pos="0"/>
          <w:tab w:val="left" w:pos="4035"/>
        </w:tabs>
        <w:rPr>
          <w:rFonts w:ascii="Times New Roman" w:hAnsi="Times New Roman"/>
          <w:sz w:val="24"/>
          <w:szCs w:val="24"/>
        </w:rPr>
      </w:pPr>
    </w:p>
    <w:p w:rsidR="00D650AA" w:rsidRDefault="00D650AA" w:rsidP="00D650AA">
      <w:pPr>
        <w:tabs>
          <w:tab w:val="left" w:pos="0"/>
          <w:tab w:val="left" w:pos="4035"/>
        </w:tabs>
        <w:rPr>
          <w:rFonts w:ascii="Times New Roman" w:hAnsi="Times New Roman"/>
          <w:sz w:val="24"/>
          <w:szCs w:val="24"/>
        </w:rPr>
      </w:pPr>
    </w:p>
    <w:p w:rsidR="00D650AA" w:rsidRDefault="00D650AA" w:rsidP="00D650AA">
      <w:pPr>
        <w:tabs>
          <w:tab w:val="left" w:pos="4035"/>
        </w:tabs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6425" cy="3438525"/>
            <wp:effectExtent l="0" t="0" r="0" b="0"/>
            <wp:docPr id="23" name="Диаграмма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650AA" w:rsidRDefault="00D650AA" w:rsidP="00D650AA">
      <w:pPr>
        <w:tabs>
          <w:tab w:val="left" w:pos="0"/>
          <w:tab w:val="left" w:pos="4035"/>
        </w:tabs>
        <w:rPr>
          <w:rFonts w:ascii="Times New Roman" w:hAnsi="Times New Roman"/>
          <w:sz w:val="24"/>
          <w:szCs w:val="24"/>
        </w:rPr>
      </w:pPr>
    </w:p>
    <w:p w:rsidR="00D650AA" w:rsidRDefault="00D650AA" w:rsidP="00D650AA">
      <w:pPr>
        <w:tabs>
          <w:tab w:val="left" w:pos="0"/>
          <w:tab w:val="left" w:pos="4035"/>
        </w:tabs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3438525"/>
            <wp:effectExtent l="0" t="0" r="0" b="0"/>
            <wp:docPr id="22" name="Диаграмма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D650AA" w:rsidRDefault="00D650AA" w:rsidP="00D650AA">
      <w:pPr>
        <w:tabs>
          <w:tab w:val="left" w:pos="0"/>
          <w:tab w:val="left" w:pos="4035"/>
        </w:tabs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6425" cy="3438525"/>
            <wp:effectExtent l="0" t="0" r="0" b="0"/>
            <wp:docPr id="21" name="Диаграм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650AA" w:rsidRDefault="00D650AA" w:rsidP="00D650AA">
      <w:pPr>
        <w:tabs>
          <w:tab w:val="left" w:pos="0"/>
          <w:tab w:val="left" w:pos="4035"/>
        </w:tabs>
      </w:pPr>
    </w:p>
    <w:p w:rsidR="00D650AA" w:rsidRDefault="00D650AA" w:rsidP="00D650AA">
      <w:pPr>
        <w:tabs>
          <w:tab w:val="left" w:pos="0"/>
          <w:tab w:val="left" w:pos="4035"/>
        </w:tabs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3438525"/>
            <wp:effectExtent l="0" t="0" r="0" b="0"/>
            <wp:docPr id="20" name="Диаграм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D650AA" w:rsidRDefault="00D650AA" w:rsidP="00D650AA">
      <w:pPr>
        <w:tabs>
          <w:tab w:val="left" w:pos="0"/>
          <w:tab w:val="left" w:pos="4035"/>
        </w:tabs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24525" cy="3505200"/>
            <wp:effectExtent l="0" t="0" r="0" b="0"/>
            <wp:docPr id="19" name="Диаграмма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D650AA" w:rsidRDefault="00D650AA" w:rsidP="00D650AA">
      <w:pPr>
        <w:tabs>
          <w:tab w:val="left" w:pos="0"/>
          <w:tab w:val="left" w:pos="4035"/>
        </w:tabs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3438525"/>
            <wp:effectExtent l="0" t="0" r="0" b="0"/>
            <wp:docPr id="18" name="Диаграм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D650AA" w:rsidRDefault="00D650AA" w:rsidP="00D650AA">
      <w:pPr>
        <w:tabs>
          <w:tab w:val="left" w:pos="0"/>
          <w:tab w:val="left" w:pos="4035"/>
        </w:tabs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6425" cy="3438525"/>
            <wp:effectExtent l="0" t="0" r="0" b="0"/>
            <wp:docPr id="17" name="Диаграмма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D650AA" w:rsidRDefault="00D650AA" w:rsidP="00D650AA">
      <w:pPr>
        <w:tabs>
          <w:tab w:val="left" w:pos="0"/>
          <w:tab w:val="left" w:pos="4035"/>
        </w:tabs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3438525"/>
            <wp:effectExtent l="0" t="0" r="0" b="0"/>
            <wp:docPr id="16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D650AA" w:rsidRDefault="00D650AA" w:rsidP="00D650AA">
      <w:pPr>
        <w:tabs>
          <w:tab w:val="left" w:pos="0"/>
          <w:tab w:val="left" w:pos="4035"/>
        </w:tabs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6425" cy="3438525"/>
            <wp:effectExtent l="0" t="0" r="0" b="0"/>
            <wp:docPr id="15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D650AA" w:rsidRDefault="00D650AA" w:rsidP="00D650AA">
      <w:pPr>
        <w:tabs>
          <w:tab w:val="left" w:pos="0"/>
          <w:tab w:val="left" w:pos="4035"/>
        </w:tabs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3438525"/>
            <wp:effectExtent l="0" t="0" r="0" b="0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D650AA" w:rsidRDefault="00D650AA" w:rsidP="00D650AA">
      <w:pPr>
        <w:tabs>
          <w:tab w:val="left" w:pos="0"/>
          <w:tab w:val="left" w:pos="4035"/>
        </w:tabs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6425" cy="3438525"/>
            <wp:effectExtent l="0" t="0" r="0" b="0"/>
            <wp:docPr id="13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D650AA" w:rsidRDefault="00D650AA" w:rsidP="00D650AA">
      <w:pPr>
        <w:tabs>
          <w:tab w:val="left" w:pos="0"/>
          <w:tab w:val="left" w:pos="4035"/>
        </w:tabs>
      </w:pPr>
    </w:p>
    <w:p w:rsidR="00D650AA" w:rsidRDefault="00D650AA" w:rsidP="00D650AA">
      <w:pPr>
        <w:tabs>
          <w:tab w:val="left" w:pos="0"/>
          <w:tab w:val="left" w:pos="4035"/>
        </w:tabs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57850" cy="3438525"/>
            <wp:effectExtent l="0" t="0" r="0" b="0"/>
            <wp:docPr id="12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D650AA" w:rsidRDefault="00D650AA" w:rsidP="00D650AA">
      <w:pPr>
        <w:tabs>
          <w:tab w:val="left" w:pos="0"/>
          <w:tab w:val="left" w:pos="4035"/>
        </w:tabs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6425" cy="3438525"/>
            <wp:effectExtent l="0" t="0" r="0" b="0"/>
            <wp:docPr id="11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D650AA" w:rsidRDefault="00D650AA" w:rsidP="00D650AA">
      <w:pPr>
        <w:tabs>
          <w:tab w:val="left" w:pos="0"/>
          <w:tab w:val="left" w:pos="4035"/>
        </w:tabs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76900" cy="3438525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D650AA" w:rsidRDefault="00D650AA" w:rsidP="00D650AA">
      <w:pPr>
        <w:tabs>
          <w:tab w:val="left" w:pos="0"/>
          <w:tab w:val="left" w:pos="4035"/>
        </w:tabs>
      </w:pPr>
    </w:p>
    <w:p w:rsidR="00D650AA" w:rsidRDefault="00D650AA" w:rsidP="00D650AA">
      <w:pPr>
        <w:tabs>
          <w:tab w:val="left" w:pos="0"/>
          <w:tab w:val="left" w:pos="4035"/>
        </w:tabs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6425" cy="3438525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D650AA" w:rsidRDefault="00D650AA" w:rsidP="00D650AA">
      <w:pPr>
        <w:tabs>
          <w:tab w:val="left" w:pos="0"/>
          <w:tab w:val="left" w:pos="4035"/>
        </w:tabs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3438525"/>
            <wp:effectExtent l="0" t="0" r="0" b="0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D650AA" w:rsidRDefault="00D650AA" w:rsidP="00D650AA">
      <w:pPr>
        <w:tabs>
          <w:tab w:val="left" w:pos="0"/>
          <w:tab w:val="left" w:pos="4035"/>
        </w:tabs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6425" cy="3438525"/>
            <wp:effectExtent l="0" t="0" r="0" b="0"/>
            <wp:docPr id="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D650AA" w:rsidRDefault="00D650AA" w:rsidP="00D650AA">
      <w:pPr>
        <w:tabs>
          <w:tab w:val="left" w:pos="0"/>
          <w:tab w:val="left" w:pos="4035"/>
        </w:tabs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3438525"/>
            <wp:effectExtent l="0" t="0" r="0" b="0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D650AA" w:rsidRDefault="00D650AA" w:rsidP="00D650AA">
      <w:pPr>
        <w:tabs>
          <w:tab w:val="left" w:pos="0"/>
          <w:tab w:val="left" w:pos="4035"/>
        </w:tabs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6425" cy="3438525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D650AA" w:rsidRDefault="00D650AA" w:rsidP="00D650AA">
      <w:pPr>
        <w:tabs>
          <w:tab w:val="left" w:pos="0"/>
          <w:tab w:val="left" w:pos="4035"/>
        </w:tabs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343852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D650AA" w:rsidRDefault="00D650AA" w:rsidP="00D650AA">
      <w:pPr>
        <w:tabs>
          <w:tab w:val="left" w:pos="0"/>
          <w:tab w:val="left" w:pos="4035"/>
        </w:tabs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6425" cy="343852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D650AA" w:rsidRDefault="00D650AA" w:rsidP="00D650AA">
      <w:pPr>
        <w:tabs>
          <w:tab w:val="left" w:pos="0"/>
          <w:tab w:val="left" w:pos="4035"/>
        </w:tabs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34385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D650AA" w:rsidRPr="00A13A5B" w:rsidRDefault="00D650AA" w:rsidP="00D650AA">
      <w:pPr>
        <w:tabs>
          <w:tab w:val="left" w:pos="0"/>
          <w:tab w:val="left" w:pos="40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86425" cy="34385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E74E3E" w:rsidRDefault="00E74E3E" w:rsidP="009115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4E3E" w:rsidSect="003C1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F66" w:rsidRDefault="004B5F66">
      <w:pPr>
        <w:spacing w:after="0" w:line="240" w:lineRule="auto"/>
      </w:pPr>
      <w:r>
        <w:separator/>
      </w:r>
    </w:p>
  </w:endnote>
  <w:endnote w:type="continuationSeparator" w:id="0">
    <w:p w:rsidR="004B5F66" w:rsidRDefault="004B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FF4" w:rsidRDefault="006D1F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FF4" w:rsidRDefault="006D1FF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FF4" w:rsidRDefault="006D1FF4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6" o:spid="_x0000_s2049" type="#_x0000_t202" style="position:absolute;margin-left:114.15pt;margin-top:656.45pt;width:362.3pt;height:10.3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" filled="f" stroked="f">
          <v:textbox style="mso-fit-shape-to-text:t" inset="0,0,0,0">
            <w:txbxContent>
              <w:p w:rsidR="006D1FF4" w:rsidRDefault="006D1FF4">
                <w:pPr>
                  <w:spacing w:line="240" w:lineRule="auto"/>
                </w:pPr>
                <w:r>
                  <w:rPr>
                    <w:rStyle w:val="TimesNewRoman9pt"/>
                    <w:rFonts w:eastAsia="Calibri"/>
                  </w:rPr>
                  <w:t>2018 2019 2020 2021 2022 2023 2024 2025 2026 2027 2028 2029 2030 2031 2032 2033 2034 2035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F66" w:rsidRDefault="004B5F66">
      <w:pPr>
        <w:spacing w:after="0" w:line="240" w:lineRule="auto"/>
      </w:pPr>
      <w:r>
        <w:separator/>
      </w:r>
    </w:p>
  </w:footnote>
  <w:footnote w:type="continuationSeparator" w:id="0">
    <w:p w:rsidR="004B5F66" w:rsidRDefault="004B5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FF4" w:rsidRDefault="006D1FF4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8" o:spid="_x0000_s2051" type="#_x0000_t202" style="position:absolute;margin-left:93.5pt;margin-top:87.65pt;width:6.6pt;height:7.9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" filled="f" stroked="f">
          <v:textbox style="mso-fit-shape-to-text:t" inset="0,0,0,0">
            <w:txbxContent>
              <w:p w:rsidR="006D1FF4" w:rsidRDefault="006D1FF4">
                <w:pPr>
                  <w:spacing w:line="240" w:lineRule="auto"/>
                </w:pPr>
                <w:r>
                  <w:rPr>
                    <w:rStyle w:val="aff5"/>
                  </w:rPr>
                  <w:t>20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FF4" w:rsidRDefault="006D1FF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FF4" w:rsidRDefault="006D1FF4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7" o:spid="_x0000_s2050" type="#_x0000_t202" style="position:absolute;margin-left:174.15pt;margin-top:64.6pt;width:300.15pt;height:13.8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" filled="f" stroked="f">
          <v:textbox style="mso-fit-shape-to-text:t" inset="0,0,0,0">
            <w:txbxContent>
              <w:p w:rsidR="006D1FF4" w:rsidRDefault="006D1FF4">
                <w:pPr>
                  <w:spacing w:line="240" w:lineRule="auto"/>
                </w:pPr>
                <w:r>
                  <w:rPr>
                    <w:rStyle w:val="TimesNewRoman12pt"/>
                    <w:rFonts w:eastAsia="Calibri"/>
                  </w:rPr>
                  <w:t>Количество граждан, которым предоставлены социальные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6F73"/>
    <w:multiLevelType w:val="hybridMultilevel"/>
    <w:tmpl w:val="C4EE6A42"/>
    <w:lvl w:ilvl="0" w:tplc="1BAE2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C70FEB"/>
    <w:multiLevelType w:val="hybridMultilevel"/>
    <w:tmpl w:val="9F66B73E"/>
    <w:lvl w:ilvl="0" w:tplc="1BAE2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11E1E"/>
    <w:multiLevelType w:val="hybridMultilevel"/>
    <w:tmpl w:val="2D4293F2"/>
    <w:lvl w:ilvl="0" w:tplc="1BAE22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59057CA"/>
    <w:multiLevelType w:val="hybridMultilevel"/>
    <w:tmpl w:val="7A604A16"/>
    <w:lvl w:ilvl="0" w:tplc="CDC81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B3577A"/>
    <w:multiLevelType w:val="hybridMultilevel"/>
    <w:tmpl w:val="9758B2B0"/>
    <w:lvl w:ilvl="0" w:tplc="938CCE6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1BEF"/>
    <w:multiLevelType w:val="hybridMultilevel"/>
    <w:tmpl w:val="B1E4FEC4"/>
    <w:lvl w:ilvl="0" w:tplc="1BAE2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922B1"/>
    <w:multiLevelType w:val="hybridMultilevel"/>
    <w:tmpl w:val="68BECC54"/>
    <w:lvl w:ilvl="0" w:tplc="74A446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7F424B"/>
    <w:multiLevelType w:val="hybridMultilevel"/>
    <w:tmpl w:val="075C9CD2"/>
    <w:lvl w:ilvl="0" w:tplc="1BAE2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762ADD"/>
    <w:multiLevelType w:val="hybridMultilevel"/>
    <w:tmpl w:val="3B302554"/>
    <w:lvl w:ilvl="0" w:tplc="1BAE2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1594499"/>
    <w:multiLevelType w:val="hybridMultilevel"/>
    <w:tmpl w:val="C5FAB4B0"/>
    <w:lvl w:ilvl="0" w:tplc="1BAE22BC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53D7161"/>
    <w:multiLevelType w:val="multilevel"/>
    <w:tmpl w:val="BA222A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9B7F27"/>
    <w:multiLevelType w:val="hybridMultilevel"/>
    <w:tmpl w:val="C36221C4"/>
    <w:lvl w:ilvl="0" w:tplc="1BAE2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AA57842"/>
    <w:multiLevelType w:val="hybridMultilevel"/>
    <w:tmpl w:val="34AABF26"/>
    <w:lvl w:ilvl="0" w:tplc="D0EA1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6B7866"/>
    <w:multiLevelType w:val="hybridMultilevel"/>
    <w:tmpl w:val="6D78F17E"/>
    <w:lvl w:ilvl="0" w:tplc="1BAE2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A072D4E"/>
    <w:multiLevelType w:val="hybridMultilevel"/>
    <w:tmpl w:val="8DDA509A"/>
    <w:lvl w:ilvl="0" w:tplc="1BAE2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970AD"/>
    <w:multiLevelType w:val="hybridMultilevel"/>
    <w:tmpl w:val="C3BA67AA"/>
    <w:lvl w:ilvl="0" w:tplc="1BAE2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0"/>
  </w:num>
  <w:num w:numId="5">
    <w:abstractNumId w:val="10"/>
  </w:num>
  <w:num w:numId="6">
    <w:abstractNumId w:val="4"/>
  </w:num>
  <w:num w:numId="7">
    <w:abstractNumId w:val="13"/>
  </w:num>
  <w:num w:numId="8">
    <w:abstractNumId w:val="5"/>
  </w:num>
  <w:num w:numId="9">
    <w:abstractNumId w:val="1"/>
  </w:num>
  <w:num w:numId="10">
    <w:abstractNumId w:val="11"/>
  </w:num>
  <w:num w:numId="11">
    <w:abstractNumId w:val="9"/>
  </w:num>
  <w:num w:numId="12">
    <w:abstractNumId w:val="7"/>
  </w:num>
  <w:num w:numId="13">
    <w:abstractNumId w:val="8"/>
  </w:num>
  <w:num w:numId="14">
    <w:abstractNumId w:val="14"/>
  </w:num>
  <w:num w:numId="15">
    <w:abstractNumId w:val="2"/>
  </w:num>
  <w:num w:numId="1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746"/>
    <w:rsid w:val="00001F5F"/>
    <w:rsid w:val="00006D43"/>
    <w:rsid w:val="00023E42"/>
    <w:rsid w:val="00061755"/>
    <w:rsid w:val="00071CAA"/>
    <w:rsid w:val="00080A04"/>
    <w:rsid w:val="000826F5"/>
    <w:rsid w:val="00095E3E"/>
    <w:rsid w:val="000A4C6B"/>
    <w:rsid w:val="000A671F"/>
    <w:rsid w:val="000A69FE"/>
    <w:rsid w:val="000A7E3F"/>
    <w:rsid w:val="000B2BDA"/>
    <w:rsid w:val="000C14A1"/>
    <w:rsid w:val="000C697E"/>
    <w:rsid w:val="000F6D5C"/>
    <w:rsid w:val="00111600"/>
    <w:rsid w:val="001145EC"/>
    <w:rsid w:val="00125492"/>
    <w:rsid w:val="00147789"/>
    <w:rsid w:val="0015536B"/>
    <w:rsid w:val="00160E5F"/>
    <w:rsid w:val="001A513C"/>
    <w:rsid w:val="001D0AE6"/>
    <w:rsid w:val="001D2E0D"/>
    <w:rsid w:val="001D3AF0"/>
    <w:rsid w:val="00220AE3"/>
    <w:rsid w:val="00261EEF"/>
    <w:rsid w:val="00262A1C"/>
    <w:rsid w:val="00265F5B"/>
    <w:rsid w:val="00267887"/>
    <w:rsid w:val="0027605A"/>
    <w:rsid w:val="0027746B"/>
    <w:rsid w:val="002F14A3"/>
    <w:rsid w:val="002F6E82"/>
    <w:rsid w:val="0030547B"/>
    <w:rsid w:val="00357DAA"/>
    <w:rsid w:val="003659C6"/>
    <w:rsid w:val="00376C78"/>
    <w:rsid w:val="00396AEF"/>
    <w:rsid w:val="003A68CC"/>
    <w:rsid w:val="003B65A0"/>
    <w:rsid w:val="003C1A81"/>
    <w:rsid w:val="003D6250"/>
    <w:rsid w:val="003E06A8"/>
    <w:rsid w:val="003E4FB2"/>
    <w:rsid w:val="003E7BEF"/>
    <w:rsid w:val="00407B99"/>
    <w:rsid w:val="004427D6"/>
    <w:rsid w:val="0044432E"/>
    <w:rsid w:val="0045013F"/>
    <w:rsid w:val="00485DC5"/>
    <w:rsid w:val="004B5F66"/>
    <w:rsid w:val="004C4642"/>
    <w:rsid w:val="004C60B1"/>
    <w:rsid w:val="004E27EA"/>
    <w:rsid w:val="004F0882"/>
    <w:rsid w:val="00502696"/>
    <w:rsid w:val="00520F5E"/>
    <w:rsid w:val="00537DCE"/>
    <w:rsid w:val="00551EF5"/>
    <w:rsid w:val="00566601"/>
    <w:rsid w:val="005846B3"/>
    <w:rsid w:val="00606C9A"/>
    <w:rsid w:val="006145A3"/>
    <w:rsid w:val="006416F3"/>
    <w:rsid w:val="0064507D"/>
    <w:rsid w:val="00690A26"/>
    <w:rsid w:val="006B0B61"/>
    <w:rsid w:val="006C48B6"/>
    <w:rsid w:val="006C70B1"/>
    <w:rsid w:val="006D1FF4"/>
    <w:rsid w:val="006D58C4"/>
    <w:rsid w:val="006E7453"/>
    <w:rsid w:val="006F7167"/>
    <w:rsid w:val="00732746"/>
    <w:rsid w:val="007456C5"/>
    <w:rsid w:val="00764C87"/>
    <w:rsid w:val="00770D49"/>
    <w:rsid w:val="007B7E88"/>
    <w:rsid w:val="007E0F33"/>
    <w:rsid w:val="007E4CFE"/>
    <w:rsid w:val="00812A7F"/>
    <w:rsid w:val="0082088B"/>
    <w:rsid w:val="00823D07"/>
    <w:rsid w:val="00830B52"/>
    <w:rsid w:val="00833D15"/>
    <w:rsid w:val="008407F3"/>
    <w:rsid w:val="00840CC0"/>
    <w:rsid w:val="00846F56"/>
    <w:rsid w:val="00850EF2"/>
    <w:rsid w:val="0088511E"/>
    <w:rsid w:val="008A13A5"/>
    <w:rsid w:val="008A4A2C"/>
    <w:rsid w:val="008C4DFF"/>
    <w:rsid w:val="008C5316"/>
    <w:rsid w:val="008C5412"/>
    <w:rsid w:val="008F4A75"/>
    <w:rsid w:val="00911548"/>
    <w:rsid w:val="009316E7"/>
    <w:rsid w:val="00933590"/>
    <w:rsid w:val="00935529"/>
    <w:rsid w:val="00960BF5"/>
    <w:rsid w:val="009A3F2E"/>
    <w:rsid w:val="009C58AB"/>
    <w:rsid w:val="009E75D6"/>
    <w:rsid w:val="00A1059A"/>
    <w:rsid w:val="00A2569C"/>
    <w:rsid w:val="00A2582A"/>
    <w:rsid w:val="00A306BF"/>
    <w:rsid w:val="00A53BCD"/>
    <w:rsid w:val="00A832BF"/>
    <w:rsid w:val="00AE291A"/>
    <w:rsid w:val="00B07B67"/>
    <w:rsid w:val="00B413B2"/>
    <w:rsid w:val="00B97D32"/>
    <w:rsid w:val="00BF1D74"/>
    <w:rsid w:val="00BF4117"/>
    <w:rsid w:val="00C143A4"/>
    <w:rsid w:val="00C37BFB"/>
    <w:rsid w:val="00C50110"/>
    <w:rsid w:val="00C6116A"/>
    <w:rsid w:val="00C71A33"/>
    <w:rsid w:val="00C9760B"/>
    <w:rsid w:val="00CA1DB6"/>
    <w:rsid w:val="00CC36E7"/>
    <w:rsid w:val="00CD27AA"/>
    <w:rsid w:val="00CD5453"/>
    <w:rsid w:val="00CF2025"/>
    <w:rsid w:val="00CF730E"/>
    <w:rsid w:val="00D168BB"/>
    <w:rsid w:val="00D42C98"/>
    <w:rsid w:val="00D62238"/>
    <w:rsid w:val="00D650AA"/>
    <w:rsid w:val="00DB45D3"/>
    <w:rsid w:val="00DD2DCC"/>
    <w:rsid w:val="00DD4819"/>
    <w:rsid w:val="00DE2EF7"/>
    <w:rsid w:val="00E1112D"/>
    <w:rsid w:val="00E11A15"/>
    <w:rsid w:val="00E16FE8"/>
    <w:rsid w:val="00E577F0"/>
    <w:rsid w:val="00E74E3E"/>
    <w:rsid w:val="00EA3C4B"/>
    <w:rsid w:val="00EA6410"/>
    <w:rsid w:val="00EE151A"/>
    <w:rsid w:val="00EE5C39"/>
    <w:rsid w:val="00F011EA"/>
    <w:rsid w:val="00F05B37"/>
    <w:rsid w:val="00F406BD"/>
    <w:rsid w:val="00F47B0F"/>
    <w:rsid w:val="00F51D3C"/>
    <w:rsid w:val="00F66477"/>
    <w:rsid w:val="00F775D3"/>
    <w:rsid w:val="00FA569E"/>
    <w:rsid w:val="00FA6C04"/>
    <w:rsid w:val="00FA7550"/>
    <w:rsid w:val="00FA7FBC"/>
    <w:rsid w:val="00FD34D6"/>
    <w:rsid w:val="00FD636E"/>
    <w:rsid w:val="00FE3E44"/>
    <w:rsid w:val="00FF48B1"/>
    <w:rsid w:val="00FF7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D870A8"/>
  <w15:docId w15:val="{C7B639FC-EC0B-4550-BF09-4D727C58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EF"/>
  </w:style>
  <w:style w:type="paragraph" w:styleId="1">
    <w:name w:val="heading 1"/>
    <w:basedOn w:val="a"/>
    <w:next w:val="a"/>
    <w:link w:val="10"/>
    <w:qFormat/>
    <w:rsid w:val="00D650AA"/>
    <w:pPr>
      <w:spacing w:before="400" w:after="60" w:line="240" w:lineRule="auto"/>
      <w:ind w:left="2160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qFormat/>
    <w:rsid w:val="00D650AA"/>
    <w:pPr>
      <w:spacing w:before="120" w:after="60" w:line="240" w:lineRule="auto"/>
      <w:ind w:left="2160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qFormat/>
    <w:rsid w:val="00D650AA"/>
    <w:pPr>
      <w:spacing w:before="120" w:after="60" w:line="240" w:lineRule="auto"/>
      <w:ind w:left="2160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qFormat/>
    <w:rsid w:val="00D650AA"/>
    <w:pPr>
      <w:pBdr>
        <w:bottom w:val="single" w:sz="4" w:space="1" w:color="71A0DC"/>
      </w:pBdr>
      <w:spacing w:before="200" w:after="100" w:line="240" w:lineRule="auto"/>
      <w:ind w:left="2160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</w:rPr>
  </w:style>
  <w:style w:type="paragraph" w:styleId="5">
    <w:name w:val="heading 5"/>
    <w:basedOn w:val="a"/>
    <w:next w:val="a"/>
    <w:link w:val="50"/>
    <w:qFormat/>
    <w:rsid w:val="00D650AA"/>
    <w:pPr>
      <w:pBdr>
        <w:bottom w:val="single" w:sz="4" w:space="1" w:color="548DD4"/>
      </w:pBdr>
      <w:spacing w:before="200" w:after="100" w:line="240" w:lineRule="auto"/>
      <w:ind w:left="2160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  <w:sz w:val="20"/>
      <w:szCs w:val="20"/>
    </w:rPr>
  </w:style>
  <w:style w:type="paragraph" w:styleId="6">
    <w:name w:val="heading 6"/>
    <w:basedOn w:val="a"/>
    <w:next w:val="a"/>
    <w:link w:val="60"/>
    <w:qFormat/>
    <w:rsid w:val="00D650AA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  <w:sz w:val="20"/>
      <w:szCs w:val="20"/>
    </w:rPr>
  </w:style>
  <w:style w:type="paragraph" w:styleId="7">
    <w:name w:val="heading 7"/>
    <w:basedOn w:val="a"/>
    <w:next w:val="a"/>
    <w:link w:val="70"/>
    <w:qFormat/>
    <w:rsid w:val="00D650AA"/>
    <w:pPr>
      <w:pBdr>
        <w:bottom w:val="dotted" w:sz="8" w:space="1" w:color="938953"/>
      </w:pBdr>
      <w:spacing w:before="200" w:after="100" w:line="240" w:lineRule="auto"/>
      <w:ind w:left="2160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qFormat/>
    <w:rsid w:val="008407F3"/>
    <w:pPr>
      <w:spacing w:before="200" w:after="60" w:line="240" w:lineRule="auto"/>
      <w:ind w:left="2160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qFormat/>
    <w:rsid w:val="00D650AA"/>
    <w:pPr>
      <w:spacing w:before="200" w:after="60" w:line="240" w:lineRule="auto"/>
      <w:ind w:left="2160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ТЗ список"/>
    <w:basedOn w:val="a"/>
    <w:link w:val="a5"/>
    <w:uiPriority w:val="34"/>
    <w:qFormat/>
    <w:rsid w:val="00D168BB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76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64C87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uiPriority w:val="99"/>
    <w:locked/>
    <w:rsid w:val="00764C87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64C87"/>
    <w:pPr>
      <w:widowControl w:val="0"/>
      <w:shd w:val="clear" w:color="auto" w:fill="FFFFFF"/>
      <w:spacing w:before="60" w:after="60" w:line="240" w:lineRule="atLeast"/>
      <w:jc w:val="center"/>
    </w:pPr>
    <w:rPr>
      <w:rFonts w:ascii="Times New Roman" w:hAnsi="Times New Roman" w:cs="Times New Roman"/>
    </w:rPr>
  </w:style>
  <w:style w:type="character" w:styleId="a8">
    <w:name w:val="Hyperlink"/>
    <w:rsid w:val="00764C87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rsid w:val="00606C9A"/>
    <w:pPr>
      <w:spacing w:after="160" w:line="288" w:lineRule="auto"/>
      <w:ind w:left="2160"/>
    </w:pPr>
    <w:rPr>
      <w:rFonts w:ascii="Calibri" w:eastAsia="Times New Roman" w:hAnsi="Calibri" w:cs="Times New Roman"/>
      <w:color w:val="5A5A5A"/>
      <w:sz w:val="28"/>
      <w:szCs w:val="28"/>
    </w:rPr>
  </w:style>
  <w:style w:type="character" w:customStyle="1" w:styleId="aa">
    <w:name w:val="Основной текст Знак"/>
    <w:basedOn w:val="a0"/>
    <w:link w:val="a9"/>
    <w:rsid w:val="00606C9A"/>
    <w:rPr>
      <w:rFonts w:ascii="Calibri" w:eastAsia="Times New Roman" w:hAnsi="Calibri" w:cs="Times New Roman"/>
      <w:color w:val="5A5A5A"/>
      <w:sz w:val="28"/>
      <w:szCs w:val="28"/>
    </w:rPr>
  </w:style>
  <w:style w:type="character" w:customStyle="1" w:styleId="ab">
    <w:name w:val="Основной текст_"/>
    <w:link w:val="11"/>
    <w:locked/>
    <w:rsid w:val="00606C9A"/>
    <w:rPr>
      <w:rFonts w:ascii="Arial" w:hAnsi="Arial" w:cs="Arial"/>
      <w:sz w:val="30"/>
      <w:szCs w:val="30"/>
      <w:shd w:val="clear" w:color="auto" w:fill="FFFFFF"/>
    </w:rPr>
  </w:style>
  <w:style w:type="paragraph" w:customStyle="1" w:styleId="11">
    <w:name w:val="Основной текст1"/>
    <w:basedOn w:val="a"/>
    <w:link w:val="ab"/>
    <w:rsid w:val="00606C9A"/>
    <w:pPr>
      <w:widowControl w:val="0"/>
      <w:shd w:val="clear" w:color="auto" w:fill="FFFFFF"/>
      <w:spacing w:after="60" w:line="240" w:lineRule="auto"/>
    </w:pPr>
    <w:rPr>
      <w:rFonts w:ascii="Arial" w:hAnsi="Arial" w:cs="Arial"/>
      <w:sz w:val="30"/>
      <w:szCs w:val="30"/>
    </w:rPr>
  </w:style>
  <w:style w:type="paragraph" w:customStyle="1" w:styleId="p21">
    <w:name w:val="p21"/>
    <w:basedOn w:val="a"/>
    <w:uiPriority w:val="99"/>
    <w:semiHidden/>
    <w:rsid w:val="00606C9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c">
    <w:basedOn w:val="a"/>
    <w:next w:val="ad"/>
    <w:link w:val="ae"/>
    <w:uiPriority w:val="99"/>
    <w:rsid w:val="009E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бычный (Интернет) Знак"/>
    <w:link w:val="ac"/>
    <w:locked/>
    <w:rsid w:val="006C48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6C48B6"/>
    <w:rPr>
      <w:rFonts w:ascii="Times New Roman" w:hAnsi="Times New Roman" w:cs="Times New Roman"/>
      <w:sz w:val="24"/>
      <w:szCs w:val="24"/>
    </w:rPr>
  </w:style>
  <w:style w:type="paragraph" w:styleId="af">
    <w:name w:val="caption"/>
    <w:basedOn w:val="a"/>
    <w:next w:val="a"/>
    <w:qFormat/>
    <w:rsid w:val="009E75D6"/>
    <w:pPr>
      <w:spacing w:after="160" w:line="288" w:lineRule="auto"/>
      <w:ind w:left="2160"/>
    </w:pPr>
    <w:rPr>
      <w:rFonts w:ascii="Calibri" w:eastAsia="Times New Roman" w:hAnsi="Calibri" w:cs="Times New Roman"/>
      <w:b/>
      <w:bCs/>
      <w:smallCaps/>
      <w:color w:val="1F497D"/>
      <w:spacing w:val="10"/>
      <w:sz w:val="18"/>
      <w:szCs w:val="18"/>
    </w:rPr>
  </w:style>
  <w:style w:type="character" w:customStyle="1" w:styleId="23">
    <w:name w:val="Основной шрифт абзаца2"/>
    <w:uiPriority w:val="99"/>
    <w:rsid w:val="0064507D"/>
  </w:style>
  <w:style w:type="character" w:customStyle="1" w:styleId="80">
    <w:name w:val="Заголовок 8 Знак"/>
    <w:basedOn w:val="a0"/>
    <w:link w:val="8"/>
    <w:rsid w:val="008407F3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10">
    <w:name w:val="Заголовок 1 Знак"/>
    <w:basedOn w:val="a0"/>
    <w:link w:val="1"/>
    <w:rsid w:val="00D650AA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D650AA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D650AA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D650AA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</w:rPr>
  </w:style>
  <w:style w:type="character" w:customStyle="1" w:styleId="50">
    <w:name w:val="Заголовок 5 Знак"/>
    <w:basedOn w:val="a0"/>
    <w:link w:val="5"/>
    <w:rsid w:val="00D650AA"/>
    <w:rPr>
      <w:rFonts w:ascii="Cambria" w:eastAsia="Times New Roman" w:hAnsi="Cambria" w:cs="Times New Roman"/>
      <w:smallCaps/>
      <w:color w:val="3071C3"/>
      <w:spacing w:val="20"/>
      <w:sz w:val="20"/>
      <w:szCs w:val="20"/>
    </w:rPr>
  </w:style>
  <w:style w:type="character" w:customStyle="1" w:styleId="60">
    <w:name w:val="Заголовок 6 Знак"/>
    <w:basedOn w:val="a0"/>
    <w:link w:val="6"/>
    <w:rsid w:val="00D650AA"/>
    <w:rPr>
      <w:rFonts w:ascii="Cambria" w:eastAsia="Times New Roman" w:hAnsi="Cambria" w:cs="Times New Roman"/>
      <w:smallCaps/>
      <w:color w:val="938953"/>
      <w:spacing w:val="20"/>
      <w:sz w:val="20"/>
      <w:szCs w:val="20"/>
    </w:rPr>
  </w:style>
  <w:style w:type="character" w:customStyle="1" w:styleId="70">
    <w:name w:val="Заголовок 7 Знак"/>
    <w:basedOn w:val="a0"/>
    <w:link w:val="7"/>
    <w:rsid w:val="00D650AA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rsid w:val="00D650AA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table" w:customStyle="1" w:styleId="TableNormal1">
    <w:name w:val="Table Normal1"/>
    <w:semiHidden/>
    <w:rsid w:val="00D650AA"/>
    <w:pPr>
      <w:widowControl w:val="0"/>
      <w:spacing w:after="0" w:line="240" w:lineRule="auto"/>
      <w:ind w:left="2160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Абзац списка1"/>
    <w:aliases w:val="ПАРАГРАФ"/>
    <w:basedOn w:val="a"/>
    <w:link w:val="ListParagraphChar"/>
    <w:rsid w:val="00D650AA"/>
    <w:pPr>
      <w:spacing w:after="160" w:line="288" w:lineRule="auto"/>
      <w:ind w:left="720"/>
      <w:contextualSpacing/>
    </w:pPr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paragraph" w:customStyle="1" w:styleId="TableParagraph">
    <w:name w:val="Table Paragraph"/>
    <w:basedOn w:val="a"/>
    <w:rsid w:val="00D650AA"/>
    <w:pPr>
      <w:spacing w:after="160" w:line="288" w:lineRule="auto"/>
      <w:ind w:left="69"/>
    </w:pPr>
    <w:rPr>
      <w:rFonts w:ascii="Calibri" w:eastAsia="Times New Roman" w:hAnsi="Calibri" w:cs="Times New Roman"/>
      <w:color w:val="5A5A5A"/>
      <w:sz w:val="20"/>
      <w:szCs w:val="20"/>
    </w:rPr>
  </w:style>
  <w:style w:type="paragraph" w:customStyle="1" w:styleId="af0">
    <w:basedOn w:val="a"/>
    <w:next w:val="ad"/>
    <w:uiPriority w:val="99"/>
    <w:rsid w:val="00D6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Заголовок Знак"/>
    <w:link w:val="af2"/>
    <w:locked/>
    <w:rsid w:val="00D650AA"/>
    <w:rPr>
      <w:rFonts w:ascii="Cambria" w:hAnsi="Cambria" w:cs="Times New Roman"/>
      <w:smallCaps/>
      <w:color w:val="17365D"/>
      <w:spacing w:val="5"/>
      <w:sz w:val="72"/>
      <w:szCs w:val="72"/>
      <w:lang w:val="ru-RU" w:eastAsia="en-US" w:bidi="ar-SA"/>
    </w:rPr>
  </w:style>
  <w:style w:type="paragraph" w:styleId="af3">
    <w:name w:val="Subtitle"/>
    <w:basedOn w:val="a"/>
    <w:next w:val="a"/>
    <w:link w:val="af4"/>
    <w:qFormat/>
    <w:rsid w:val="00D650AA"/>
    <w:pPr>
      <w:spacing w:after="600" w:line="240" w:lineRule="auto"/>
    </w:pPr>
    <w:rPr>
      <w:rFonts w:ascii="Calibri" w:eastAsia="Times New Roman" w:hAnsi="Calibri" w:cs="Times New Roman"/>
      <w:smallCaps/>
      <w:color w:val="938953"/>
      <w:spacing w:val="5"/>
      <w:sz w:val="28"/>
      <w:szCs w:val="28"/>
    </w:rPr>
  </w:style>
  <w:style w:type="character" w:customStyle="1" w:styleId="af4">
    <w:name w:val="Подзаголовок Знак"/>
    <w:basedOn w:val="a0"/>
    <w:link w:val="af3"/>
    <w:rsid w:val="00D650AA"/>
    <w:rPr>
      <w:rFonts w:ascii="Calibri" w:eastAsia="Times New Roman" w:hAnsi="Calibri" w:cs="Times New Roman"/>
      <w:smallCaps/>
      <w:color w:val="938953"/>
      <w:spacing w:val="5"/>
      <w:sz w:val="28"/>
      <w:szCs w:val="28"/>
    </w:rPr>
  </w:style>
  <w:style w:type="character" w:styleId="af5">
    <w:name w:val="Strong"/>
    <w:qFormat/>
    <w:rsid w:val="00D650AA"/>
    <w:rPr>
      <w:rFonts w:cs="Times New Roman"/>
      <w:b/>
      <w:spacing w:val="0"/>
    </w:rPr>
  </w:style>
  <w:style w:type="character" w:styleId="af6">
    <w:name w:val="Emphasis"/>
    <w:qFormat/>
    <w:rsid w:val="00D650AA"/>
    <w:rPr>
      <w:rFonts w:cs="Times New Roman"/>
      <w:b/>
      <w:smallCaps/>
      <w:color w:val="5A5A5A"/>
      <w:spacing w:val="20"/>
      <w:kern w:val="0"/>
      <w:vertAlign w:val="baseline"/>
    </w:rPr>
  </w:style>
  <w:style w:type="paragraph" w:customStyle="1" w:styleId="13">
    <w:name w:val="Без интервала1"/>
    <w:basedOn w:val="a"/>
    <w:rsid w:val="00D650AA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</w:rPr>
  </w:style>
  <w:style w:type="paragraph" w:customStyle="1" w:styleId="210">
    <w:name w:val="Цитата 21"/>
    <w:basedOn w:val="a"/>
    <w:next w:val="a"/>
    <w:link w:val="QuoteChar"/>
    <w:rsid w:val="00D650AA"/>
    <w:pPr>
      <w:spacing w:after="160" w:line="288" w:lineRule="auto"/>
      <w:ind w:left="2160"/>
    </w:pPr>
    <w:rPr>
      <w:rFonts w:ascii="Calibri" w:eastAsia="Times New Roman" w:hAnsi="Calibri" w:cs="Times New Roman"/>
      <w:i/>
      <w:iCs/>
      <w:color w:val="5A5A5A"/>
      <w:sz w:val="20"/>
      <w:szCs w:val="20"/>
    </w:rPr>
  </w:style>
  <w:style w:type="character" w:customStyle="1" w:styleId="QuoteChar">
    <w:name w:val="Quote Char"/>
    <w:link w:val="210"/>
    <w:locked/>
    <w:rsid w:val="00D650AA"/>
    <w:rPr>
      <w:rFonts w:ascii="Calibri" w:eastAsia="Times New Roman" w:hAnsi="Calibri" w:cs="Times New Roman"/>
      <w:i/>
      <w:iCs/>
      <w:color w:val="5A5A5A"/>
      <w:sz w:val="20"/>
      <w:szCs w:val="20"/>
    </w:rPr>
  </w:style>
  <w:style w:type="paragraph" w:customStyle="1" w:styleId="14">
    <w:name w:val="Выделенная цитата1"/>
    <w:basedOn w:val="a"/>
    <w:next w:val="a"/>
    <w:link w:val="IntenseQuoteChar"/>
    <w:rsid w:val="00D650AA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customStyle="1" w:styleId="IntenseQuoteChar">
    <w:name w:val="Intense Quote Char"/>
    <w:link w:val="14"/>
    <w:locked/>
    <w:rsid w:val="00D650AA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customStyle="1" w:styleId="15">
    <w:name w:val="Слабое выделение1"/>
    <w:rsid w:val="00D650AA"/>
    <w:rPr>
      <w:rFonts w:cs="Times New Roman"/>
      <w:smallCaps/>
      <w:color w:val="5A5A5A"/>
      <w:vertAlign w:val="baseline"/>
    </w:rPr>
  </w:style>
  <w:style w:type="character" w:customStyle="1" w:styleId="16">
    <w:name w:val="Сильное выделение1"/>
    <w:rsid w:val="00D650AA"/>
    <w:rPr>
      <w:rFonts w:cs="Times New Roman"/>
      <w:b/>
      <w:smallCaps/>
      <w:color w:val="4F81BD"/>
      <w:spacing w:val="40"/>
    </w:rPr>
  </w:style>
  <w:style w:type="character" w:customStyle="1" w:styleId="17">
    <w:name w:val="Слабая ссылка1"/>
    <w:rsid w:val="00D650AA"/>
    <w:rPr>
      <w:rFonts w:ascii="Cambria" w:hAnsi="Cambria" w:cs="Times New Roman"/>
      <w:i/>
      <w:smallCaps/>
      <w:color w:val="5A5A5A"/>
      <w:spacing w:val="20"/>
    </w:rPr>
  </w:style>
  <w:style w:type="character" w:customStyle="1" w:styleId="18">
    <w:name w:val="Сильная ссылка1"/>
    <w:rsid w:val="00D650AA"/>
    <w:rPr>
      <w:rFonts w:ascii="Cambria" w:hAnsi="Cambria" w:cs="Times New Roman"/>
      <w:b/>
      <w:i/>
      <w:smallCaps/>
      <w:color w:val="17365D"/>
      <w:spacing w:val="20"/>
    </w:rPr>
  </w:style>
  <w:style w:type="character" w:customStyle="1" w:styleId="19">
    <w:name w:val="Название книги1"/>
    <w:rsid w:val="00D650AA"/>
    <w:rPr>
      <w:rFonts w:ascii="Cambria" w:hAnsi="Cambria" w:cs="Times New Roman"/>
      <w:b/>
      <w:smallCaps/>
      <w:color w:val="17365D"/>
      <w:spacing w:val="10"/>
      <w:u w:val="single"/>
    </w:rPr>
  </w:style>
  <w:style w:type="paragraph" w:customStyle="1" w:styleId="1a">
    <w:name w:val="Заголовок оглавления1"/>
    <w:basedOn w:val="1"/>
    <w:next w:val="a"/>
    <w:rsid w:val="00D650AA"/>
    <w:pPr>
      <w:outlineLvl w:val="9"/>
    </w:pPr>
  </w:style>
  <w:style w:type="character" w:customStyle="1" w:styleId="1b">
    <w:name w:val="Заголовок №1_"/>
    <w:link w:val="1c"/>
    <w:uiPriority w:val="99"/>
    <w:locked/>
    <w:rsid w:val="00D650A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c">
    <w:name w:val="Заголовок №1"/>
    <w:basedOn w:val="a"/>
    <w:link w:val="1b"/>
    <w:uiPriority w:val="99"/>
    <w:rsid w:val="00D650AA"/>
    <w:pPr>
      <w:widowControl w:val="0"/>
      <w:shd w:val="clear" w:color="auto" w:fill="FFFFFF"/>
      <w:spacing w:after="360" w:line="240" w:lineRule="atLeast"/>
      <w:outlineLvl w:val="0"/>
    </w:pPr>
    <w:rPr>
      <w:rFonts w:ascii="Times New Roman" w:hAnsi="Times New Roman" w:cs="Times New Roman"/>
      <w:b/>
      <w:bCs/>
    </w:rPr>
  </w:style>
  <w:style w:type="paragraph" w:styleId="24">
    <w:name w:val="Body Text 2"/>
    <w:basedOn w:val="a"/>
    <w:link w:val="25"/>
    <w:semiHidden/>
    <w:rsid w:val="00D650AA"/>
    <w:pPr>
      <w:spacing w:after="120" w:line="480" w:lineRule="auto"/>
      <w:ind w:left="2160"/>
    </w:pPr>
    <w:rPr>
      <w:rFonts w:ascii="Calibri" w:eastAsia="Times New Roman" w:hAnsi="Calibri" w:cs="Times New Roman"/>
      <w:color w:val="5A5A5A"/>
      <w:sz w:val="20"/>
      <w:szCs w:val="20"/>
    </w:rPr>
  </w:style>
  <w:style w:type="character" w:customStyle="1" w:styleId="25">
    <w:name w:val="Основной текст 2 Знак"/>
    <w:basedOn w:val="a0"/>
    <w:link w:val="24"/>
    <w:semiHidden/>
    <w:rsid w:val="00D650AA"/>
    <w:rPr>
      <w:rFonts w:ascii="Calibri" w:eastAsia="Times New Roman" w:hAnsi="Calibri" w:cs="Times New Roman"/>
      <w:color w:val="5A5A5A"/>
      <w:sz w:val="20"/>
      <w:szCs w:val="20"/>
    </w:rPr>
  </w:style>
  <w:style w:type="paragraph" w:styleId="26">
    <w:name w:val="Body Text Indent 2"/>
    <w:basedOn w:val="a"/>
    <w:link w:val="27"/>
    <w:semiHidden/>
    <w:rsid w:val="00D650AA"/>
    <w:pPr>
      <w:spacing w:after="120" w:line="480" w:lineRule="auto"/>
      <w:ind w:left="283"/>
    </w:pPr>
    <w:rPr>
      <w:rFonts w:ascii="Calibri" w:eastAsia="Times New Roman" w:hAnsi="Calibri" w:cs="Times New Roman"/>
      <w:color w:val="5A5A5A"/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semiHidden/>
    <w:rsid w:val="00D650AA"/>
    <w:rPr>
      <w:rFonts w:ascii="Calibri" w:eastAsia="Times New Roman" w:hAnsi="Calibri" w:cs="Times New Roman"/>
      <w:color w:val="5A5A5A"/>
      <w:sz w:val="20"/>
      <w:szCs w:val="20"/>
    </w:rPr>
  </w:style>
  <w:style w:type="character" w:customStyle="1" w:styleId="af7">
    <w:name w:val="Оглавление_"/>
    <w:link w:val="af8"/>
    <w:locked/>
    <w:rsid w:val="00D650AA"/>
    <w:rPr>
      <w:b/>
      <w:shd w:val="clear" w:color="auto" w:fill="FFFFFF"/>
    </w:rPr>
  </w:style>
  <w:style w:type="paragraph" w:customStyle="1" w:styleId="af8">
    <w:name w:val="Оглавление"/>
    <w:basedOn w:val="a"/>
    <w:link w:val="af7"/>
    <w:rsid w:val="00D650AA"/>
    <w:pPr>
      <w:widowControl w:val="0"/>
      <w:shd w:val="clear" w:color="auto" w:fill="FFFFFF"/>
      <w:spacing w:after="0" w:line="322" w:lineRule="exact"/>
      <w:jc w:val="both"/>
    </w:pPr>
    <w:rPr>
      <w:b/>
    </w:rPr>
  </w:style>
  <w:style w:type="paragraph" w:styleId="41">
    <w:name w:val="toc 4"/>
    <w:basedOn w:val="a"/>
    <w:next w:val="a"/>
    <w:autoRedefine/>
    <w:rsid w:val="00D650AA"/>
    <w:pPr>
      <w:tabs>
        <w:tab w:val="right" w:leader="dot" w:pos="9624"/>
      </w:tabs>
      <w:spacing w:after="0" w:line="288" w:lineRule="auto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western">
    <w:name w:val="western"/>
    <w:basedOn w:val="a"/>
    <w:rsid w:val="00D65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65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rsid w:val="00D65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9">
    <w:name w:val="header"/>
    <w:basedOn w:val="a"/>
    <w:link w:val="afa"/>
    <w:rsid w:val="00D650AA"/>
    <w:pPr>
      <w:tabs>
        <w:tab w:val="center" w:pos="4677"/>
        <w:tab w:val="right" w:pos="9355"/>
      </w:tabs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</w:rPr>
  </w:style>
  <w:style w:type="character" w:customStyle="1" w:styleId="afa">
    <w:name w:val="Верхний колонтитул Знак"/>
    <w:basedOn w:val="a0"/>
    <w:link w:val="af9"/>
    <w:rsid w:val="00D650AA"/>
    <w:rPr>
      <w:rFonts w:ascii="Calibri" w:eastAsia="Times New Roman" w:hAnsi="Calibri" w:cs="Times New Roman"/>
      <w:color w:val="5A5A5A"/>
      <w:sz w:val="20"/>
      <w:szCs w:val="20"/>
    </w:rPr>
  </w:style>
  <w:style w:type="paragraph" w:styleId="afb">
    <w:name w:val="footer"/>
    <w:basedOn w:val="a"/>
    <w:link w:val="afc"/>
    <w:rsid w:val="00D650AA"/>
    <w:pPr>
      <w:tabs>
        <w:tab w:val="center" w:pos="4677"/>
        <w:tab w:val="right" w:pos="9355"/>
      </w:tabs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</w:rPr>
  </w:style>
  <w:style w:type="character" w:customStyle="1" w:styleId="afc">
    <w:name w:val="Нижний колонтитул Знак"/>
    <w:basedOn w:val="a0"/>
    <w:link w:val="afb"/>
    <w:rsid w:val="00D650AA"/>
    <w:rPr>
      <w:rFonts w:ascii="Calibri" w:eastAsia="Times New Roman" w:hAnsi="Calibri" w:cs="Times New Roman"/>
      <w:color w:val="5A5A5A"/>
      <w:sz w:val="20"/>
      <w:szCs w:val="20"/>
    </w:rPr>
  </w:style>
  <w:style w:type="character" w:customStyle="1" w:styleId="42">
    <w:name w:val="Заголовок №4_"/>
    <w:link w:val="43"/>
    <w:locked/>
    <w:rsid w:val="00D650AA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3">
    <w:name w:val="Заголовок №4"/>
    <w:basedOn w:val="a"/>
    <w:link w:val="42"/>
    <w:rsid w:val="00D650AA"/>
    <w:pPr>
      <w:widowControl w:val="0"/>
      <w:shd w:val="clear" w:color="auto" w:fill="FFFFFF"/>
      <w:spacing w:after="300" w:line="240" w:lineRule="atLeast"/>
      <w:jc w:val="both"/>
      <w:outlineLvl w:val="3"/>
    </w:pPr>
    <w:rPr>
      <w:rFonts w:ascii="Times New Roman" w:hAnsi="Times New Roman" w:cs="Times New Roman"/>
      <w:b/>
      <w:bCs/>
    </w:rPr>
  </w:style>
  <w:style w:type="character" w:customStyle="1" w:styleId="normaltextrun">
    <w:name w:val="normaltextrun"/>
    <w:rsid w:val="00D650AA"/>
  </w:style>
  <w:style w:type="character" w:customStyle="1" w:styleId="ListParagraphChar">
    <w:name w:val="List Paragraph Char"/>
    <w:aliases w:val="ПАРАГРАФ Char"/>
    <w:link w:val="12"/>
    <w:locked/>
    <w:rsid w:val="00D650AA"/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character" w:customStyle="1" w:styleId="afd">
    <w:name w:val="Другое_"/>
    <w:link w:val="afe"/>
    <w:locked/>
    <w:rsid w:val="00D650AA"/>
    <w:rPr>
      <w:rFonts w:ascii="Times New Roman" w:hAnsi="Times New Roman"/>
      <w:sz w:val="28"/>
      <w:shd w:val="clear" w:color="auto" w:fill="FFFFFF"/>
    </w:rPr>
  </w:style>
  <w:style w:type="paragraph" w:customStyle="1" w:styleId="afe">
    <w:name w:val="Другое"/>
    <w:basedOn w:val="a"/>
    <w:link w:val="afd"/>
    <w:rsid w:val="00D650AA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uiPriority w:val="99"/>
    <w:locked/>
    <w:rsid w:val="00D650AA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650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b">
    <w:name w:val="Обычный (Web)"/>
    <w:basedOn w:val="a"/>
    <w:rsid w:val="00D650AA"/>
    <w:pPr>
      <w:suppressAutoHyphens/>
      <w:spacing w:before="100" w:after="100" w:line="240" w:lineRule="auto"/>
    </w:pPr>
    <w:rPr>
      <w:rFonts w:ascii="Tahoma" w:eastAsia="Times New Roman" w:hAnsi="Tahoma" w:cs="Tahoma"/>
      <w:color w:val="333333"/>
      <w:sz w:val="17"/>
      <w:szCs w:val="17"/>
      <w:lang w:eastAsia="ar-SA"/>
    </w:rPr>
  </w:style>
  <w:style w:type="paragraph" w:customStyle="1" w:styleId="81">
    <w:name w:val="çàãîëîâîê 8"/>
    <w:basedOn w:val="a"/>
    <w:next w:val="a"/>
    <w:rsid w:val="00D650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D65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тратегия основной текст"/>
    <w:basedOn w:val="a"/>
    <w:rsid w:val="00D650A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Основной текст + Курсив"/>
    <w:rsid w:val="00D650AA"/>
    <w:rPr>
      <w:rFonts w:ascii="Times New Roman" w:hAnsi="Times New Roman"/>
      <w:i/>
      <w:sz w:val="28"/>
    </w:rPr>
  </w:style>
  <w:style w:type="table" w:customStyle="1" w:styleId="1d">
    <w:name w:val="Светлая заливка1"/>
    <w:rsid w:val="00D650A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Светлая заливка - Акцент 21"/>
    <w:rsid w:val="00D650AA"/>
    <w:pPr>
      <w:spacing w:after="0" w:line="240" w:lineRule="auto"/>
    </w:pPr>
    <w:rPr>
      <w:rFonts w:ascii="Calibri" w:eastAsia="Times New Roman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650AA"/>
    <w:rPr>
      <w:rFonts w:cs="Times New Roman"/>
    </w:rPr>
  </w:style>
  <w:style w:type="character" w:customStyle="1" w:styleId="xdb">
    <w:name w:val="_xdb"/>
    <w:rsid w:val="00D650AA"/>
    <w:rPr>
      <w:rFonts w:cs="Times New Roman"/>
    </w:rPr>
  </w:style>
  <w:style w:type="character" w:customStyle="1" w:styleId="2100">
    <w:name w:val="Основной текст (2) + 10"/>
    <w:aliases w:val="5 pt1"/>
    <w:rsid w:val="00D650AA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82">
    <w:name w:val="Основной текст (8)_"/>
    <w:link w:val="83"/>
    <w:locked/>
    <w:rsid w:val="00D650AA"/>
    <w:rPr>
      <w:sz w:val="21"/>
      <w:szCs w:val="21"/>
      <w:shd w:val="clear" w:color="auto" w:fill="FFFFFF"/>
    </w:rPr>
  </w:style>
  <w:style w:type="character" w:customStyle="1" w:styleId="812pt">
    <w:name w:val="Основной текст (8) + 12 pt"/>
    <w:rsid w:val="00D650AA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83">
    <w:name w:val="Основной текст (8)"/>
    <w:basedOn w:val="a"/>
    <w:link w:val="82"/>
    <w:rsid w:val="00D650AA"/>
    <w:pPr>
      <w:widowControl w:val="0"/>
      <w:shd w:val="clear" w:color="auto" w:fill="FFFFFF"/>
      <w:spacing w:after="0" w:line="274" w:lineRule="exact"/>
      <w:ind w:hanging="400"/>
      <w:jc w:val="both"/>
    </w:pPr>
    <w:rPr>
      <w:sz w:val="21"/>
      <w:szCs w:val="21"/>
    </w:rPr>
  </w:style>
  <w:style w:type="character" w:customStyle="1" w:styleId="4Exact">
    <w:name w:val="Основной текст (4) Exact"/>
    <w:rsid w:val="00D6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">
    <w:name w:val="Основной текст (29)_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97pt">
    <w:name w:val="Основной текст (29) + 7 pt;Малые прописные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0">
    <w:name w:val="Основной текст (29)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4">
    <w:name w:val="Основной текст (4)_"/>
    <w:rsid w:val="00D6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5">
    <w:name w:val="Основной текст (4)"/>
    <w:rsid w:val="00D6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Consolas95pt">
    <w:name w:val="Основной текст (4) + Consolas;9;5 pt"/>
    <w:rsid w:val="00D650AA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link w:val="62"/>
    <w:rsid w:val="00D650AA"/>
    <w:rPr>
      <w:rFonts w:ascii="Times New Roman" w:hAnsi="Times New Roman"/>
      <w:b/>
      <w:bCs/>
      <w:sz w:val="48"/>
      <w:szCs w:val="48"/>
      <w:shd w:val="clear" w:color="auto" w:fill="FFFFFF"/>
    </w:rPr>
  </w:style>
  <w:style w:type="character" w:customStyle="1" w:styleId="28">
    <w:name w:val="Заголовок №2_"/>
    <w:link w:val="2a"/>
    <w:rsid w:val="00D650AA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Candara-2pt">
    <w:name w:val="Основной текст (2) + Candara;Интервал -2 pt"/>
    <w:rsid w:val="00D650A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71">
    <w:name w:val="Основной текст (7)_"/>
    <w:rsid w:val="00D6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Exact">
    <w:name w:val="Основной текст (10) Exact"/>
    <w:link w:val="100"/>
    <w:rsid w:val="00D650AA"/>
    <w:rPr>
      <w:rFonts w:ascii="Times New Roman" w:hAnsi="Times New Roman"/>
      <w:b/>
      <w:bCs/>
      <w:sz w:val="16"/>
      <w:szCs w:val="16"/>
      <w:shd w:val="clear" w:color="auto" w:fill="FFFFFF"/>
    </w:rPr>
  </w:style>
  <w:style w:type="character" w:customStyle="1" w:styleId="2Exact">
    <w:name w:val="Подпись к картинке (2) Exact"/>
    <w:link w:val="2b"/>
    <w:rsid w:val="00D650AA"/>
    <w:rPr>
      <w:rFonts w:ascii="Times New Roman" w:hAnsi="Times New Roman"/>
      <w:b/>
      <w:bCs/>
      <w:sz w:val="16"/>
      <w:szCs w:val="16"/>
      <w:shd w:val="clear" w:color="auto" w:fill="FFFFFF"/>
    </w:rPr>
  </w:style>
  <w:style w:type="character" w:customStyle="1" w:styleId="2Candara105ptExact">
    <w:name w:val="Подпись к картинке (2) + Candara;10;5 pt Exact"/>
    <w:rsid w:val="00D650AA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">
    <w:name w:val="Подпись к картинке (3) Exact"/>
    <w:link w:val="31"/>
    <w:rsid w:val="00D650AA"/>
    <w:rPr>
      <w:rFonts w:ascii="Times New Roman" w:hAnsi="Times New Roman"/>
      <w:shd w:val="clear" w:color="auto" w:fill="FFFFFF"/>
    </w:rPr>
  </w:style>
  <w:style w:type="character" w:customStyle="1" w:styleId="aff1">
    <w:name w:val="Подпись к таблице_"/>
    <w:link w:val="aff2"/>
    <w:rsid w:val="00D650AA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91">
    <w:name w:val="Основной текст (9)_"/>
    <w:link w:val="92"/>
    <w:rsid w:val="00D650AA"/>
    <w:rPr>
      <w:rFonts w:ascii="Times New Roman" w:hAnsi="Times New Roman"/>
      <w:shd w:val="clear" w:color="auto" w:fill="FFFFFF"/>
    </w:rPr>
  </w:style>
  <w:style w:type="character" w:customStyle="1" w:styleId="84">
    <w:name w:val="Колонтитул (8)_"/>
    <w:link w:val="85"/>
    <w:rsid w:val="00D650AA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2Exact0">
    <w:name w:val="Основной текст (2) Exact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0">
    <w:name w:val="Подпись к картинке (4) Exact"/>
    <w:link w:val="46"/>
    <w:rsid w:val="00D650AA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Exact">
    <w:name w:val="Основной текст (7) Exact"/>
    <w:rsid w:val="00D6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6Exact">
    <w:name w:val="Основной текст (16) Exact"/>
    <w:link w:val="160"/>
    <w:rsid w:val="00D650AA"/>
    <w:rPr>
      <w:rFonts w:ascii="Candara" w:eastAsia="Candara" w:hAnsi="Candara" w:cs="Candara"/>
      <w:sz w:val="16"/>
      <w:szCs w:val="16"/>
      <w:shd w:val="clear" w:color="auto" w:fill="FFFFFF"/>
    </w:rPr>
  </w:style>
  <w:style w:type="character" w:customStyle="1" w:styleId="17Exact">
    <w:name w:val="Основной текст (17) Exact"/>
    <w:link w:val="170"/>
    <w:rsid w:val="00D650AA"/>
    <w:rPr>
      <w:rFonts w:ascii="Consolas" w:eastAsia="Consolas" w:hAnsi="Consolas" w:cs="Consolas"/>
      <w:b/>
      <w:bCs/>
      <w:sz w:val="19"/>
      <w:szCs w:val="19"/>
      <w:shd w:val="clear" w:color="auto" w:fill="FFFFFF"/>
    </w:rPr>
  </w:style>
  <w:style w:type="character" w:customStyle="1" w:styleId="15Exact">
    <w:name w:val="Основной текст (15) Exact"/>
    <w:rsid w:val="00D650A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8Exact">
    <w:name w:val="Основной текст (18) Exact"/>
    <w:link w:val="180"/>
    <w:rsid w:val="00D650AA"/>
    <w:rPr>
      <w:rFonts w:eastAsia="Calibri" w:cs="Calibri"/>
      <w:sz w:val="14"/>
      <w:szCs w:val="14"/>
      <w:shd w:val="clear" w:color="auto" w:fill="FFFFFF"/>
    </w:rPr>
  </w:style>
  <w:style w:type="character" w:customStyle="1" w:styleId="19Exact">
    <w:name w:val="Основной текст (19) Exact"/>
    <w:link w:val="190"/>
    <w:rsid w:val="00D650AA"/>
    <w:rPr>
      <w:rFonts w:eastAsia="Calibri" w:cs="Calibri"/>
      <w:sz w:val="16"/>
      <w:szCs w:val="16"/>
      <w:shd w:val="clear" w:color="auto" w:fill="FFFFFF"/>
    </w:rPr>
  </w:style>
  <w:style w:type="character" w:customStyle="1" w:styleId="20Exact">
    <w:name w:val="Основной текст (20) Exact"/>
    <w:link w:val="200"/>
    <w:rsid w:val="00D650AA"/>
    <w:rPr>
      <w:rFonts w:ascii="Trebuchet MS" w:eastAsia="Trebuchet MS" w:hAnsi="Trebuchet MS" w:cs="Trebuchet MS"/>
      <w:sz w:val="9"/>
      <w:szCs w:val="9"/>
      <w:shd w:val="clear" w:color="auto" w:fill="FFFFFF"/>
    </w:rPr>
  </w:style>
  <w:style w:type="character" w:customStyle="1" w:styleId="204ptExact">
    <w:name w:val="Основной текст (20) + 4 pt Exact"/>
    <w:rsid w:val="00D650A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ff3">
    <w:name w:val="Колонтитул_"/>
    <w:rsid w:val="00D650A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ff4">
    <w:name w:val="Колонтитул"/>
    <w:rsid w:val="00D650A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10">
    <w:name w:val="Основной текст (11)_"/>
    <w:link w:val="111"/>
    <w:rsid w:val="00D650AA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50">
    <w:name w:val="Основной текст (15)_"/>
    <w:rsid w:val="00D650AA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51">
    <w:name w:val="Основной текст (15)"/>
    <w:rsid w:val="00D650A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14pt">
    <w:name w:val="Колонтитул + Times New Roman;14 pt;Полужирный"/>
    <w:rsid w:val="00D6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">
    <w:name w:val="Основной текст (21)_"/>
    <w:link w:val="212"/>
    <w:rsid w:val="00D650AA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212pt">
    <w:name w:val="Основной текст (2) + 12 pt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TimesNewRoman14pt0">
    <w:name w:val="Колонтитул + Times New Roman;14 pt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onsolas8pt">
    <w:name w:val="Колонтитул + Consolas;8 pt"/>
    <w:rsid w:val="00D650AA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Exact">
    <w:name w:val="Подпись к картинке Exact"/>
    <w:rsid w:val="00D650AA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4-1ptExact">
    <w:name w:val="Основной текст (4) + Интервал -1 pt Exact"/>
    <w:rsid w:val="00D6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Exact">
    <w:name w:val="Основной текст (22) Exact"/>
    <w:link w:val="220"/>
    <w:rsid w:val="00D650AA"/>
    <w:rPr>
      <w:rFonts w:eastAsia="Calibri" w:cs="Calibri"/>
      <w:b/>
      <w:bCs/>
      <w:shd w:val="clear" w:color="auto" w:fill="FFFFFF"/>
    </w:rPr>
  </w:style>
  <w:style w:type="character" w:customStyle="1" w:styleId="5Exact">
    <w:name w:val="Подпись к картинке (5) Exact"/>
    <w:link w:val="51"/>
    <w:rsid w:val="00D650AA"/>
    <w:rPr>
      <w:rFonts w:ascii="Times New Roman" w:hAnsi="Times New Roman"/>
      <w:b/>
      <w:bCs/>
      <w:shd w:val="clear" w:color="auto" w:fill="FFFFFF"/>
    </w:rPr>
  </w:style>
  <w:style w:type="character" w:customStyle="1" w:styleId="6Exact">
    <w:name w:val="Подпись к картинке (6) Exact"/>
    <w:rsid w:val="00D6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Exact">
    <w:name w:val="Основной текст (12) Exact"/>
    <w:link w:val="120"/>
    <w:rsid w:val="00D650AA"/>
    <w:rPr>
      <w:rFonts w:ascii="Times New Roman" w:hAnsi="Times New Roman"/>
      <w:b/>
      <w:bCs/>
      <w:shd w:val="clear" w:color="auto" w:fill="FFFFFF"/>
    </w:rPr>
  </w:style>
  <w:style w:type="character" w:customStyle="1" w:styleId="12Consolas105ptExact">
    <w:name w:val="Основной текст (12) + Consolas;10;5 pt;Не полужирный Exact"/>
    <w:rsid w:val="00D650AA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Garamond75ptExact">
    <w:name w:val="Основной текст (12) + Garamond;7;5 pt;Не полужирный Exact"/>
    <w:rsid w:val="00D650A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3Exact">
    <w:name w:val="Основной текст (23) Exact"/>
    <w:link w:val="230"/>
    <w:rsid w:val="00D650AA"/>
    <w:rPr>
      <w:rFonts w:ascii="Garamond" w:eastAsia="Garamond" w:hAnsi="Garamond" w:cs="Garamond"/>
      <w:sz w:val="60"/>
      <w:szCs w:val="60"/>
      <w:shd w:val="clear" w:color="auto" w:fill="FFFFFF"/>
    </w:rPr>
  </w:style>
  <w:style w:type="character" w:customStyle="1" w:styleId="5Consolas105ptExact">
    <w:name w:val="Подпись к картинке (5) + Consolas;10;5 pt;Не полужирный Exact"/>
    <w:rsid w:val="00D650AA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Exact">
    <w:name w:val="Основной текст (24) Exact"/>
    <w:rsid w:val="00D650AA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68ptExact">
    <w:name w:val="Подпись к картинке (6) + 8 pt Exact"/>
    <w:rsid w:val="00D6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7Exact0">
    <w:name w:val="Подпись к картинке (7) Exact"/>
    <w:rsid w:val="00D6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70ptExact">
    <w:name w:val="Подпись к картинке (7) + Не полужирный;Интервал 0 pt Exact"/>
    <w:rsid w:val="00D6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25Exact">
    <w:name w:val="Основной текст (25) Exact"/>
    <w:rsid w:val="00D6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Exact">
    <w:name w:val="Основной текст (26) Exact"/>
    <w:link w:val="260"/>
    <w:rsid w:val="00D650AA"/>
    <w:rPr>
      <w:rFonts w:ascii="Times New Roman" w:hAnsi="Times New Roman"/>
      <w:b/>
      <w:bCs/>
      <w:sz w:val="16"/>
      <w:szCs w:val="16"/>
      <w:shd w:val="clear" w:color="auto" w:fill="FFFFFF"/>
    </w:rPr>
  </w:style>
  <w:style w:type="character" w:customStyle="1" w:styleId="24Candara85ptExact">
    <w:name w:val="Основной текст (24) + Candara;8;5 pt Exact"/>
    <w:rsid w:val="00D650AA"/>
    <w:rPr>
      <w:rFonts w:ascii="Candara" w:eastAsia="Candara" w:hAnsi="Candara" w:cs="Candara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8Exact">
    <w:name w:val="Подпись к картинке (8) Exact"/>
    <w:rsid w:val="00D6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13pt">
    <w:name w:val="Основной текст (7) + 13 pt;Не полужирный"/>
    <w:rsid w:val="00D6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3">
    <w:name w:val="Подпись к картинке (6)_"/>
    <w:link w:val="64"/>
    <w:rsid w:val="00D650AA"/>
    <w:rPr>
      <w:rFonts w:ascii="Times New Roman" w:hAnsi="Times New Roman"/>
      <w:b/>
      <w:bCs/>
      <w:shd w:val="clear" w:color="auto" w:fill="FFFFFF"/>
    </w:rPr>
  </w:style>
  <w:style w:type="character" w:customStyle="1" w:styleId="61pt">
    <w:name w:val="Подпись к картинке (6) + Интервал 1 pt"/>
    <w:rsid w:val="00D6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2">
    <w:name w:val="Основной текст (7)"/>
    <w:rsid w:val="00D6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3">
    <w:name w:val="Подпись к картинке (7)_"/>
    <w:rsid w:val="00D6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74">
    <w:name w:val="Подпись к картинке (7)"/>
    <w:rsid w:val="00D6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ff5">
    <w:name w:val="Подпись к картинке_"/>
    <w:rsid w:val="00D650AA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aff6">
    <w:name w:val="Подпись к картинке"/>
    <w:rsid w:val="00D650AA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6">
    <w:name w:val="Подпись к картинке (8)_"/>
    <w:rsid w:val="00D6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7">
    <w:name w:val="Подпись к картинке (8)"/>
    <w:rsid w:val="00D6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0">
    <w:name w:val="Основной текст (24)_"/>
    <w:rsid w:val="00D650AA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241">
    <w:name w:val="Основной текст (24)"/>
    <w:rsid w:val="00D650AA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">
    <w:name w:val="Подпись к таблице (2)_"/>
    <w:rsid w:val="00D650AA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2d">
    <w:name w:val="Подпись к таблице (2)"/>
    <w:rsid w:val="00D650AA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">
    <w:name w:val="Основной текст (2) + 8 pt;Полужирный"/>
    <w:rsid w:val="00D6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Consolas10pt">
    <w:name w:val="Основной текст (2) + Consolas;10 pt"/>
    <w:rsid w:val="00D650AA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19pt-1pt">
    <w:name w:val="Основной текст (2) + 19 pt;Курсив;Интервал -1 pt"/>
    <w:rsid w:val="00D650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24pt">
    <w:name w:val="Основной текст (2) + 24 pt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shd w:val="clear" w:color="auto" w:fill="FFFFFF"/>
      <w:lang w:val="ru-RU" w:eastAsia="ru-RU" w:bidi="ru-RU"/>
    </w:rPr>
  </w:style>
  <w:style w:type="character" w:customStyle="1" w:styleId="2Consolas29pt">
    <w:name w:val="Основной текст (2) + Consolas;29 pt;Полужирный;Курсив"/>
    <w:rsid w:val="00D650AA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shd w:val="clear" w:color="auto" w:fill="FFFFFF"/>
      <w:lang w:val="ru-RU" w:eastAsia="ru-RU" w:bidi="ru-RU"/>
    </w:rPr>
  </w:style>
  <w:style w:type="character" w:customStyle="1" w:styleId="2e">
    <w:name w:val="Основной текст (2) + Полужирный"/>
    <w:rsid w:val="00D6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TimesNewRoman11pt">
    <w:name w:val="Колонтитул + Times New Roman;11 pt;Полужирный"/>
    <w:rsid w:val="00D6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0ptExact0">
    <w:name w:val="Подпись к картинке (7) + Интервал 0 pt Exact"/>
    <w:rsid w:val="00D6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0">
    <w:name w:val="Основной текст (25)_"/>
    <w:rsid w:val="00D6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1">
    <w:name w:val="Основной текст (25)"/>
    <w:rsid w:val="00D6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2">
    <w:name w:val="Подпись к таблице (3)_"/>
    <w:link w:val="33"/>
    <w:rsid w:val="00D650AA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rsid w:val="00D6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11Exact">
    <w:name w:val="Основной текст (11) Exact"/>
    <w:rsid w:val="00D6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Exact0">
    <w:name w:val="Заголовок №1 (2) Exact"/>
    <w:link w:val="121"/>
    <w:rsid w:val="00D650AA"/>
    <w:rPr>
      <w:rFonts w:ascii="Arial" w:eastAsia="Arial" w:hAnsi="Arial" w:cs="Arial"/>
      <w:sz w:val="48"/>
      <w:szCs w:val="48"/>
      <w:shd w:val="clear" w:color="auto" w:fill="FFFFFF"/>
    </w:rPr>
  </w:style>
  <w:style w:type="character" w:customStyle="1" w:styleId="13Exact">
    <w:name w:val="Заголовок №1 (3) Exact"/>
    <w:link w:val="130"/>
    <w:rsid w:val="00D650AA"/>
    <w:rPr>
      <w:rFonts w:ascii="Constantia" w:eastAsia="Constantia" w:hAnsi="Constantia" w:cs="Constantia"/>
      <w:sz w:val="50"/>
      <w:szCs w:val="50"/>
      <w:shd w:val="clear" w:color="auto" w:fill="FFFFFF"/>
    </w:rPr>
  </w:style>
  <w:style w:type="character" w:customStyle="1" w:styleId="27Exact">
    <w:name w:val="Основной текст (27) Exact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BookAntiqua115pt">
    <w:name w:val="Основной текст (2) + Book Antiqua;11;5 pt;Полужирный;Курсив"/>
    <w:rsid w:val="00D650AA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rsid w:val="00D650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47">
    <w:name w:val="Подпись к таблице (4)_"/>
    <w:link w:val="48"/>
    <w:rsid w:val="00D650AA"/>
    <w:rPr>
      <w:rFonts w:ascii="Times New Roman" w:hAnsi="Times New Roman"/>
      <w:shd w:val="clear" w:color="auto" w:fill="FFFFFF"/>
    </w:rPr>
  </w:style>
  <w:style w:type="character" w:customStyle="1" w:styleId="265pt1pt">
    <w:name w:val="Основной текст (2) + 6;5 pt;Интервал 1 pt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12pt0pt66">
    <w:name w:val="Основной текст (2) + 12 pt;Полужирный;Курсив;Интервал 0 pt;Масштаб 66%"/>
    <w:rsid w:val="00D650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66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Exact0">
    <w:name w:val="Подпись к картинке (9) Exact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0">
    <w:name w:val="Основной текст (28)_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81">
    <w:name w:val="Основной текст (28)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0">
    <w:name w:val="Подпись к картинке (10) Exact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Exact0">
    <w:name w:val="Подпись к картинке (11) Exact"/>
    <w:link w:val="112"/>
    <w:rsid w:val="00D650AA"/>
    <w:rPr>
      <w:rFonts w:ascii="Times New Roman" w:hAnsi="Times New Roman"/>
      <w:sz w:val="14"/>
      <w:szCs w:val="14"/>
      <w:shd w:val="clear" w:color="auto" w:fill="FFFFFF"/>
    </w:rPr>
  </w:style>
  <w:style w:type="character" w:customStyle="1" w:styleId="270">
    <w:name w:val="Основной текст (27)_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71">
    <w:name w:val="Основной текст (27)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imesNewRoman8pt">
    <w:name w:val="Колонтитул + Times New Roman;8 pt;Полужирный"/>
    <w:rsid w:val="00D6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Exact">
    <w:name w:val="Основной текст (29) Exact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Exact1">
    <w:name w:val="Подпись к картинке (12) Exact"/>
    <w:link w:val="122"/>
    <w:rsid w:val="00D650AA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TimesNewRoman12pt">
    <w:name w:val="Колонтитул + Times New Roman;12 pt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rebuchetMS41pt">
    <w:name w:val="Основной текст (2) + Trebuchet MS;41 pt"/>
    <w:rsid w:val="00D650A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2"/>
      <w:szCs w:val="82"/>
      <w:u w:val="none"/>
      <w:shd w:val="clear" w:color="auto" w:fill="FFFFFF"/>
      <w:lang w:val="ru-RU" w:eastAsia="ru-RU" w:bidi="ru-RU"/>
    </w:rPr>
  </w:style>
  <w:style w:type="character" w:customStyle="1" w:styleId="29pt9pt">
    <w:name w:val="Основной текст (2) + 9 pt;Интервал 9 pt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9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3">
    <w:name w:val="Подпись к картинке (9)_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4">
    <w:name w:val="Подпись к картинке (9)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1">
    <w:name w:val="Подпись к картинке (10)_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2">
    <w:name w:val="Подпись к картинке (10)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Exact0">
    <w:name w:val="Подпись к картинке (13) Exact"/>
    <w:link w:val="131"/>
    <w:rsid w:val="00D650AA"/>
    <w:rPr>
      <w:rFonts w:eastAsia="Calibri" w:cs="Calibri"/>
      <w:sz w:val="14"/>
      <w:szCs w:val="14"/>
      <w:shd w:val="clear" w:color="auto" w:fill="FFFFFF"/>
    </w:rPr>
  </w:style>
  <w:style w:type="character" w:customStyle="1" w:styleId="9Exact1">
    <w:name w:val="Подпись к картинке (9) + Полужирный Exact"/>
    <w:rsid w:val="00D65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6pt0ptExact">
    <w:name w:val="Подпись к картинке (9) + 6 pt;Интервал 0 pt Exact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865pt1pt">
    <w:name w:val="Основной текст (28) + 6;5 pt;Интервал 1 pt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Exact">
    <w:name w:val="Основной текст (28) Exact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865pt1ptExact">
    <w:name w:val="Основной текст (28) + 6;5 pt;Интервал 1 pt Exact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Exact0">
    <w:name w:val="Подпись к таблице (5) Exact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0">
    <w:name w:val="Основной текст (2) + 8 pt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Курсив"/>
    <w:rsid w:val="00D650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975ptExact">
    <w:name w:val="Основной текст (29) + 7;5 pt;Курсив Exact"/>
    <w:rsid w:val="00D650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9pt">
    <w:name w:val="Колонтитул + Times New Roman;9 pt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0Exact">
    <w:name w:val="Основной текст (30) Exact"/>
    <w:link w:val="300"/>
    <w:rsid w:val="00D650AA"/>
    <w:rPr>
      <w:rFonts w:ascii="Tahoma" w:eastAsia="Tahoma" w:hAnsi="Tahoma" w:cs="Tahoma"/>
      <w:b/>
      <w:bCs/>
      <w:shd w:val="clear" w:color="auto" w:fill="FFFFFF"/>
    </w:rPr>
  </w:style>
  <w:style w:type="character" w:customStyle="1" w:styleId="14Exact">
    <w:name w:val="Заголовок №1 (4) Exact"/>
    <w:link w:val="140"/>
    <w:rsid w:val="00D650AA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4Exact0">
    <w:name w:val="Подпись к картинке (14) Exact"/>
    <w:link w:val="141"/>
    <w:rsid w:val="00D650AA"/>
    <w:rPr>
      <w:rFonts w:ascii="Times New Roman" w:hAnsi="Times New Roman"/>
      <w:b/>
      <w:bCs/>
      <w:sz w:val="16"/>
      <w:szCs w:val="16"/>
      <w:shd w:val="clear" w:color="auto" w:fill="FFFFFF"/>
    </w:rPr>
  </w:style>
  <w:style w:type="character" w:customStyle="1" w:styleId="975ptExact">
    <w:name w:val="Подпись к картинке (9) + 7;5 pt;Курсив Exact"/>
    <w:rsid w:val="00D650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2ptExact">
    <w:name w:val="Подпись к картинке (9) + Интервал 2 pt Exact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2ptExact">
    <w:name w:val="Основной текст (29) + Интервал 2 pt Exact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Exact">
    <w:name w:val="Основной текст (31) Exact"/>
    <w:link w:val="310"/>
    <w:rsid w:val="00D650AA"/>
    <w:rPr>
      <w:rFonts w:ascii="Garamond" w:eastAsia="Garamond" w:hAnsi="Garamond" w:cs="Garamond"/>
      <w:sz w:val="40"/>
      <w:szCs w:val="40"/>
      <w:shd w:val="clear" w:color="auto" w:fill="FFFFFF"/>
    </w:rPr>
  </w:style>
  <w:style w:type="character" w:customStyle="1" w:styleId="32Exact">
    <w:name w:val="Основной текст (32) Exact"/>
    <w:link w:val="320"/>
    <w:rsid w:val="00D650AA"/>
    <w:rPr>
      <w:rFonts w:eastAsia="Calibri" w:cs="Calibri"/>
      <w:b/>
      <w:bCs/>
      <w:spacing w:val="-20"/>
      <w:sz w:val="21"/>
      <w:szCs w:val="21"/>
      <w:shd w:val="clear" w:color="auto" w:fill="FFFFFF"/>
    </w:rPr>
  </w:style>
  <w:style w:type="character" w:customStyle="1" w:styleId="21Exact">
    <w:name w:val="Основной текст (21) Exact"/>
    <w:rsid w:val="00D650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TimesNewRoman14pt1">
    <w:name w:val="Колонтитул + Times New Roman;14 pt;Курсив"/>
    <w:rsid w:val="00D650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">
    <w:name w:val="Подпись к таблице (5)_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3">
    <w:name w:val="Подпись к таблице (5)"/>
    <w:rsid w:val="00D65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D650AA"/>
    <w:pPr>
      <w:widowControl w:val="0"/>
      <w:shd w:val="clear" w:color="auto" w:fill="FFFFFF"/>
      <w:spacing w:before="3300" w:after="0" w:line="634" w:lineRule="exact"/>
      <w:jc w:val="center"/>
    </w:pPr>
    <w:rPr>
      <w:rFonts w:ascii="Times New Roman" w:hAnsi="Times New Roman"/>
      <w:b/>
      <w:bCs/>
      <w:sz w:val="48"/>
      <w:szCs w:val="48"/>
    </w:rPr>
  </w:style>
  <w:style w:type="paragraph" w:customStyle="1" w:styleId="2a">
    <w:name w:val="Заголовок №2"/>
    <w:basedOn w:val="a"/>
    <w:link w:val="28"/>
    <w:rsid w:val="00D650AA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100">
    <w:name w:val="Основной текст (10)"/>
    <w:basedOn w:val="a"/>
    <w:link w:val="10Exact"/>
    <w:rsid w:val="00D650AA"/>
    <w:pPr>
      <w:widowControl w:val="0"/>
      <w:shd w:val="clear" w:color="auto" w:fill="FFFFFF"/>
      <w:spacing w:after="60" w:line="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2b">
    <w:name w:val="Подпись к картинке (2)"/>
    <w:basedOn w:val="a"/>
    <w:link w:val="2Exact"/>
    <w:rsid w:val="00D650AA"/>
    <w:pPr>
      <w:widowControl w:val="0"/>
      <w:shd w:val="clear" w:color="auto" w:fill="FFFFFF"/>
      <w:spacing w:after="60" w:line="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31">
    <w:name w:val="Подпись к картинке (3)"/>
    <w:basedOn w:val="a"/>
    <w:link w:val="3Exact"/>
    <w:rsid w:val="00D650AA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</w:rPr>
  </w:style>
  <w:style w:type="paragraph" w:customStyle="1" w:styleId="aff2">
    <w:name w:val="Подпись к таблице"/>
    <w:basedOn w:val="a"/>
    <w:link w:val="aff1"/>
    <w:rsid w:val="00D650AA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6"/>
      <w:szCs w:val="26"/>
    </w:rPr>
  </w:style>
  <w:style w:type="paragraph" w:customStyle="1" w:styleId="92">
    <w:name w:val="Основной текст (9)"/>
    <w:basedOn w:val="a"/>
    <w:link w:val="91"/>
    <w:rsid w:val="00D650AA"/>
    <w:pPr>
      <w:widowControl w:val="0"/>
      <w:shd w:val="clear" w:color="auto" w:fill="FFFFFF"/>
      <w:spacing w:before="360" w:after="0" w:line="274" w:lineRule="exact"/>
      <w:jc w:val="center"/>
    </w:pPr>
    <w:rPr>
      <w:rFonts w:ascii="Times New Roman" w:hAnsi="Times New Roman"/>
    </w:rPr>
  </w:style>
  <w:style w:type="paragraph" w:customStyle="1" w:styleId="85">
    <w:name w:val="Колонтитул (8)"/>
    <w:basedOn w:val="a"/>
    <w:link w:val="84"/>
    <w:rsid w:val="00D650AA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8"/>
      <w:szCs w:val="18"/>
    </w:rPr>
  </w:style>
  <w:style w:type="paragraph" w:customStyle="1" w:styleId="46">
    <w:name w:val="Подпись к картинке (4)"/>
    <w:basedOn w:val="a"/>
    <w:link w:val="4Exact0"/>
    <w:rsid w:val="00D650AA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26"/>
      <w:szCs w:val="26"/>
    </w:rPr>
  </w:style>
  <w:style w:type="paragraph" w:customStyle="1" w:styleId="160">
    <w:name w:val="Основной текст (16)"/>
    <w:basedOn w:val="a"/>
    <w:link w:val="16Exact"/>
    <w:rsid w:val="00D650AA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z w:val="16"/>
      <w:szCs w:val="16"/>
    </w:rPr>
  </w:style>
  <w:style w:type="paragraph" w:customStyle="1" w:styleId="170">
    <w:name w:val="Основной текст (17)"/>
    <w:basedOn w:val="a"/>
    <w:link w:val="17Exact"/>
    <w:rsid w:val="00D650AA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b/>
      <w:bCs/>
      <w:sz w:val="19"/>
      <w:szCs w:val="19"/>
    </w:rPr>
  </w:style>
  <w:style w:type="paragraph" w:customStyle="1" w:styleId="180">
    <w:name w:val="Основной текст (18)"/>
    <w:basedOn w:val="a"/>
    <w:link w:val="18Exact"/>
    <w:rsid w:val="00D650AA"/>
    <w:pPr>
      <w:widowControl w:val="0"/>
      <w:shd w:val="clear" w:color="auto" w:fill="FFFFFF"/>
      <w:spacing w:after="0" w:line="0" w:lineRule="atLeast"/>
    </w:pPr>
    <w:rPr>
      <w:rFonts w:eastAsia="Calibri" w:cs="Calibri"/>
      <w:sz w:val="14"/>
      <w:szCs w:val="14"/>
    </w:rPr>
  </w:style>
  <w:style w:type="paragraph" w:customStyle="1" w:styleId="190">
    <w:name w:val="Основной текст (19)"/>
    <w:basedOn w:val="a"/>
    <w:link w:val="19Exact"/>
    <w:rsid w:val="00D650AA"/>
    <w:pPr>
      <w:widowControl w:val="0"/>
      <w:shd w:val="clear" w:color="auto" w:fill="FFFFFF"/>
      <w:spacing w:after="0" w:line="0" w:lineRule="atLeast"/>
    </w:pPr>
    <w:rPr>
      <w:rFonts w:eastAsia="Calibri" w:cs="Calibri"/>
      <w:sz w:val="16"/>
      <w:szCs w:val="16"/>
    </w:rPr>
  </w:style>
  <w:style w:type="paragraph" w:customStyle="1" w:styleId="200">
    <w:name w:val="Основной текст (20)"/>
    <w:basedOn w:val="a"/>
    <w:link w:val="20Exact"/>
    <w:rsid w:val="00D650AA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9"/>
      <w:szCs w:val="9"/>
    </w:rPr>
  </w:style>
  <w:style w:type="paragraph" w:customStyle="1" w:styleId="111">
    <w:name w:val="Основной текст (11)"/>
    <w:basedOn w:val="a"/>
    <w:link w:val="110"/>
    <w:rsid w:val="00D650AA"/>
    <w:pPr>
      <w:widowControl w:val="0"/>
      <w:shd w:val="clear" w:color="auto" w:fill="FFFFFF"/>
      <w:spacing w:after="0" w:line="250" w:lineRule="exact"/>
    </w:pPr>
    <w:rPr>
      <w:rFonts w:ascii="Times New Roman" w:hAnsi="Times New Roman"/>
      <w:b/>
      <w:bCs/>
      <w:sz w:val="18"/>
      <w:szCs w:val="18"/>
    </w:rPr>
  </w:style>
  <w:style w:type="paragraph" w:customStyle="1" w:styleId="212">
    <w:name w:val="Основной текст (21)"/>
    <w:basedOn w:val="a"/>
    <w:link w:val="211"/>
    <w:rsid w:val="00D650AA"/>
    <w:pPr>
      <w:widowControl w:val="0"/>
      <w:shd w:val="clear" w:color="auto" w:fill="FFFFFF"/>
      <w:spacing w:after="0" w:line="322" w:lineRule="exact"/>
      <w:ind w:firstLine="600"/>
    </w:pPr>
    <w:rPr>
      <w:rFonts w:ascii="Times New Roman" w:hAnsi="Times New Roman"/>
      <w:i/>
      <w:iCs/>
      <w:sz w:val="26"/>
      <w:szCs w:val="26"/>
    </w:rPr>
  </w:style>
  <w:style w:type="paragraph" w:customStyle="1" w:styleId="220">
    <w:name w:val="Основной текст (22)"/>
    <w:basedOn w:val="a"/>
    <w:link w:val="22Exact"/>
    <w:rsid w:val="00D650AA"/>
    <w:pPr>
      <w:widowControl w:val="0"/>
      <w:shd w:val="clear" w:color="auto" w:fill="FFFFFF"/>
      <w:spacing w:after="0" w:line="264" w:lineRule="exact"/>
      <w:jc w:val="center"/>
    </w:pPr>
    <w:rPr>
      <w:rFonts w:eastAsia="Calibri" w:cs="Calibri"/>
      <w:b/>
      <w:bCs/>
    </w:rPr>
  </w:style>
  <w:style w:type="paragraph" w:customStyle="1" w:styleId="51">
    <w:name w:val="Подпись к картинке (5)"/>
    <w:basedOn w:val="a"/>
    <w:link w:val="5Exact"/>
    <w:rsid w:val="00D650AA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</w:rPr>
  </w:style>
  <w:style w:type="paragraph" w:customStyle="1" w:styleId="64">
    <w:name w:val="Подпись к картинке (6)"/>
    <w:basedOn w:val="a"/>
    <w:link w:val="63"/>
    <w:rsid w:val="00D650AA"/>
    <w:pPr>
      <w:widowControl w:val="0"/>
      <w:shd w:val="clear" w:color="auto" w:fill="FFFFFF"/>
      <w:spacing w:after="0" w:line="250" w:lineRule="exact"/>
      <w:jc w:val="center"/>
    </w:pPr>
    <w:rPr>
      <w:rFonts w:ascii="Times New Roman" w:hAnsi="Times New Roman"/>
      <w:b/>
      <w:bCs/>
    </w:rPr>
  </w:style>
  <w:style w:type="paragraph" w:customStyle="1" w:styleId="120">
    <w:name w:val="Основной текст (12)"/>
    <w:basedOn w:val="a"/>
    <w:link w:val="12Exact"/>
    <w:rsid w:val="00D650AA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</w:rPr>
  </w:style>
  <w:style w:type="paragraph" w:customStyle="1" w:styleId="230">
    <w:name w:val="Основной текст (23)"/>
    <w:basedOn w:val="a"/>
    <w:link w:val="23Exact"/>
    <w:rsid w:val="00D650AA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z w:val="60"/>
      <w:szCs w:val="60"/>
    </w:rPr>
  </w:style>
  <w:style w:type="paragraph" w:customStyle="1" w:styleId="260">
    <w:name w:val="Основной текст (26)"/>
    <w:basedOn w:val="a"/>
    <w:link w:val="26Exact"/>
    <w:rsid w:val="00D650AA"/>
    <w:pPr>
      <w:widowControl w:val="0"/>
      <w:shd w:val="clear" w:color="auto" w:fill="FFFFFF"/>
      <w:spacing w:before="60" w:after="0" w:line="269" w:lineRule="exact"/>
      <w:jc w:val="both"/>
    </w:pPr>
    <w:rPr>
      <w:rFonts w:ascii="Times New Roman" w:hAnsi="Times New Roman"/>
      <w:b/>
      <w:bCs/>
      <w:sz w:val="16"/>
      <w:szCs w:val="16"/>
    </w:rPr>
  </w:style>
  <w:style w:type="paragraph" w:customStyle="1" w:styleId="33">
    <w:name w:val="Подпись к таблице (3)"/>
    <w:basedOn w:val="a"/>
    <w:link w:val="32"/>
    <w:rsid w:val="00D650AA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8"/>
      <w:szCs w:val="28"/>
    </w:rPr>
  </w:style>
  <w:style w:type="paragraph" w:customStyle="1" w:styleId="121">
    <w:name w:val="Заголовок №1 (2)"/>
    <w:basedOn w:val="a"/>
    <w:link w:val="12Exact0"/>
    <w:rsid w:val="00D650AA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sz w:val="48"/>
      <w:szCs w:val="48"/>
    </w:rPr>
  </w:style>
  <w:style w:type="paragraph" w:customStyle="1" w:styleId="130">
    <w:name w:val="Заголовок №1 (3)"/>
    <w:basedOn w:val="a"/>
    <w:link w:val="13Exact"/>
    <w:rsid w:val="00D650AA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Constantia" w:eastAsia="Constantia" w:hAnsi="Constantia" w:cs="Constantia"/>
      <w:sz w:val="50"/>
      <w:szCs w:val="50"/>
    </w:rPr>
  </w:style>
  <w:style w:type="paragraph" w:customStyle="1" w:styleId="48">
    <w:name w:val="Подпись к таблице (4)"/>
    <w:basedOn w:val="a"/>
    <w:link w:val="47"/>
    <w:rsid w:val="00D650AA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</w:rPr>
  </w:style>
  <w:style w:type="paragraph" w:customStyle="1" w:styleId="112">
    <w:name w:val="Подпись к картинке (11)"/>
    <w:basedOn w:val="a"/>
    <w:link w:val="11Exact0"/>
    <w:rsid w:val="00D650AA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4"/>
      <w:szCs w:val="14"/>
    </w:rPr>
  </w:style>
  <w:style w:type="paragraph" w:customStyle="1" w:styleId="122">
    <w:name w:val="Подпись к картинке (12)"/>
    <w:basedOn w:val="a"/>
    <w:link w:val="12Exact1"/>
    <w:rsid w:val="00D650AA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131">
    <w:name w:val="Подпись к картинке (13)"/>
    <w:basedOn w:val="a"/>
    <w:link w:val="13Exact0"/>
    <w:rsid w:val="00D650AA"/>
    <w:pPr>
      <w:widowControl w:val="0"/>
      <w:shd w:val="clear" w:color="auto" w:fill="FFFFFF"/>
      <w:spacing w:after="0" w:line="0" w:lineRule="atLeast"/>
    </w:pPr>
    <w:rPr>
      <w:rFonts w:eastAsia="Calibri" w:cs="Calibri"/>
      <w:sz w:val="14"/>
      <w:szCs w:val="14"/>
    </w:rPr>
  </w:style>
  <w:style w:type="paragraph" w:customStyle="1" w:styleId="300">
    <w:name w:val="Основной текст (30)"/>
    <w:basedOn w:val="a"/>
    <w:link w:val="30Exact"/>
    <w:rsid w:val="00D650AA"/>
    <w:pPr>
      <w:widowControl w:val="0"/>
      <w:shd w:val="clear" w:color="auto" w:fill="FFFFFF"/>
      <w:spacing w:after="0" w:line="250" w:lineRule="exact"/>
      <w:jc w:val="both"/>
    </w:pPr>
    <w:rPr>
      <w:rFonts w:ascii="Tahoma" w:eastAsia="Tahoma" w:hAnsi="Tahoma" w:cs="Tahoma"/>
      <w:b/>
      <w:bCs/>
    </w:rPr>
  </w:style>
  <w:style w:type="paragraph" w:customStyle="1" w:styleId="140">
    <w:name w:val="Заголовок №1 (4)"/>
    <w:basedOn w:val="a"/>
    <w:link w:val="14Exact"/>
    <w:rsid w:val="00D650AA"/>
    <w:pPr>
      <w:widowControl w:val="0"/>
      <w:shd w:val="clear" w:color="auto" w:fill="FFFFFF"/>
      <w:spacing w:after="0" w:line="0" w:lineRule="atLeast"/>
      <w:outlineLvl w:val="0"/>
    </w:pPr>
    <w:rPr>
      <w:rFonts w:ascii="Times New Roman" w:hAnsi="Times New Roman"/>
      <w:sz w:val="16"/>
      <w:szCs w:val="16"/>
    </w:rPr>
  </w:style>
  <w:style w:type="paragraph" w:customStyle="1" w:styleId="141">
    <w:name w:val="Подпись к картинке (14)"/>
    <w:basedOn w:val="a"/>
    <w:link w:val="14Exact0"/>
    <w:rsid w:val="00D650AA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310">
    <w:name w:val="Основной текст (31)"/>
    <w:basedOn w:val="a"/>
    <w:link w:val="31Exact"/>
    <w:rsid w:val="00D650AA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z w:val="40"/>
      <w:szCs w:val="40"/>
    </w:rPr>
  </w:style>
  <w:style w:type="paragraph" w:customStyle="1" w:styleId="320">
    <w:name w:val="Основной текст (32)"/>
    <w:basedOn w:val="a"/>
    <w:link w:val="32Exact"/>
    <w:rsid w:val="00D650AA"/>
    <w:pPr>
      <w:widowControl w:val="0"/>
      <w:shd w:val="clear" w:color="auto" w:fill="FFFFFF"/>
      <w:spacing w:before="60" w:after="0" w:line="0" w:lineRule="atLeast"/>
    </w:pPr>
    <w:rPr>
      <w:rFonts w:eastAsia="Calibri" w:cs="Calibri"/>
      <w:b/>
      <w:bCs/>
      <w:spacing w:val="-20"/>
      <w:sz w:val="21"/>
      <w:szCs w:val="21"/>
    </w:rPr>
  </w:style>
  <w:style w:type="character" w:customStyle="1" w:styleId="mw-headline">
    <w:name w:val="mw-headline"/>
    <w:rsid w:val="00D650AA"/>
  </w:style>
  <w:style w:type="character" w:customStyle="1" w:styleId="1e">
    <w:name w:val="Основной шрифт абзаца1"/>
    <w:uiPriority w:val="99"/>
    <w:rsid w:val="00D650AA"/>
  </w:style>
  <w:style w:type="paragraph" w:customStyle="1" w:styleId="aff7">
    <w:name w:val="Содержимое таблицы"/>
    <w:basedOn w:val="a"/>
    <w:uiPriority w:val="99"/>
    <w:rsid w:val="00D650AA"/>
    <w:pPr>
      <w:suppressLineNumbers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5">
    <w:name w:val="Абзац списка Знак"/>
    <w:aliases w:val="ТЗ список Знак"/>
    <w:link w:val="a4"/>
    <w:uiPriority w:val="34"/>
    <w:locked/>
    <w:rsid w:val="00D650AA"/>
  </w:style>
  <w:style w:type="paragraph" w:styleId="aff8">
    <w:name w:val="Body Text Indent"/>
    <w:basedOn w:val="a"/>
    <w:link w:val="aff9"/>
    <w:rsid w:val="00D650AA"/>
    <w:pPr>
      <w:spacing w:after="120" w:line="288" w:lineRule="auto"/>
      <w:ind w:left="283"/>
    </w:pPr>
    <w:rPr>
      <w:rFonts w:ascii="Calibri" w:eastAsia="Times New Roman" w:hAnsi="Calibri" w:cs="Times New Roman"/>
      <w:color w:val="5A5A5A"/>
      <w:sz w:val="20"/>
      <w:szCs w:val="20"/>
    </w:rPr>
  </w:style>
  <w:style w:type="character" w:customStyle="1" w:styleId="aff9">
    <w:name w:val="Основной текст с отступом Знак"/>
    <w:basedOn w:val="a0"/>
    <w:link w:val="aff8"/>
    <w:rsid w:val="00D650AA"/>
    <w:rPr>
      <w:rFonts w:ascii="Calibri" w:eastAsia="Times New Roman" w:hAnsi="Calibri" w:cs="Times New Roman"/>
      <w:color w:val="5A5A5A"/>
      <w:sz w:val="20"/>
      <w:szCs w:val="20"/>
    </w:rPr>
  </w:style>
  <w:style w:type="paragraph" w:customStyle="1" w:styleId="213">
    <w:name w:val="Основной текст (2)1"/>
    <w:basedOn w:val="a"/>
    <w:uiPriority w:val="99"/>
    <w:rsid w:val="00D650AA"/>
    <w:pPr>
      <w:widowControl w:val="0"/>
      <w:shd w:val="clear" w:color="auto" w:fill="FFFFFF"/>
      <w:spacing w:after="0" w:line="446" w:lineRule="exact"/>
      <w:ind w:hanging="120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214">
    <w:name w:val="Цитата 21"/>
    <w:basedOn w:val="a"/>
    <w:next w:val="a"/>
    <w:rsid w:val="00D650AA"/>
    <w:pPr>
      <w:spacing w:after="160" w:line="288" w:lineRule="auto"/>
      <w:ind w:left="2160"/>
    </w:pPr>
    <w:rPr>
      <w:rFonts w:ascii="Calibri" w:eastAsia="Times New Roman" w:hAnsi="Calibri" w:cs="Times New Roman"/>
      <w:i/>
      <w:iCs/>
      <w:color w:val="5A5A5A"/>
      <w:sz w:val="20"/>
      <w:szCs w:val="20"/>
    </w:rPr>
  </w:style>
  <w:style w:type="paragraph" w:styleId="af2">
    <w:name w:val="Title"/>
    <w:basedOn w:val="a"/>
    <w:next w:val="a"/>
    <w:link w:val="af1"/>
    <w:qFormat/>
    <w:rsid w:val="00D650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hAnsi="Cambria" w:cs="Times New Roman"/>
      <w:smallCaps/>
      <w:color w:val="17365D"/>
      <w:spacing w:val="5"/>
      <w:sz w:val="72"/>
      <w:szCs w:val="72"/>
    </w:rPr>
  </w:style>
  <w:style w:type="character" w:customStyle="1" w:styleId="affa">
    <w:name w:val="Название Знак"/>
    <w:basedOn w:val="a0"/>
    <w:uiPriority w:val="10"/>
    <w:rsid w:val="00D650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chart" Target="charts/chart5.xml"/><Relationship Id="rId26" Type="http://schemas.openxmlformats.org/officeDocument/2006/relationships/chart" Target="charts/chart13.xml"/><Relationship Id="rId39" Type="http://schemas.openxmlformats.org/officeDocument/2006/relationships/chart" Target="charts/chart26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34" Type="http://schemas.openxmlformats.org/officeDocument/2006/relationships/chart" Target="charts/chart21.xml"/><Relationship Id="rId42" Type="http://schemas.openxmlformats.org/officeDocument/2006/relationships/chart" Target="charts/chart29.xml"/><Relationship Id="rId47" Type="http://schemas.openxmlformats.org/officeDocument/2006/relationships/chart" Target="charts/chart34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hart" Target="charts/chart4.xml"/><Relationship Id="rId25" Type="http://schemas.openxmlformats.org/officeDocument/2006/relationships/chart" Target="charts/chart12.xml"/><Relationship Id="rId33" Type="http://schemas.openxmlformats.org/officeDocument/2006/relationships/chart" Target="charts/chart20.xml"/><Relationship Id="rId38" Type="http://schemas.openxmlformats.org/officeDocument/2006/relationships/chart" Target="charts/chart25.xml"/><Relationship Id="rId46" Type="http://schemas.openxmlformats.org/officeDocument/2006/relationships/chart" Target="charts/chart33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chart" Target="charts/chart7.xml"/><Relationship Id="rId29" Type="http://schemas.openxmlformats.org/officeDocument/2006/relationships/chart" Target="charts/chart16.xml"/><Relationship Id="rId41" Type="http://schemas.openxmlformats.org/officeDocument/2006/relationships/chart" Target="charts/chart2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chart" Target="charts/chart11.xml"/><Relationship Id="rId32" Type="http://schemas.openxmlformats.org/officeDocument/2006/relationships/chart" Target="charts/chart19.xml"/><Relationship Id="rId37" Type="http://schemas.openxmlformats.org/officeDocument/2006/relationships/chart" Target="charts/chart24.xml"/><Relationship Id="rId40" Type="http://schemas.openxmlformats.org/officeDocument/2006/relationships/chart" Target="charts/chart27.xml"/><Relationship Id="rId45" Type="http://schemas.openxmlformats.org/officeDocument/2006/relationships/chart" Target="charts/chart32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chart" Target="charts/chart10.xml"/><Relationship Id="rId28" Type="http://schemas.openxmlformats.org/officeDocument/2006/relationships/chart" Target="charts/chart15.xml"/><Relationship Id="rId36" Type="http://schemas.openxmlformats.org/officeDocument/2006/relationships/chart" Target="charts/chart23.xml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hart" Target="charts/chart6.xml"/><Relationship Id="rId31" Type="http://schemas.openxmlformats.org/officeDocument/2006/relationships/chart" Target="charts/chart18.xml"/><Relationship Id="rId44" Type="http://schemas.openxmlformats.org/officeDocument/2006/relationships/chart" Target="charts/chart3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1.xml"/><Relationship Id="rId22" Type="http://schemas.openxmlformats.org/officeDocument/2006/relationships/chart" Target="charts/chart9.xml"/><Relationship Id="rId27" Type="http://schemas.openxmlformats.org/officeDocument/2006/relationships/chart" Target="charts/chart14.xml"/><Relationship Id="rId30" Type="http://schemas.openxmlformats.org/officeDocument/2006/relationships/chart" Target="charts/chart17.xml"/><Relationship Id="rId35" Type="http://schemas.openxmlformats.org/officeDocument/2006/relationships/chart" Target="charts/chart22.xml"/><Relationship Id="rId43" Type="http://schemas.openxmlformats.org/officeDocument/2006/relationships/chart" Target="charts/chart30.xml"/><Relationship Id="rId48" Type="http://schemas.openxmlformats.org/officeDocument/2006/relationships/chart" Target="charts/chart35.xml"/><Relationship Id="rId8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9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0.xlsx"/><Relationship Id="rId1" Type="http://schemas.openxmlformats.org/officeDocument/2006/relationships/themeOverride" Target="../theme/themeOverride21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1.xlsx"/><Relationship Id="rId1" Type="http://schemas.openxmlformats.org/officeDocument/2006/relationships/themeOverride" Target="../theme/themeOverride22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2.xlsx"/><Relationship Id="rId1" Type="http://schemas.openxmlformats.org/officeDocument/2006/relationships/themeOverride" Target="../theme/themeOverride23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3.xlsx"/><Relationship Id="rId1" Type="http://schemas.openxmlformats.org/officeDocument/2006/relationships/themeOverride" Target="../theme/themeOverride24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4.xlsx"/><Relationship Id="rId1" Type="http://schemas.openxmlformats.org/officeDocument/2006/relationships/themeOverride" Target="../theme/themeOverride25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5.xlsx"/><Relationship Id="rId1" Type="http://schemas.openxmlformats.org/officeDocument/2006/relationships/themeOverride" Target="../theme/themeOverride26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6.xlsx"/><Relationship Id="rId1" Type="http://schemas.openxmlformats.org/officeDocument/2006/relationships/themeOverride" Target="../theme/themeOverride27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7.xlsx"/><Relationship Id="rId1" Type="http://schemas.openxmlformats.org/officeDocument/2006/relationships/themeOverride" Target="../theme/themeOverride28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8.xlsx"/><Relationship Id="rId1" Type="http://schemas.openxmlformats.org/officeDocument/2006/relationships/themeOverride" Target="../theme/themeOverride29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9.xlsx"/><Relationship Id="rId1" Type="http://schemas.openxmlformats.org/officeDocument/2006/relationships/themeOverride" Target="../theme/themeOverride30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0.xlsx"/><Relationship Id="rId1" Type="http://schemas.openxmlformats.org/officeDocument/2006/relationships/themeOverride" Target="../theme/themeOverride31.xml"/></Relationships>
</file>

<file path=word/charts/_rels/chart3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1.xlsx"/><Relationship Id="rId1" Type="http://schemas.openxmlformats.org/officeDocument/2006/relationships/themeOverride" Target="../theme/themeOverride32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2.xlsx"/><Relationship Id="rId1" Type="http://schemas.openxmlformats.org/officeDocument/2006/relationships/themeOverride" Target="../theme/themeOverride33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3.xlsx"/><Relationship Id="rId1" Type="http://schemas.openxmlformats.org/officeDocument/2006/relationships/themeOverride" Target="../theme/themeOverride34.xml"/></Relationships>
</file>

<file path=word/charts/_rels/chart3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4.xlsx"/><Relationship Id="rId1" Type="http://schemas.openxmlformats.org/officeDocument/2006/relationships/themeOverride" Target="../theme/themeOverride35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Среднегодовая численность постоянного населения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 Кыштымского городского округа (тыс.чел.)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1.3888888888888883E-2"/>
                  <c:y val="-2.77777777777778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94D-48AC-BB8B-29AC42B2E499}"/>
                </c:ext>
              </c:extLst>
            </c:dLbl>
            <c:dLbl>
              <c:idx val="2"/>
              <c:layout>
                <c:manualLayout>
                  <c:x val="-2.3148148148148147E-2"/>
                  <c:y val="-3.96825396825396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4D-48AC-BB8B-29AC42B2E499}"/>
                </c:ext>
              </c:extLst>
            </c:dLbl>
            <c:dLbl>
              <c:idx val="3"/>
              <c:layout>
                <c:manualLayout>
                  <c:x val="-3.4722222222222231E-2"/>
                  <c:y val="-4.7619047619047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94D-48AC-BB8B-29AC42B2E499}"/>
                </c:ext>
              </c:extLst>
            </c:dLbl>
            <c:dLbl>
              <c:idx val="4"/>
              <c:layout>
                <c:manualLayout>
                  <c:x val="-3.4722222222222272E-2"/>
                  <c:y val="-4.3650793650793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4D-48AC-BB8B-29AC42B2E499}"/>
                </c:ext>
              </c:extLst>
            </c:dLbl>
            <c:dLbl>
              <c:idx val="5"/>
              <c:layout>
                <c:manualLayout>
                  <c:x val="-3.7037037037037111E-2"/>
                  <c:y val="-3.96825396825397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94D-48AC-BB8B-29AC42B2E499}"/>
                </c:ext>
              </c:extLst>
            </c:dLbl>
            <c:dLbl>
              <c:idx val="6"/>
              <c:layout>
                <c:manualLayout>
                  <c:x val="-3.703703703703716E-2"/>
                  <c:y val="-4.3650793650793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94D-48AC-BB8B-29AC42B2E499}"/>
                </c:ext>
              </c:extLst>
            </c:dLbl>
            <c:dLbl>
              <c:idx val="7"/>
              <c:layout>
                <c:manualLayout>
                  <c:x val="-3.0092592592592678E-2"/>
                  <c:y val="-4.7619047619047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94D-48AC-BB8B-29AC42B2E499}"/>
                </c:ext>
              </c:extLst>
            </c:dLbl>
            <c:dLbl>
              <c:idx val="8"/>
              <c:layout>
                <c:manualLayout>
                  <c:x val="-3.7037037037036986E-2"/>
                  <c:y val="-3.96825396825397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94D-48AC-BB8B-29AC42B2E499}"/>
                </c:ext>
              </c:extLst>
            </c:dLbl>
            <c:dLbl>
              <c:idx val="9"/>
              <c:layout>
                <c:manualLayout>
                  <c:x val="-3.4722222222222314E-2"/>
                  <c:y val="-3.5714285714285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94D-48AC-BB8B-29AC42B2E499}"/>
                </c:ext>
              </c:extLst>
            </c:dLbl>
            <c:dLbl>
              <c:idx val="10"/>
              <c:layout>
                <c:manualLayout>
                  <c:x val="-4.1666666666666567E-2"/>
                  <c:y val="-3.5714285714285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94D-48AC-BB8B-29AC42B2E499}"/>
                </c:ext>
              </c:extLst>
            </c:dLbl>
            <c:dLbl>
              <c:idx val="11"/>
              <c:layout>
                <c:manualLayout>
                  <c:x val="-4.1666666666666782E-2"/>
                  <c:y val="-3.5714285714285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94D-48AC-BB8B-29AC42B2E499}"/>
                </c:ext>
              </c:extLst>
            </c:dLbl>
            <c:dLbl>
              <c:idx val="12"/>
              <c:layout>
                <c:manualLayout>
                  <c:x val="-4.1666666666666671E-2"/>
                  <c:y val="-3.96825396825396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94D-48AC-BB8B-29AC42B2E499}"/>
                </c:ext>
              </c:extLst>
            </c:dLbl>
            <c:dLbl>
              <c:idx val="13"/>
              <c:layout>
                <c:manualLayout>
                  <c:x val="-4.6296296296296335E-2"/>
                  <c:y val="-4.3650793650793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94D-48AC-BB8B-29AC42B2E499}"/>
                </c:ext>
              </c:extLst>
            </c:dLbl>
            <c:dLbl>
              <c:idx val="14"/>
              <c:layout>
                <c:manualLayout>
                  <c:x val="-3.9351851851851853E-2"/>
                  <c:y val="-3.5714285714285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94D-48AC-BB8B-29AC42B2E499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38.800000000000004</c:v>
                </c:pt>
                <c:pt idx="1">
                  <c:v>38.6</c:v>
                </c:pt>
                <c:pt idx="2">
                  <c:v>38.4</c:v>
                </c:pt>
                <c:pt idx="3">
                  <c:v>38.200000000000003</c:v>
                </c:pt>
                <c:pt idx="4">
                  <c:v>38.1</c:v>
                </c:pt>
                <c:pt idx="5">
                  <c:v>38.1</c:v>
                </c:pt>
                <c:pt idx="6">
                  <c:v>38.1</c:v>
                </c:pt>
                <c:pt idx="7">
                  <c:v>38</c:v>
                </c:pt>
                <c:pt idx="8">
                  <c:v>38.1</c:v>
                </c:pt>
                <c:pt idx="9">
                  <c:v>38.200000000000003</c:v>
                </c:pt>
                <c:pt idx="10">
                  <c:v>38.200000000000003</c:v>
                </c:pt>
                <c:pt idx="11">
                  <c:v>38.200000000000003</c:v>
                </c:pt>
                <c:pt idx="12">
                  <c:v>38.200000000000003</c:v>
                </c:pt>
                <c:pt idx="13">
                  <c:v>38.300000000000004</c:v>
                </c:pt>
                <c:pt idx="14">
                  <c:v>38.4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494D-48AC-BB8B-29AC42B2E49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7777777777777839E-2"/>
                  <c:y val="3.5714285714285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94D-48AC-BB8B-29AC42B2E499}"/>
                </c:ext>
              </c:extLst>
            </c:dLbl>
            <c:dLbl>
              <c:idx val="1"/>
              <c:layout>
                <c:manualLayout>
                  <c:x val="-2.7777777777777853E-2"/>
                  <c:y val="3.5714285714285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94D-48AC-BB8B-29AC42B2E499}"/>
                </c:ext>
              </c:extLst>
            </c:dLbl>
            <c:dLbl>
              <c:idx val="2"/>
              <c:layout>
                <c:manualLayout>
                  <c:x val="-3.7037037037037111E-2"/>
                  <c:y val="3.5714285714285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94D-48AC-BB8B-29AC42B2E499}"/>
                </c:ext>
              </c:extLst>
            </c:dLbl>
            <c:dLbl>
              <c:idx val="3"/>
              <c:layout>
                <c:manualLayout>
                  <c:x val="-2.7777777777777821E-2"/>
                  <c:y val="3.96825396825396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94D-48AC-BB8B-29AC42B2E499}"/>
                </c:ext>
              </c:extLst>
            </c:dLbl>
            <c:dLbl>
              <c:idx val="4"/>
              <c:layout>
                <c:manualLayout>
                  <c:x val="-3.9351851851851888E-2"/>
                  <c:y val="3.96825396825396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94D-48AC-BB8B-29AC42B2E499}"/>
                </c:ext>
              </c:extLst>
            </c:dLbl>
            <c:dLbl>
              <c:idx val="5"/>
              <c:layout>
                <c:manualLayout>
                  <c:x val="-3.2407407407407489E-2"/>
                  <c:y val="3.96825396825396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94D-48AC-BB8B-29AC42B2E499}"/>
                </c:ext>
              </c:extLst>
            </c:dLbl>
            <c:dLbl>
              <c:idx val="6"/>
              <c:layout>
                <c:manualLayout>
                  <c:x val="-3.2407407407407433E-2"/>
                  <c:y val="3.5714285714285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94D-48AC-BB8B-29AC42B2E499}"/>
                </c:ext>
              </c:extLst>
            </c:dLbl>
            <c:dLbl>
              <c:idx val="7"/>
              <c:layout>
                <c:manualLayout>
                  <c:x val="-3.7037037037037056E-2"/>
                  <c:y val="4.36507936507935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94D-48AC-BB8B-29AC42B2E499}"/>
                </c:ext>
              </c:extLst>
            </c:dLbl>
            <c:dLbl>
              <c:idx val="8"/>
              <c:layout>
                <c:manualLayout>
                  <c:x val="-3.4722222222222154E-2"/>
                  <c:y val="3.5714285714285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94D-48AC-BB8B-29AC42B2E499}"/>
                </c:ext>
              </c:extLst>
            </c:dLbl>
            <c:dLbl>
              <c:idx val="9"/>
              <c:layout>
                <c:manualLayout>
                  <c:x val="-2.7777777777777821E-2"/>
                  <c:y val="3.5714285714285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494D-48AC-BB8B-29AC42B2E499}"/>
                </c:ext>
              </c:extLst>
            </c:dLbl>
            <c:dLbl>
              <c:idx val="10"/>
              <c:layout>
                <c:manualLayout>
                  <c:x val="-3.4722222222222231E-2"/>
                  <c:y val="4.7619047619047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494D-48AC-BB8B-29AC42B2E499}"/>
                </c:ext>
              </c:extLst>
            </c:dLbl>
            <c:dLbl>
              <c:idx val="11"/>
              <c:layout>
                <c:manualLayout>
                  <c:x val="-3.0092592592592678E-2"/>
                  <c:y val="3.5714285714285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494D-48AC-BB8B-29AC42B2E499}"/>
                </c:ext>
              </c:extLst>
            </c:dLbl>
            <c:dLbl>
              <c:idx val="12"/>
              <c:layout>
                <c:manualLayout>
                  <c:x val="-2.7777777777777821E-2"/>
                  <c:y val="3.96825396825396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494D-48AC-BB8B-29AC42B2E499}"/>
                </c:ext>
              </c:extLst>
            </c:dLbl>
            <c:dLbl>
              <c:idx val="13"/>
              <c:layout>
                <c:manualLayout>
                  <c:x val="-3.0092592592592591E-2"/>
                  <c:y val="3.57142857142856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494D-48AC-BB8B-29AC42B2E499}"/>
                </c:ext>
              </c:extLst>
            </c:dLbl>
            <c:dLbl>
              <c:idx val="14"/>
              <c:layout>
                <c:manualLayout>
                  <c:x val="-2.0833333333333356E-2"/>
                  <c:y val="3.96825396825396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494D-48AC-BB8B-29AC42B2E499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39.4</c:v>
                </c:pt>
                <c:pt idx="1">
                  <c:v>39.5</c:v>
                </c:pt>
                <c:pt idx="2">
                  <c:v>39.6</c:v>
                </c:pt>
                <c:pt idx="3">
                  <c:v>39.700000000000003</c:v>
                </c:pt>
                <c:pt idx="4">
                  <c:v>39.800000000000004</c:v>
                </c:pt>
                <c:pt idx="5">
                  <c:v>39.800000000000004</c:v>
                </c:pt>
                <c:pt idx="6">
                  <c:v>39.9</c:v>
                </c:pt>
                <c:pt idx="7">
                  <c:v>39.9</c:v>
                </c:pt>
                <c:pt idx="8">
                  <c:v>39.9</c:v>
                </c:pt>
                <c:pt idx="9">
                  <c:v>40</c:v>
                </c:pt>
                <c:pt idx="10">
                  <c:v>40.1</c:v>
                </c:pt>
                <c:pt idx="11">
                  <c:v>40.200000000000003</c:v>
                </c:pt>
                <c:pt idx="12">
                  <c:v>40.300000000000004</c:v>
                </c:pt>
                <c:pt idx="13">
                  <c:v>40.4</c:v>
                </c:pt>
                <c:pt idx="14">
                  <c:v>40.5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494D-48AC-BB8B-29AC42B2E49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351851851851853E-2"/>
                  <c:y val="-4.7619047619047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494D-48AC-BB8B-29AC42B2E499}"/>
                </c:ext>
              </c:extLst>
            </c:dLbl>
            <c:dLbl>
              <c:idx val="1"/>
              <c:layout>
                <c:manualLayout>
                  <c:x val="-4.1666666666666671E-2"/>
                  <c:y val="-3.96825396825396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494D-48AC-BB8B-29AC42B2E499}"/>
                </c:ext>
              </c:extLst>
            </c:dLbl>
            <c:dLbl>
              <c:idx val="2"/>
              <c:layout>
                <c:manualLayout>
                  <c:x val="-3.4722222222222231E-2"/>
                  <c:y val="-3.96825396825396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494D-48AC-BB8B-29AC42B2E499}"/>
                </c:ext>
              </c:extLst>
            </c:dLbl>
            <c:dLbl>
              <c:idx val="3"/>
              <c:layout>
                <c:manualLayout>
                  <c:x val="-4.1666666666666713E-2"/>
                  <c:y val="-3.5714285714285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494D-48AC-BB8B-29AC42B2E499}"/>
                </c:ext>
              </c:extLst>
            </c:dLbl>
            <c:dLbl>
              <c:idx val="4"/>
              <c:layout>
                <c:manualLayout>
                  <c:x val="-3.2407407407407489E-2"/>
                  <c:y val="-3.5714285714285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494D-48AC-BB8B-29AC42B2E499}"/>
                </c:ext>
              </c:extLst>
            </c:dLbl>
            <c:dLbl>
              <c:idx val="5"/>
              <c:layout>
                <c:manualLayout>
                  <c:x val="-3.4722222222222272E-2"/>
                  <c:y val="-3.57142857142857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494D-48AC-BB8B-29AC42B2E499}"/>
                </c:ext>
              </c:extLst>
            </c:dLbl>
            <c:dLbl>
              <c:idx val="6"/>
              <c:layout>
                <c:manualLayout>
                  <c:x val="-3.9351851851851853E-2"/>
                  <c:y val="-3.96825396825396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494D-48AC-BB8B-29AC42B2E499}"/>
                </c:ext>
              </c:extLst>
            </c:dLbl>
            <c:dLbl>
              <c:idx val="7"/>
              <c:layout>
                <c:manualLayout>
                  <c:x val="-4.1666666666666782E-2"/>
                  <c:y val="-3.17460317460317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494D-48AC-BB8B-29AC42B2E499}"/>
                </c:ext>
              </c:extLst>
            </c:dLbl>
            <c:dLbl>
              <c:idx val="8"/>
              <c:layout>
                <c:manualLayout>
                  <c:x val="-4.1666666666666671E-2"/>
                  <c:y val="-4.76190476190476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494D-48AC-BB8B-29AC42B2E499}"/>
                </c:ext>
              </c:extLst>
            </c:dLbl>
            <c:dLbl>
              <c:idx val="9"/>
              <c:layout>
                <c:manualLayout>
                  <c:x val="-3.4722222222222314E-2"/>
                  <c:y val="-3.57142857142857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494D-48AC-BB8B-29AC42B2E499}"/>
                </c:ext>
              </c:extLst>
            </c:dLbl>
            <c:dLbl>
              <c:idx val="10"/>
              <c:layout>
                <c:manualLayout>
                  <c:x val="-3.7037037037036986E-2"/>
                  <c:y val="-4.3650793650793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494D-48AC-BB8B-29AC42B2E499}"/>
                </c:ext>
              </c:extLst>
            </c:dLbl>
            <c:dLbl>
              <c:idx val="11"/>
              <c:layout>
                <c:manualLayout>
                  <c:x val="-4.1666666666666782E-2"/>
                  <c:y val="-4.3650793650793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494D-48AC-BB8B-29AC42B2E499}"/>
                </c:ext>
              </c:extLst>
            </c:dLbl>
            <c:dLbl>
              <c:idx val="12"/>
              <c:layout>
                <c:manualLayout>
                  <c:x val="-4.8611111111111119E-2"/>
                  <c:y val="-3.57142857142857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494D-48AC-BB8B-29AC42B2E499}"/>
                </c:ext>
              </c:extLst>
            </c:dLbl>
            <c:dLbl>
              <c:idx val="13"/>
              <c:layout>
                <c:manualLayout>
                  <c:x val="-5.3240740740740748E-2"/>
                  <c:y val="-3.96825396825396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494D-48AC-BB8B-29AC42B2E499}"/>
                </c:ext>
              </c:extLst>
            </c:dLbl>
            <c:dLbl>
              <c:idx val="14"/>
              <c:layout>
                <c:manualLayout>
                  <c:x val="-4.1666666666666671E-2"/>
                  <c:y val="-3.17460317460317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494D-48AC-BB8B-29AC42B2E499}"/>
                </c:ext>
              </c:extLst>
            </c:dLbl>
            <c:spPr>
              <a:noFill/>
              <a:ln w="2540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39.6</c:v>
                </c:pt>
                <c:pt idx="1">
                  <c:v>39.700000000000003</c:v>
                </c:pt>
                <c:pt idx="2">
                  <c:v>39.800000000000004</c:v>
                </c:pt>
                <c:pt idx="3">
                  <c:v>39.9</c:v>
                </c:pt>
                <c:pt idx="4">
                  <c:v>40</c:v>
                </c:pt>
                <c:pt idx="5">
                  <c:v>40</c:v>
                </c:pt>
                <c:pt idx="6">
                  <c:v>40.1</c:v>
                </c:pt>
                <c:pt idx="7">
                  <c:v>40.1</c:v>
                </c:pt>
                <c:pt idx="8">
                  <c:v>40.200000000000003</c:v>
                </c:pt>
                <c:pt idx="9">
                  <c:v>40.300000000000004</c:v>
                </c:pt>
                <c:pt idx="10">
                  <c:v>40.4</c:v>
                </c:pt>
                <c:pt idx="11">
                  <c:v>40.5</c:v>
                </c:pt>
                <c:pt idx="12">
                  <c:v>40.6</c:v>
                </c:pt>
                <c:pt idx="13">
                  <c:v>40.700000000000003</c:v>
                </c:pt>
                <c:pt idx="14">
                  <c:v>40.800000000000004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E-494D-48AC-BB8B-29AC42B2E4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3655680"/>
        <c:axId val="125655232"/>
      </c:lineChart>
      <c:catAx>
        <c:axId val="203655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5655232"/>
        <c:crosses val="autoZero"/>
        <c:auto val="1"/>
        <c:lblAlgn val="ctr"/>
        <c:lblOffset val="100"/>
        <c:noMultiLvlLbl val="0"/>
      </c:catAx>
      <c:valAx>
        <c:axId val="12565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65568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Численность занятых в сфере малого и среднего предпринимательства, включая индивидуальных предпринимателей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(тыс.чел</a:t>
            </a:r>
            <a:r>
              <a:rPr lang="ru-RU" sz="1000" baseline="0"/>
              <a:t>.</a:t>
            </a:r>
            <a:r>
              <a:rPr lang="ru-RU" sz="1000"/>
              <a:t>)</a:t>
            </a:r>
          </a:p>
        </c:rich>
      </c:tx>
      <c:overlay val="0"/>
      <c:spPr>
        <a:noFill/>
        <a:ln w="25399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74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35185185185186E-2"/>
                  <c:y val="0.1086142322097376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847-45A8-A530-24F79308ED25}"/>
                </c:ext>
              </c:extLst>
            </c:dLbl>
            <c:dLbl>
              <c:idx val="1"/>
              <c:layout>
                <c:manualLayout>
                  <c:x val="-2.5462962962962979E-2"/>
                  <c:y val="0.1235955056179775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47-45A8-A530-24F79308ED25}"/>
                </c:ext>
              </c:extLst>
            </c:dLbl>
            <c:dLbl>
              <c:idx val="2"/>
              <c:layout>
                <c:manualLayout>
                  <c:x val="-3.4722222222222224E-2"/>
                  <c:y val="7.8651685393258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847-45A8-A530-24F79308ED25}"/>
                </c:ext>
              </c:extLst>
            </c:dLbl>
            <c:dLbl>
              <c:idx val="3"/>
              <c:layout>
                <c:manualLayout>
                  <c:x val="-2.0833333333333356E-2"/>
                  <c:y val="8.988764044943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847-45A8-A530-24F79308ED25}"/>
                </c:ext>
              </c:extLst>
            </c:dLbl>
            <c:dLbl>
              <c:idx val="4"/>
              <c:layout>
                <c:manualLayout>
                  <c:x val="-9.259259259259316E-3"/>
                  <c:y val="8.988764044943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847-45A8-A530-24F79308ED25}"/>
                </c:ext>
              </c:extLst>
            </c:dLbl>
            <c:dLbl>
              <c:idx val="5"/>
              <c:layout>
                <c:manualLayout>
                  <c:x val="-1.8518518518518531E-2"/>
                  <c:y val="5.99250936329586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847-45A8-A530-24F79308ED25}"/>
                </c:ext>
              </c:extLst>
            </c:dLbl>
            <c:dLbl>
              <c:idx val="6"/>
              <c:layout>
                <c:manualLayout>
                  <c:x val="-2.3148148148148147E-2"/>
                  <c:y val="7.8651685393258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847-45A8-A530-24F79308ED25}"/>
                </c:ext>
              </c:extLst>
            </c:dLbl>
            <c:dLbl>
              <c:idx val="7"/>
              <c:layout>
                <c:manualLayout>
                  <c:x val="-3.2407407407407433E-2"/>
                  <c:y val="7.49063670411985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847-45A8-A530-24F79308ED25}"/>
                </c:ext>
              </c:extLst>
            </c:dLbl>
            <c:dLbl>
              <c:idx val="8"/>
              <c:layout>
                <c:manualLayout>
                  <c:x val="-2.3148148148148227E-2"/>
                  <c:y val="8.98876404494381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847-45A8-A530-24F79308ED25}"/>
                </c:ext>
              </c:extLst>
            </c:dLbl>
            <c:dLbl>
              <c:idx val="9"/>
              <c:layout>
                <c:manualLayout>
                  <c:x val="-2.7777777777777821E-2"/>
                  <c:y val="6.3670411985018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847-45A8-A530-24F79308ED25}"/>
                </c:ext>
              </c:extLst>
            </c:dLbl>
            <c:dLbl>
              <c:idx val="10"/>
              <c:layout>
                <c:manualLayout>
                  <c:x val="-2.5462962962963069E-2"/>
                  <c:y val="5.617977528089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847-45A8-A530-24F79308ED25}"/>
                </c:ext>
              </c:extLst>
            </c:dLbl>
            <c:dLbl>
              <c:idx val="11"/>
              <c:layout>
                <c:manualLayout>
                  <c:x val="-2.0833333333333356E-2"/>
                  <c:y val="7.49063670411985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847-45A8-A530-24F79308ED25}"/>
                </c:ext>
              </c:extLst>
            </c:dLbl>
            <c:dLbl>
              <c:idx val="12"/>
              <c:layout>
                <c:manualLayout>
                  <c:x val="-3.2407407407407433E-2"/>
                  <c:y val="5.99250936329588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847-45A8-A530-24F79308ED25}"/>
                </c:ext>
              </c:extLst>
            </c:dLbl>
            <c:dLbl>
              <c:idx val="13"/>
              <c:layout>
                <c:manualLayout>
                  <c:x val="-3.4722222222222224E-2"/>
                  <c:y val="6.3670411985018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847-45A8-A530-24F79308ED25}"/>
                </c:ext>
              </c:extLst>
            </c:dLbl>
            <c:dLbl>
              <c:idx val="14"/>
              <c:layout>
                <c:manualLayout>
                  <c:x val="0"/>
                  <c:y val="6.74157303370786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847-45A8-A530-24F79308ED25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5.85</c:v>
                </c:pt>
                <c:pt idx="1">
                  <c:v>5.92</c:v>
                </c:pt>
                <c:pt idx="2">
                  <c:v>5.99</c:v>
                </c:pt>
                <c:pt idx="3">
                  <c:v>6.06</c:v>
                </c:pt>
                <c:pt idx="4">
                  <c:v>6.13</c:v>
                </c:pt>
                <c:pt idx="5">
                  <c:v>6.2</c:v>
                </c:pt>
                <c:pt idx="6">
                  <c:v>6.2700000000000014</c:v>
                </c:pt>
                <c:pt idx="7">
                  <c:v>6.34</c:v>
                </c:pt>
                <c:pt idx="8">
                  <c:v>6.41</c:v>
                </c:pt>
                <c:pt idx="9">
                  <c:v>6.48</c:v>
                </c:pt>
                <c:pt idx="10">
                  <c:v>6.55</c:v>
                </c:pt>
                <c:pt idx="11">
                  <c:v>6.63</c:v>
                </c:pt>
                <c:pt idx="12">
                  <c:v>6.71</c:v>
                </c:pt>
                <c:pt idx="13">
                  <c:v>6.79</c:v>
                </c:pt>
                <c:pt idx="14">
                  <c:v>6.85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5847-45A8-A530-24F79308ED2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74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8611111111111119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847-45A8-A530-24F79308ED25}"/>
                </c:ext>
              </c:extLst>
            </c:dLbl>
            <c:dLbl>
              <c:idx val="1"/>
              <c:layout>
                <c:manualLayout>
                  <c:x val="-3.2407407407407461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847-45A8-A530-24F79308ED25}"/>
                </c:ext>
              </c:extLst>
            </c:dLbl>
            <c:dLbl>
              <c:idx val="2"/>
              <c:layout>
                <c:manualLayout>
                  <c:x val="-3.4722222222222224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847-45A8-A530-24F79308ED25}"/>
                </c:ext>
              </c:extLst>
            </c:dLbl>
            <c:dLbl>
              <c:idx val="3"/>
              <c:layout>
                <c:manualLayout>
                  <c:x val="-2.7777777777777821E-2"/>
                  <c:y val="4.494382022471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847-45A8-A530-24F79308ED25}"/>
                </c:ext>
              </c:extLst>
            </c:dLbl>
            <c:dLbl>
              <c:idx val="4"/>
              <c:layout>
                <c:manualLayout>
                  <c:x val="-3.9351851851851853E-2"/>
                  <c:y val="3.37078651685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5847-45A8-A530-24F79308ED25}"/>
                </c:ext>
              </c:extLst>
            </c:dLbl>
            <c:dLbl>
              <c:idx val="5"/>
              <c:layout>
                <c:manualLayout>
                  <c:x val="-3.2407407407407531E-2"/>
                  <c:y val="3.37078651685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847-45A8-A530-24F79308ED25}"/>
                </c:ext>
              </c:extLst>
            </c:dLbl>
            <c:dLbl>
              <c:idx val="6"/>
              <c:layout>
                <c:manualLayout>
                  <c:x val="-2.7777777777777821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5847-45A8-A530-24F79308ED25}"/>
                </c:ext>
              </c:extLst>
            </c:dLbl>
            <c:dLbl>
              <c:idx val="7"/>
              <c:layout>
                <c:manualLayout>
                  <c:x val="-2.0833333333333356E-2"/>
                  <c:y val="4.49438202247191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5847-45A8-A530-24F79308ED25}"/>
                </c:ext>
              </c:extLst>
            </c:dLbl>
            <c:dLbl>
              <c:idx val="8"/>
              <c:layout>
                <c:manualLayout>
                  <c:x val="-2.7777777777777912E-2"/>
                  <c:y val="4.11985018726592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5847-45A8-A530-24F79308ED25}"/>
                </c:ext>
              </c:extLst>
            </c:dLbl>
            <c:dLbl>
              <c:idx val="9"/>
              <c:layout>
                <c:manualLayout>
                  <c:x val="-3.2407407407407433E-2"/>
                  <c:y val="1.49812734082396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5847-45A8-A530-24F79308ED25}"/>
                </c:ext>
              </c:extLst>
            </c:dLbl>
            <c:dLbl>
              <c:idx val="10"/>
              <c:layout>
                <c:manualLayout>
                  <c:x val="-2.7777777777777821E-2"/>
                  <c:y val="2.2471910112359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5847-45A8-A530-24F79308ED25}"/>
                </c:ext>
              </c:extLst>
            </c:dLbl>
            <c:dLbl>
              <c:idx val="11"/>
              <c:layout>
                <c:manualLayout>
                  <c:x val="-2.5462962962962882E-2"/>
                  <c:y val="1.8726591760299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5847-45A8-A530-24F79308ED25}"/>
                </c:ext>
              </c:extLst>
            </c:dLbl>
            <c:dLbl>
              <c:idx val="12"/>
              <c:layout>
                <c:manualLayout>
                  <c:x val="-2.7777777777777821E-2"/>
                  <c:y val="1.12359550561797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5847-45A8-A530-24F79308ED25}"/>
                </c:ext>
              </c:extLst>
            </c:dLbl>
            <c:dLbl>
              <c:idx val="13"/>
              <c:layout>
                <c:manualLayout>
                  <c:x val="-2.7777777777777998E-2"/>
                  <c:y val="2.2471910112359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5847-45A8-A530-24F79308ED25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5.95</c:v>
                </c:pt>
                <c:pt idx="1">
                  <c:v>6.04</c:v>
                </c:pt>
                <c:pt idx="2">
                  <c:v>6.1099999999999985</c:v>
                </c:pt>
                <c:pt idx="3">
                  <c:v>6.1899999999999995</c:v>
                </c:pt>
                <c:pt idx="4">
                  <c:v>6.29</c:v>
                </c:pt>
                <c:pt idx="5">
                  <c:v>6.35</c:v>
                </c:pt>
                <c:pt idx="6">
                  <c:v>6.41</c:v>
                </c:pt>
                <c:pt idx="7">
                  <c:v>6.46</c:v>
                </c:pt>
                <c:pt idx="8">
                  <c:v>6.51</c:v>
                </c:pt>
                <c:pt idx="9">
                  <c:v>6.57</c:v>
                </c:pt>
                <c:pt idx="10">
                  <c:v>6.6599999999999975</c:v>
                </c:pt>
                <c:pt idx="11">
                  <c:v>6.75</c:v>
                </c:pt>
                <c:pt idx="12">
                  <c:v>6.84</c:v>
                </c:pt>
                <c:pt idx="13">
                  <c:v>6.9300000000000024</c:v>
                </c:pt>
                <c:pt idx="14">
                  <c:v>7.03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5847-45A8-A530-24F79308ED2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74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8611111111111119E-2"/>
                  <c:y val="-3.74531835205994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5847-45A8-A530-24F79308ED25}"/>
                </c:ext>
              </c:extLst>
            </c:dLbl>
            <c:dLbl>
              <c:idx val="1"/>
              <c:layout>
                <c:manualLayout>
                  <c:x val="-4.6296296296296335E-2"/>
                  <c:y val="-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5847-45A8-A530-24F79308ED25}"/>
                </c:ext>
              </c:extLst>
            </c:dLbl>
            <c:dLbl>
              <c:idx val="2"/>
              <c:layout>
                <c:manualLayout>
                  <c:x val="-4.1666666666666713E-2"/>
                  <c:y val="-4.86891385767788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5847-45A8-A530-24F79308ED25}"/>
                </c:ext>
              </c:extLst>
            </c:dLbl>
            <c:dLbl>
              <c:idx val="3"/>
              <c:layout>
                <c:manualLayout>
                  <c:x val="-4.1666666666666664E-2"/>
                  <c:y val="-3.370786516853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5847-45A8-A530-24F79308ED25}"/>
                </c:ext>
              </c:extLst>
            </c:dLbl>
            <c:dLbl>
              <c:idx val="4"/>
              <c:layout>
                <c:manualLayout>
                  <c:x val="-3.7037037037037056E-2"/>
                  <c:y val="-4.49438202247191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5847-45A8-A530-24F79308ED25}"/>
                </c:ext>
              </c:extLst>
            </c:dLbl>
            <c:dLbl>
              <c:idx val="5"/>
              <c:layout>
                <c:manualLayout>
                  <c:x val="-4.6296296296296335E-2"/>
                  <c:y val="-5.6179775280898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5847-45A8-A530-24F79308ED25}"/>
                </c:ext>
              </c:extLst>
            </c:dLbl>
            <c:dLbl>
              <c:idx val="6"/>
              <c:layout>
                <c:manualLayout>
                  <c:x val="-3.9351851851851853E-2"/>
                  <c:y val="-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5847-45A8-A530-24F79308ED25}"/>
                </c:ext>
              </c:extLst>
            </c:dLbl>
            <c:dLbl>
              <c:idx val="7"/>
              <c:layout>
                <c:manualLayout>
                  <c:x val="-5.0925925925925923E-2"/>
                  <c:y val="-5.24344569288390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5847-45A8-A530-24F79308ED25}"/>
                </c:ext>
              </c:extLst>
            </c:dLbl>
            <c:dLbl>
              <c:idx val="8"/>
              <c:layout>
                <c:manualLayout>
                  <c:x val="-6.0185185185185265E-2"/>
                  <c:y val="-3.74531835205993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5847-45A8-A530-24F79308ED25}"/>
                </c:ext>
              </c:extLst>
            </c:dLbl>
            <c:dLbl>
              <c:idx val="9"/>
              <c:layout>
                <c:manualLayout>
                  <c:x val="-5.5555555555555504E-2"/>
                  <c:y val="-2.996254681647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5847-45A8-A530-24F79308ED25}"/>
                </c:ext>
              </c:extLst>
            </c:dLbl>
            <c:dLbl>
              <c:idx val="10"/>
              <c:layout>
                <c:manualLayout>
                  <c:x val="-5.7870370370370447E-2"/>
                  <c:y val="-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5847-45A8-A530-24F79308ED25}"/>
                </c:ext>
              </c:extLst>
            </c:dLbl>
            <c:dLbl>
              <c:idx val="11"/>
              <c:layout>
                <c:manualLayout>
                  <c:x val="-6.25E-2"/>
                  <c:y val="-3.370786516853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5847-45A8-A530-24F79308ED25}"/>
                </c:ext>
              </c:extLst>
            </c:dLbl>
            <c:dLbl>
              <c:idx val="12"/>
              <c:layout>
                <c:manualLayout>
                  <c:x val="-6.9444444444444503E-2"/>
                  <c:y val="-2.62172284644195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5847-45A8-A530-24F79308ED25}"/>
                </c:ext>
              </c:extLst>
            </c:dLbl>
            <c:dLbl>
              <c:idx val="13"/>
              <c:layout>
                <c:manualLayout>
                  <c:x val="-5.7870370370370502E-2"/>
                  <c:y val="-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5847-45A8-A530-24F79308ED25}"/>
                </c:ext>
              </c:extLst>
            </c:dLbl>
            <c:dLbl>
              <c:idx val="14"/>
              <c:layout>
                <c:manualLayout>
                  <c:x val="-9.2592592592592744E-3"/>
                  <c:y val="-4.11985018726591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5847-45A8-A530-24F79308ED25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6.01</c:v>
                </c:pt>
                <c:pt idx="1">
                  <c:v>6.1</c:v>
                </c:pt>
                <c:pt idx="2">
                  <c:v>6.1899999999999995</c:v>
                </c:pt>
                <c:pt idx="3">
                  <c:v>6.28</c:v>
                </c:pt>
                <c:pt idx="4">
                  <c:v>6.37</c:v>
                </c:pt>
                <c:pt idx="5">
                  <c:v>6.46</c:v>
                </c:pt>
                <c:pt idx="6">
                  <c:v>6.55</c:v>
                </c:pt>
                <c:pt idx="7">
                  <c:v>6.64</c:v>
                </c:pt>
                <c:pt idx="8">
                  <c:v>6.73</c:v>
                </c:pt>
                <c:pt idx="9">
                  <c:v>6.8199999999999985</c:v>
                </c:pt>
                <c:pt idx="10">
                  <c:v>6.91</c:v>
                </c:pt>
                <c:pt idx="11">
                  <c:v>7.01</c:v>
                </c:pt>
                <c:pt idx="12">
                  <c:v>7.1</c:v>
                </c:pt>
                <c:pt idx="13">
                  <c:v>7.1599999999999975</c:v>
                </c:pt>
                <c:pt idx="14">
                  <c:v>7.21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E-5847-45A8-A530-24F79308ED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6343552"/>
        <c:axId val="212432512"/>
      </c:lineChart>
      <c:catAx>
        <c:axId val="216343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2432512"/>
        <c:crosses val="autoZero"/>
        <c:auto val="1"/>
        <c:lblAlgn val="ctr"/>
        <c:lblOffset val="100"/>
        <c:noMultiLvlLbl val="0"/>
      </c:catAx>
      <c:valAx>
        <c:axId val="212432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6343552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Неналоговые</a:t>
            </a:r>
            <a:r>
              <a:rPr lang="ru-RU" sz="1000" baseline="0"/>
              <a:t> доходы местного бюджета </a:t>
            </a:r>
            <a:endParaRPr lang="ru-RU" sz="1000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(млн.</a:t>
            </a:r>
            <a:r>
              <a:rPr lang="ru-RU" sz="1000" baseline="0"/>
              <a:t> руб.</a:t>
            </a:r>
            <a:r>
              <a:rPr lang="ru-RU" sz="1000"/>
              <a:t>)</a:t>
            </a:r>
          </a:p>
        </c:rich>
      </c:tx>
      <c:overlay val="0"/>
      <c:spPr>
        <a:noFill/>
        <a:ln w="25399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74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35185185185186E-2"/>
                  <c:y val="0.1086142322097376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88-4C37-ABCA-F36AAD68F466}"/>
                </c:ext>
              </c:extLst>
            </c:dLbl>
            <c:dLbl>
              <c:idx val="1"/>
              <c:layout>
                <c:manualLayout>
                  <c:x val="-2.5462962962962979E-2"/>
                  <c:y val="0.1235955056179775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288-4C37-ABCA-F36AAD68F466}"/>
                </c:ext>
              </c:extLst>
            </c:dLbl>
            <c:dLbl>
              <c:idx val="2"/>
              <c:layout>
                <c:manualLayout>
                  <c:x val="-3.4722222222222224E-2"/>
                  <c:y val="7.8651685393258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88-4C37-ABCA-F36AAD68F466}"/>
                </c:ext>
              </c:extLst>
            </c:dLbl>
            <c:dLbl>
              <c:idx val="3"/>
              <c:layout>
                <c:manualLayout>
                  <c:x val="-2.0833333333333356E-2"/>
                  <c:y val="8.988764044943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88-4C37-ABCA-F36AAD68F466}"/>
                </c:ext>
              </c:extLst>
            </c:dLbl>
            <c:dLbl>
              <c:idx val="4"/>
              <c:layout>
                <c:manualLayout>
                  <c:x val="-9.259259259259316E-3"/>
                  <c:y val="8.988764044943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88-4C37-ABCA-F36AAD68F466}"/>
                </c:ext>
              </c:extLst>
            </c:dLbl>
            <c:dLbl>
              <c:idx val="5"/>
              <c:layout>
                <c:manualLayout>
                  <c:x val="-1.8518518518518531E-2"/>
                  <c:y val="5.99250936329586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88-4C37-ABCA-F36AAD68F466}"/>
                </c:ext>
              </c:extLst>
            </c:dLbl>
            <c:dLbl>
              <c:idx val="6"/>
              <c:layout>
                <c:manualLayout>
                  <c:x val="-2.3148148148148147E-2"/>
                  <c:y val="7.8651685393258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288-4C37-ABCA-F36AAD68F466}"/>
                </c:ext>
              </c:extLst>
            </c:dLbl>
            <c:dLbl>
              <c:idx val="7"/>
              <c:layout>
                <c:manualLayout>
                  <c:x val="-3.2407407407407433E-2"/>
                  <c:y val="7.49063670411985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88-4C37-ABCA-F36AAD68F466}"/>
                </c:ext>
              </c:extLst>
            </c:dLbl>
            <c:dLbl>
              <c:idx val="8"/>
              <c:layout>
                <c:manualLayout>
                  <c:x val="-2.3148148148148227E-2"/>
                  <c:y val="8.98876404494381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88-4C37-ABCA-F36AAD68F466}"/>
                </c:ext>
              </c:extLst>
            </c:dLbl>
            <c:dLbl>
              <c:idx val="9"/>
              <c:layout>
                <c:manualLayout>
                  <c:x val="-2.7777777777777821E-2"/>
                  <c:y val="6.3670411985018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88-4C37-ABCA-F36AAD68F466}"/>
                </c:ext>
              </c:extLst>
            </c:dLbl>
            <c:dLbl>
              <c:idx val="10"/>
              <c:layout>
                <c:manualLayout>
                  <c:x val="-2.5462962962963069E-2"/>
                  <c:y val="5.617977528089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88-4C37-ABCA-F36AAD68F466}"/>
                </c:ext>
              </c:extLst>
            </c:dLbl>
            <c:dLbl>
              <c:idx val="11"/>
              <c:layout>
                <c:manualLayout>
                  <c:x val="-2.0833333333333356E-2"/>
                  <c:y val="7.49063670411985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288-4C37-ABCA-F36AAD68F466}"/>
                </c:ext>
              </c:extLst>
            </c:dLbl>
            <c:dLbl>
              <c:idx val="12"/>
              <c:layout>
                <c:manualLayout>
                  <c:x val="-3.2407407407407433E-2"/>
                  <c:y val="5.99250936329588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288-4C37-ABCA-F36AAD68F466}"/>
                </c:ext>
              </c:extLst>
            </c:dLbl>
            <c:dLbl>
              <c:idx val="13"/>
              <c:layout>
                <c:manualLayout>
                  <c:x val="-3.4722222222222224E-2"/>
                  <c:y val="6.3670411985018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288-4C37-ABCA-F36AAD68F466}"/>
                </c:ext>
              </c:extLst>
            </c:dLbl>
            <c:dLbl>
              <c:idx val="14"/>
              <c:layout>
                <c:manualLayout>
                  <c:x val="0"/>
                  <c:y val="6.74157303370786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288-4C37-ABCA-F36AAD68F466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23.8</c:v>
                </c:pt>
                <c:pt idx="1">
                  <c:v>23.87</c:v>
                </c:pt>
                <c:pt idx="2">
                  <c:v>23.939999999999987</c:v>
                </c:pt>
                <c:pt idx="3">
                  <c:v>24.01</c:v>
                </c:pt>
                <c:pt idx="4">
                  <c:v>24.08</c:v>
                </c:pt>
                <c:pt idx="5">
                  <c:v>24.150000000000013</c:v>
                </c:pt>
                <c:pt idx="6">
                  <c:v>24.22</c:v>
                </c:pt>
                <c:pt idx="7">
                  <c:v>24.29</c:v>
                </c:pt>
                <c:pt idx="8">
                  <c:v>24.36</c:v>
                </c:pt>
                <c:pt idx="9">
                  <c:v>24.43</c:v>
                </c:pt>
                <c:pt idx="10">
                  <c:v>24.5</c:v>
                </c:pt>
                <c:pt idx="11">
                  <c:v>24.57</c:v>
                </c:pt>
                <c:pt idx="12">
                  <c:v>24.64</c:v>
                </c:pt>
                <c:pt idx="13">
                  <c:v>24.71</c:v>
                </c:pt>
                <c:pt idx="14">
                  <c:v>24.8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8288-4C37-ABCA-F36AAD68F4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74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8611111111111119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288-4C37-ABCA-F36AAD68F466}"/>
                </c:ext>
              </c:extLst>
            </c:dLbl>
            <c:dLbl>
              <c:idx val="1"/>
              <c:layout>
                <c:manualLayout>
                  <c:x val="-3.2407407407407461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288-4C37-ABCA-F36AAD68F466}"/>
                </c:ext>
              </c:extLst>
            </c:dLbl>
            <c:dLbl>
              <c:idx val="2"/>
              <c:layout>
                <c:manualLayout>
                  <c:x val="-3.4722222222222224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288-4C37-ABCA-F36AAD68F466}"/>
                </c:ext>
              </c:extLst>
            </c:dLbl>
            <c:dLbl>
              <c:idx val="3"/>
              <c:layout>
                <c:manualLayout>
                  <c:x val="-2.7777777777777821E-2"/>
                  <c:y val="4.494382022471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288-4C37-ABCA-F36AAD68F466}"/>
                </c:ext>
              </c:extLst>
            </c:dLbl>
            <c:dLbl>
              <c:idx val="4"/>
              <c:layout>
                <c:manualLayout>
                  <c:x val="-3.9351851851851853E-2"/>
                  <c:y val="3.37078651685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288-4C37-ABCA-F36AAD68F466}"/>
                </c:ext>
              </c:extLst>
            </c:dLbl>
            <c:dLbl>
              <c:idx val="5"/>
              <c:layout>
                <c:manualLayout>
                  <c:x val="-3.2407407407407531E-2"/>
                  <c:y val="3.37078651685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288-4C37-ABCA-F36AAD68F466}"/>
                </c:ext>
              </c:extLst>
            </c:dLbl>
            <c:dLbl>
              <c:idx val="6"/>
              <c:layout>
                <c:manualLayout>
                  <c:x val="-2.7777777777777821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8288-4C37-ABCA-F36AAD68F466}"/>
                </c:ext>
              </c:extLst>
            </c:dLbl>
            <c:dLbl>
              <c:idx val="7"/>
              <c:layout>
                <c:manualLayout>
                  <c:x val="-2.0833333333333356E-2"/>
                  <c:y val="4.49438202247191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288-4C37-ABCA-F36AAD68F466}"/>
                </c:ext>
              </c:extLst>
            </c:dLbl>
            <c:dLbl>
              <c:idx val="8"/>
              <c:layout>
                <c:manualLayout>
                  <c:x val="-2.7777777777777912E-2"/>
                  <c:y val="4.11985018726592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8288-4C37-ABCA-F36AAD68F466}"/>
                </c:ext>
              </c:extLst>
            </c:dLbl>
            <c:dLbl>
              <c:idx val="9"/>
              <c:layout>
                <c:manualLayout>
                  <c:x val="-3.2407407407407433E-2"/>
                  <c:y val="1.49812734082396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288-4C37-ABCA-F36AAD68F466}"/>
                </c:ext>
              </c:extLst>
            </c:dLbl>
            <c:dLbl>
              <c:idx val="10"/>
              <c:layout>
                <c:manualLayout>
                  <c:x val="-2.7777777777777821E-2"/>
                  <c:y val="2.2471910112359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8288-4C37-ABCA-F36AAD68F466}"/>
                </c:ext>
              </c:extLst>
            </c:dLbl>
            <c:dLbl>
              <c:idx val="11"/>
              <c:layout>
                <c:manualLayout>
                  <c:x val="-2.5462962962962882E-2"/>
                  <c:y val="1.8726591760299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8288-4C37-ABCA-F36AAD68F466}"/>
                </c:ext>
              </c:extLst>
            </c:dLbl>
            <c:dLbl>
              <c:idx val="12"/>
              <c:layout>
                <c:manualLayout>
                  <c:x val="-2.7777777777777821E-2"/>
                  <c:y val="1.12359550561797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8288-4C37-ABCA-F36AAD68F466}"/>
                </c:ext>
              </c:extLst>
            </c:dLbl>
            <c:dLbl>
              <c:idx val="13"/>
              <c:layout>
                <c:manualLayout>
                  <c:x val="-2.7777777777777998E-2"/>
                  <c:y val="2.2471910112359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8288-4C37-ABCA-F36AAD68F466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24</c:v>
                </c:pt>
                <c:pt idx="1">
                  <c:v>24.07</c:v>
                </c:pt>
                <c:pt idx="2">
                  <c:v>24.14</c:v>
                </c:pt>
                <c:pt idx="3">
                  <c:v>24.21</c:v>
                </c:pt>
                <c:pt idx="4">
                  <c:v>24.279999999999987</c:v>
                </c:pt>
                <c:pt idx="5">
                  <c:v>24.35</c:v>
                </c:pt>
                <c:pt idx="6">
                  <c:v>24.419999999999987</c:v>
                </c:pt>
                <c:pt idx="7">
                  <c:v>24.49</c:v>
                </c:pt>
                <c:pt idx="8">
                  <c:v>24.56</c:v>
                </c:pt>
                <c:pt idx="9">
                  <c:v>24.630000000000013</c:v>
                </c:pt>
                <c:pt idx="10">
                  <c:v>24.7</c:v>
                </c:pt>
                <c:pt idx="11">
                  <c:v>24.77</c:v>
                </c:pt>
                <c:pt idx="12">
                  <c:v>24.84</c:v>
                </c:pt>
                <c:pt idx="13">
                  <c:v>24.91</c:v>
                </c:pt>
                <c:pt idx="14">
                  <c:v>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8288-4C37-ABCA-F36AAD68F4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74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8611111111111119E-2"/>
                  <c:y val="-3.74531835205994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8288-4C37-ABCA-F36AAD68F466}"/>
                </c:ext>
              </c:extLst>
            </c:dLbl>
            <c:dLbl>
              <c:idx val="1"/>
              <c:layout>
                <c:manualLayout>
                  <c:x val="-4.6296296296296335E-2"/>
                  <c:y val="-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8288-4C37-ABCA-F36AAD68F466}"/>
                </c:ext>
              </c:extLst>
            </c:dLbl>
            <c:dLbl>
              <c:idx val="2"/>
              <c:layout>
                <c:manualLayout>
                  <c:x val="-4.1666666666666713E-2"/>
                  <c:y val="-4.86891385767788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8288-4C37-ABCA-F36AAD68F466}"/>
                </c:ext>
              </c:extLst>
            </c:dLbl>
            <c:dLbl>
              <c:idx val="3"/>
              <c:layout>
                <c:manualLayout>
                  <c:x val="-4.1666666666666664E-2"/>
                  <c:y val="-3.370786516853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8288-4C37-ABCA-F36AAD68F466}"/>
                </c:ext>
              </c:extLst>
            </c:dLbl>
            <c:dLbl>
              <c:idx val="4"/>
              <c:layout>
                <c:manualLayout>
                  <c:x val="-3.7037037037037056E-2"/>
                  <c:y val="-4.49438202247191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8288-4C37-ABCA-F36AAD68F466}"/>
                </c:ext>
              </c:extLst>
            </c:dLbl>
            <c:dLbl>
              <c:idx val="5"/>
              <c:layout>
                <c:manualLayout>
                  <c:x val="-4.6296296296296335E-2"/>
                  <c:y val="-5.6179775280898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8288-4C37-ABCA-F36AAD68F466}"/>
                </c:ext>
              </c:extLst>
            </c:dLbl>
            <c:dLbl>
              <c:idx val="6"/>
              <c:layout>
                <c:manualLayout>
                  <c:x val="-3.9351851851851853E-2"/>
                  <c:y val="-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8288-4C37-ABCA-F36AAD68F466}"/>
                </c:ext>
              </c:extLst>
            </c:dLbl>
            <c:dLbl>
              <c:idx val="7"/>
              <c:layout>
                <c:manualLayout>
                  <c:x val="-5.0925925925925923E-2"/>
                  <c:y val="-5.24344569288390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8288-4C37-ABCA-F36AAD68F466}"/>
                </c:ext>
              </c:extLst>
            </c:dLbl>
            <c:dLbl>
              <c:idx val="8"/>
              <c:layout>
                <c:manualLayout>
                  <c:x val="-6.0185185185185265E-2"/>
                  <c:y val="-3.74531835205993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8288-4C37-ABCA-F36AAD68F466}"/>
                </c:ext>
              </c:extLst>
            </c:dLbl>
            <c:dLbl>
              <c:idx val="9"/>
              <c:layout>
                <c:manualLayout>
                  <c:x val="-5.5555555555555504E-2"/>
                  <c:y val="-2.996254681647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8288-4C37-ABCA-F36AAD68F466}"/>
                </c:ext>
              </c:extLst>
            </c:dLbl>
            <c:dLbl>
              <c:idx val="10"/>
              <c:layout>
                <c:manualLayout>
                  <c:x val="-5.7870370370370447E-2"/>
                  <c:y val="-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8288-4C37-ABCA-F36AAD68F466}"/>
                </c:ext>
              </c:extLst>
            </c:dLbl>
            <c:dLbl>
              <c:idx val="11"/>
              <c:layout>
                <c:manualLayout>
                  <c:x val="-6.25E-2"/>
                  <c:y val="-3.370786516853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8288-4C37-ABCA-F36AAD68F466}"/>
                </c:ext>
              </c:extLst>
            </c:dLbl>
            <c:dLbl>
              <c:idx val="12"/>
              <c:layout>
                <c:manualLayout>
                  <c:x val="-6.9444444444444503E-2"/>
                  <c:y val="-2.62172284644195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8288-4C37-ABCA-F36AAD68F466}"/>
                </c:ext>
              </c:extLst>
            </c:dLbl>
            <c:dLbl>
              <c:idx val="13"/>
              <c:layout>
                <c:manualLayout>
                  <c:x val="-5.7870370370370502E-2"/>
                  <c:y val="-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8288-4C37-ABCA-F36AAD68F466}"/>
                </c:ext>
              </c:extLst>
            </c:dLbl>
            <c:dLbl>
              <c:idx val="14"/>
              <c:layout>
                <c:manualLayout>
                  <c:x val="-9.2592592592592744E-3"/>
                  <c:y val="-4.11985018726591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8288-4C37-ABCA-F36AAD68F466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24.1</c:v>
                </c:pt>
                <c:pt idx="1">
                  <c:v>24.17</c:v>
                </c:pt>
                <c:pt idx="2">
                  <c:v>24.24</c:v>
                </c:pt>
                <c:pt idx="3">
                  <c:v>24.310000000000013</c:v>
                </c:pt>
                <c:pt idx="4">
                  <c:v>24.38</c:v>
                </c:pt>
                <c:pt idx="5">
                  <c:v>24.45</c:v>
                </c:pt>
                <c:pt idx="6">
                  <c:v>24.52</c:v>
                </c:pt>
                <c:pt idx="7">
                  <c:v>24.59</c:v>
                </c:pt>
                <c:pt idx="8">
                  <c:v>24.66</c:v>
                </c:pt>
                <c:pt idx="9">
                  <c:v>24.71</c:v>
                </c:pt>
                <c:pt idx="10">
                  <c:v>24.75</c:v>
                </c:pt>
                <c:pt idx="11">
                  <c:v>24.82</c:v>
                </c:pt>
                <c:pt idx="12">
                  <c:v>24.89</c:v>
                </c:pt>
                <c:pt idx="13">
                  <c:v>24.99</c:v>
                </c:pt>
                <c:pt idx="14">
                  <c:v>25.1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E-8288-4C37-ABCA-F36AAD68F4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6346112"/>
        <c:axId val="212434240"/>
      </c:lineChart>
      <c:catAx>
        <c:axId val="216346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2434240"/>
        <c:crosses val="autoZero"/>
        <c:auto val="1"/>
        <c:lblAlgn val="ctr"/>
        <c:lblOffset val="100"/>
        <c:noMultiLvlLbl val="0"/>
      </c:catAx>
      <c:valAx>
        <c:axId val="212434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6346112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Средняя заработная плата</a:t>
            </a:r>
            <a:r>
              <a:rPr lang="ru-RU" sz="1000" baseline="0"/>
              <a:t> по полному кругу предприятий</a:t>
            </a:r>
            <a:endParaRPr lang="ru-RU" sz="1000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(</a:t>
            </a:r>
            <a:r>
              <a:rPr lang="ru-RU" sz="1000" baseline="0"/>
              <a:t>руб.</a:t>
            </a:r>
            <a:r>
              <a:rPr lang="ru-RU" sz="1000"/>
              <a:t>)</a:t>
            </a:r>
          </a:p>
        </c:rich>
      </c:tx>
      <c:overlay val="0"/>
      <c:spPr>
        <a:noFill/>
        <a:ln w="25399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74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35185185185186E-2"/>
                  <c:y val="0.1086142322097376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C9-45BE-971D-1F5295ABAB58}"/>
                </c:ext>
              </c:extLst>
            </c:dLbl>
            <c:dLbl>
              <c:idx val="1"/>
              <c:layout>
                <c:manualLayout>
                  <c:x val="-2.5462962962962979E-2"/>
                  <c:y val="0.1235955056179775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DC9-45BE-971D-1F5295ABAB58}"/>
                </c:ext>
              </c:extLst>
            </c:dLbl>
            <c:dLbl>
              <c:idx val="2"/>
              <c:layout>
                <c:manualLayout>
                  <c:x val="-3.4722222222222224E-2"/>
                  <c:y val="7.8651685393258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DC9-45BE-971D-1F5295ABAB58}"/>
                </c:ext>
              </c:extLst>
            </c:dLbl>
            <c:dLbl>
              <c:idx val="3"/>
              <c:layout>
                <c:manualLayout>
                  <c:x val="-2.0833333333333356E-2"/>
                  <c:y val="8.988764044943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DC9-45BE-971D-1F5295ABAB58}"/>
                </c:ext>
              </c:extLst>
            </c:dLbl>
            <c:dLbl>
              <c:idx val="4"/>
              <c:layout>
                <c:manualLayout>
                  <c:x val="-9.259259259259316E-3"/>
                  <c:y val="8.988764044943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DC9-45BE-971D-1F5295ABAB58}"/>
                </c:ext>
              </c:extLst>
            </c:dLbl>
            <c:dLbl>
              <c:idx val="5"/>
              <c:layout>
                <c:manualLayout>
                  <c:x val="-1.8518518518518531E-2"/>
                  <c:y val="5.99250936329586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DC9-45BE-971D-1F5295ABAB58}"/>
                </c:ext>
              </c:extLst>
            </c:dLbl>
            <c:dLbl>
              <c:idx val="6"/>
              <c:layout>
                <c:manualLayout>
                  <c:x val="-2.3148173031272114E-2"/>
                  <c:y val="4.44635873507264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DC9-45BE-971D-1F5295ABAB58}"/>
                </c:ext>
              </c:extLst>
            </c:dLbl>
            <c:dLbl>
              <c:idx val="7"/>
              <c:layout>
                <c:manualLayout>
                  <c:x val="-3.0132129388263349E-2"/>
                  <c:y val="9.3899843716116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DC9-45BE-971D-1F5295ABAB58}"/>
                </c:ext>
              </c:extLst>
            </c:dLbl>
            <c:dLbl>
              <c:idx val="8"/>
              <c:layout>
                <c:manualLayout>
                  <c:x val="-3.6800050164377943E-2"/>
                  <c:y val="4.81022350838623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DC9-45BE-971D-1F5295ABAB58}"/>
                </c:ext>
              </c:extLst>
            </c:dLbl>
            <c:dLbl>
              <c:idx val="9"/>
              <c:layout>
                <c:manualLayout>
                  <c:x val="-2.5502494782008903E-2"/>
                  <c:y val="9.40598664483180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DC9-45BE-971D-1F5295ABAB58}"/>
                </c:ext>
              </c:extLst>
            </c:dLbl>
            <c:dLbl>
              <c:idx val="10"/>
              <c:layout>
                <c:manualLayout>
                  <c:x val="-2.5462962962963069E-2"/>
                  <c:y val="5.617977528089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DC9-45BE-971D-1F5295ABAB58}"/>
                </c:ext>
              </c:extLst>
            </c:dLbl>
            <c:dLbl>
              <c:idx val="11"/>
              <c:layout>
                <c:manualLayout>
                  <c:x val="-2.0833266148898622E-2"/>
                  <c:y val="9.76985141814538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DC9-45BE-971D-1F5295ABAB58}"/>
                </c:ext>
              </c:extLst>
            </c:dLbl>
            <c:dLbl>
              <c:idx val="12"/>
              <c:layout>
                <c:manualLayout>
                  <c:x val="-3.2407407407407433E-2"/>
                  <c:y val="5.99250936329588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DC9-45BE-971D-1F5295ABAB58}"/>
                </c:ext>
              </c:extLst>
            </c:dLbl>
            <c:dLbl>
              <c:idx val="13"/>
              <c:layout>
                <c:manualLayout>
                  <c:x val="-3.4722169967661878E-2"/>
                  <c:y val="0.116851889240340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DC9-45BE-971D-1F5295ABAB58}"/>
                </c:ext>
              </c:extLst>
            </c:dLbl>
            <c:dLbl>
              <c:idx val="14"/>
              <c:layout>
                <c:manualLayout>
                  <c:x val="0"/>
                  <c:y val="6.74157303370786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DC9-45BE-971D-1F5295ABAB58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36980.1</c:v>
                </c:pt>
                <c:pt idx="1">
                  <c:v>38978.699999999997</c:v>
                </c:pt>
                <c:pt idx="2">
                  <c:v>40977.300000000003</c:v>
                </c:pt>
                <c:pt idx="3">
                  <c:v>42975.6</c:v>
                </c:pt>
                <c:pt idx="4">
                  <c:v>44973.8</c:v>
                </c:pt>
                <c:pt idx="5">
                  <c:v>46971.6</c:v>
                </c:pt>
                <c:pt idx="6">
                  <c:v>48970.2</c:v>
                </c:pt>
                <c:pt idx="7">
                  <c:v>50968.5</c:v>
                </c:pt>
                <c:pt idx="8">
                  <c:v>52966.3</c:v>
                </c:pt>
                <c:pt idx="9">
                  <c:v>54964.6</c:v>
                </c:pt>
                <c:pt idx="10">
                  <c:v>56962.400000000001</c:v>
                </c:pt>
                <c:pt idx="11">
                  <c:v>58960.2</c:v>
                </c:pt>
                <c:pt idx="12">
                  <c:v>60958.7</c:v>
                </c:pt>
                <c:pt idx="13">
                  <c:v>62956.3</c:v>
                </c:pt>
                <c:pt idx="14">
                  <c:v>64960.9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5DC9-45BE-971D-1F5295ABAB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74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8611111111111119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DC9-45BE-971D-1F5295ABAB58}"/>
                </c:ext>
              </c:extLst>
            </c:dLbl>
            <c:dLbl>
              <c:idx val="1"/>
              <c:layout>
                <c:manualLayout>
                  <c:x val="-3.2407407407407461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DC9-45BE-971D-1F5295ABAB58}"/>
                </c:ext>
              </c:extLst>
            </c:dLbl>
            <c:dLbl>
              <c:idx val="2"/>
              <c:layout>
                <c:manualLayout>
                  <c:x val="-2.7896231401109011E-2"/>
                  <c:y val="2.60570847447487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DC9-45BE-971D-1F5295ABAB58}"/>
                </c:ext>
              </c:extLst>
            </c:dLbl>
            <c:dLbl>
              <c:idx val="3"/>
              <c:layout>
                <c:manualLayout>
                  <c:x val="-1.4125930504420736E-2"/>
                  <c:y val="4.87426251205778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DC9-45BE-971D-1F5295ABAB58}"/>
                </c:ext>
              </c:extLst>
            </c:dLbl>
            <c:dLbl>
              <c:idx val="4"/>
              <c:layout>
                <c:manualLayout>
                  <c:x val="-3.9351851851851853E-2"/>
                  <c:y val="3.37078651685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5DC9-45BE-971D-1F5295ABAB58}"/>
                </c:ext>
              </c:extLst>
            </c:dLbl>
            <c:dLbl>
              <c:idx val="5"/>
              <c:layout>
                <c:manualLayout>
                  <c:x val="-4.8334632232404515E-2"/>
                  <c:y val="2.99092955260934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DC9-45BE-971D-1F5295ABAB58}"/>
                </c:ext>
              </c:extLst>
            </c:dLbl>
            <c:dLbl>
              <c:idx val="6"/>
              <c:layout>
                <c:manualLayout>
                  <c:x val="-4.1429684770632337E-2"/>
                  <c:y val="2.6057084744748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5DC9-45BE-971D-1F5295ABAB58}"/>
                </c:ext>
              </c:extLst>
            </c:dLbl>
            <c:dLbl>
              <c:idx val="7"/>
              <c:layout>
                <c:manualLayout>
                  <c:x val="-3.4485143282004464E-2"/>
                  <c:y val="1.4554590932543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5DC9-45BE-971D-1F5295ABAB58}"/>
                </c:ext>
              </c:extLst>
            </c:dLbl>
            <c:dLbl>
              <c:idx val="8"/>
              <c:layout>
                <c:manualLayout>
                  <c:x val="-3.2328433348561787E-2"/>
                  <c:y val="2.98025140019890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5DC9-45BE-971D-1F5295ABAB58}"/>
                </c:ext>
              </c:extLst>
            </c:dLbl>
            <c:dLbl>
              <c:idx val="9"/>
              <c:layout>
                <c:manualLayout>
                  <c:x val="-2.103087796619299E-2"/>
                  <c:y val="3.39747702477360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5DC9-45BE-971D-1F5295ABAB58}"/>
                </c:ext>
              </c:extLst>
            </c:dLbl>
            <c:dLbl>
              <c:idx val="10"/>
              <c:layout>
                <c:manualLayout>
                  <c:x val="-2.7777777777777821E-2"/>
                  <c:y val="2.2471910112359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5DC9-45BE-971D-1F5295ABAB58}"/>
                </c:ext>
              </c:extLst>
            </c:dLbl>
            <c:dLbl>
              <c:idx val="11"/>
              <c:layout>
                <c:manualLayout>
                  <c:x val="-1.4086336477564878E-2"/>
                  <c:y val="5.29145822584143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5DC9-45BE-971D-1F5295ABAB58}"/>
                </c:ext>
              </c:extLst>
            </c:dLbl>
            <c:dLbl>
              <c:idx val="12"/>
              <c:layout>
                <c:manualLayout>
                  <c:x val="-2.7777777777777821E-2"/>
                  <c:y val="1.12359550561797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5DC9-45BE-971D-1F5295ABAB58}"/>
                </c:ext>
              </c:extLst>
            </c:dLbl>
            <c:dLbl>
              <c:idx val="13"/>
              <c:layout>
                <c:manualLayout>
                  <c:x val="-2.0951869070973659E-2"/>
                  <c:y val="5.66600115156544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5DC9-45BE-971D-1F5295ABAB58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38255.199999999997</c:v>
                </c:pt>
                <c:pt idx="1">
                  <c:v>41412.800000000003</c:v>
                </c:pt>
                <c:pt idx="2">
                  <c:v>44569.599999999999</c:v>
                </c:pt>
                <c:pt idx="3">
                  <c:v>47726.6</c:v>
                </c:pt>
                <c:pt idx="4">
                  <c:v>50885.4</c:v>
                </c:pt>
                <c:pt idx="5">
                  <c:v>53775.4</c:v>
                </c:pt>
                <c:pt idx="6">
                  <c:v>56655.8</c:v>
                </c:pt>
                <c:pt idx="7">
                  <c:v>59555.4</c:v>
                </c:pt>
                <c:pt idx="8">
                  <c:v>62445.4</c:v>
                </c:pt>
                <c:pt idx="9">
                  <c:v>68137.600000000006</c:v>
                </c:pt>
                <c:pt idx="10">
                  <c:v>71027.199999999997</c:v>
                </c:pt>
                <c:pt idx="11">
                  <c:v>73917.5</c:v>
                </c:pt>
                <c:pt idx="12">
                  <c:v>76807.7</c:v>
                </c:pt>
                <c:pt idx="13">
                  <c:v>79697.3</c:v>
                </c:pt>
                <c:pt idx="14">
                  <c:v>79789.399999999994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5DC9-45BE-971D-1F5295ABAB5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74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8611111111111119E-2"/>
                  <c:y val="-3.74531835205994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5DC9-45BE-971D-1F5295ABAB58}"/>
                </c:ext>
              </c:extLst>
            </c:dLbl>
            <c:dLbl>
              <c:idx val="1"/>
              <c:layout>
                <c:manualLayout>
                  <c:x val="-4.6296296296296335E-2"/>
                  <c:y val="-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5DC9-45BE-971D-1F5295ABAB58}"/>
                </c:ext>
              </c:extLst>
            </c:dLbl>
            <c:dLbl>
              <c:idx val="2"/>
              <c:layout>
                <c:manualLayout>
                  <c:x val="-4.1666666666666713E-2"/>
                  <c:y val="-4.86891385767788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5DC9-45BE-971D-1F5295ABAB58}"/>
                </c:ext>
              </c:extLst>
            </c:dLbl>
            <c:dLbl>
              <c:idx val="3"/>
              <c:layout>
                <c:manualLayout>
                  <c:x val="-5.5318588589395624E-2"/>
                  <c:y val="-6.40973297141276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5DC9-45BE-971D-1F5295ABAB58}"/>
                </c:ext>
              </c:extLst>
            </c:dLbl>
            <c:dLbl>
              <c:idx val="4"/>
              <c:layout>
                <c:manualLayout>
                  <c:x val="-3.7037037037037056E-2"/>
                  <c:y val="-4.49438202247191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5DC9-45BE-971D-1F5295ABAB58}"/>
                </c:ext>
              </c:extLst>
            </c:dLbl>
            <c:dLbl>
              <c:idx val="5"/>
              <c:layout>
                <c:manualLayout>
                  <c:x val="-4.6296296296296335E-2"/>
                  <c:y val="-5.6179775280898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5DC9-45BE-971D-1F5295ABAB58}"/>
                </c:ext>
              </c:extLst>
            </c:dLbl>
            <c:dLbl>
              <c:idx val="6"/>
              <c:layout>
                <c:manualLayout>
                  <c:x val="-6.6655558840127985E-2"/>
                  <c:y val="-6.78424598634572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5DC9-45BE-971D-1F5295ABAB58}"/>
                </c:ext>
              </c:extLst>
            </c:dLbl>
            <c:dLbl>
              <c:idx val="7"/>
              <c:layout>
                <c:manualLayout>
                  <c:x val="-5.0925925925925923E-2"/>
                  <c:y val="-5.24344569288390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5DC9-45BE-971D-1F5295ABAB58}"/>
                </c:ext>
              </c:extLst>
            </c:dLbl>
            <c:dLbl>
              <c:idx val="8"/>
              <c:layout>
                <c:manualLayout>
                  <c:x val="-6.9286501303378129E-2"/>
                  <c:y val="-8.30371417248058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5DC9-45BE-971D-1F5295ABAB58}"/>
                </c:ext>
              </c:extLst>
            </c:dLbl>
            <c:dLbl>
              <c:idx val="9"/>
              <c:layout>
                <c:manualLayout>
                  <c:x val="-5.5555555555555504E-2"/>
                  <c:y val="-2.996254681647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5DC9-45BE-971D-1F5295ABAB58}"/>
                </c:ext>
              </c:extLst>
            </c:dLbl>
            <c:dLbl>
              <c:idx val="10"/>
              <c:layout>
                <c:manualLayout>
                  <c:x val="-7.834815869859274E-2"/>
                  <c:y val="-5.27013183181162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5DC9-45BE-971D-1F5295ABAB58}"/>
                </c:ext>
              </c:extLst>
            </c:dLbl>
            <c:dLbl>
              <c:idx val="11"/>
              <c:layout>
                <c:manualLayout>
                  <c:x val="-6.25E-2"/>
                  <c:y val="-3.370786516853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5DC9-45BE-971D-1F5295ABAB58}"/>
                </c:ext>
              </c:extLst>
            </c:dLbl>
            <c:dLbl>
              <c:idx val="12"/>
              <c:layout>
                <c:manualLayout>
                  <c:x val="-8.0821083371404548E-2"/>
                  <c:y val="-6.8002482595658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5DC9-45BE-971D-1F5295ABAB58}"/>
                </c:ext>
              </c:extLst>
            </c:dLbl>
            <c:dLbl>
              <c:idx val="13"/>
              <c:layout>
                <c:manualLayout>
                  <c:x val="-5.7870370370370502E-2"/>
                  <c:y val="-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5DC9-45BE-971D-1F5295ABAB58}"/>
                </c:ext>
              </c:extLst>
            </c:dLbl>
            <c:dLbl>
              <c:idx val="14"/>
              <c:layout>
                <c:manualLayout>
                  <c:x val="-9.2592592592592744E-3"/>
                  <c:y val="-4.11985018726591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5DC9-45BE-971D-1F5295ABAB58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40397.5</c:v>
                </c:pt>
                <c:pt idx="1">
                  <c:v>44282.6</c:v>
                </c:pt>
                <c:pt idx="2">
                  <c:v>48167.9</c:v>
                </c:pt>
                <c:pt idx="3">
                  <c:v>52052.5</c:v>
                </c:pt>
                <c:pt idx="4">
                  <c:v>55937.7</c:v>
                </c:pt>
                <c:pt idx="5">
                  <c:v>59822.8</c:v>
                </c:pt>
                <c:pt idx="6">
                  <c:v>63707.4</c:v>
                </c:pt>
                <c:pt idx="7">
                  <c:v>67592.5</c:v>
                </c:pt>
                <c:pt idx="8">
                  <c:v>71477.2</c:v>
                </c:pt>
                <c:pt idx="9">
                  <c:v>75362.3</c:v>
                </c:pt>
                <c:pt idx="10">
                  <c:v>79247.600000000006</c:v>
                </c:pt>
                <c:pt idx="11">
                  <c:v>83132.100000000006</c:v>
                </c:pt>
                <c:pt idx="12">
                  <c:v>87017.3</c:v>
                </c:pt>
                <c:pt idx="13">
                  <c:v>90902.9</c:v>
                </c:pt>
                <c:pt idx="14">
                  <c:v>94800.2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E-5DC9-45BE-971D-1F5295ABAB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3239296"/>
        <c:axId val="203523776"/>
      </c:lineChart>
      <c:catAx>
        <c:axId val="413239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523776"/>
        <c:crosses val="autoZero"/>
        <c:auto val="1"/>
        <c:lblAlgn val="ctr"/>
        <c:lblOffset val="100"/>
        <c:noMultiLvlLbl val="0"/>
      </c:catAx>
      <c:valAx>
        <c:axId val="203523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13239296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Доля населения с доходами ниже прожиточного минимума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(</a:t>
            </a:r>
            <a:r>
              <a:rPr lang="ru-RU" sz="1000" baseline="0"/>
              <a:t>%</a:t>
            </a:r>
            <a:r>
              <a:rPr lang="ru-RU" sz="1000"/>
              <a:t>)</a:t>
            </a:r>
          </a:p>
        </c:rich>
      </c:tx>
      <c:overlay val="0"/>
      <c:spPr>
        <a:noFill/>
        <a:ln w="25399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74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35185185185186E-2"/>
                  <c:y val="0.1086142322097376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3A0-4516-A174-C0334B5C0BB2}"/>
                </c:ext>
              </c:extLst>
            </c:dLbl>
            <c:dLbl>
              <c:idx val="1"/>
              <c:layout>
                <c:manualLayout>
                  <c:x val="-2.5462962962962979E-2"/>
                  <c:y val="0.1235955056179775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3A0-4516-A174-C0334B5C0BB2}"/>
                </c:ext>
              </c:extLst>
            </c:dLbl>
            <c:dLbl>
              <c:idx val="2"/>
              <c:layout>
                <c:manualLayout>
                  <c:x val="-3.4722222222222224E-2"/>
                  <c:y val="7.8651685393258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3A0-4516-A174-C0334B5C0BB2}"/>
                </c:ext>
              </c:extLst>
            </c:dLbl>
            <c:dLbl>
              <c:idx val="3"/>
              <c:layout>
                <c:manualLayout>
                  <c:x val="-2.0833333333333356E-2"/>
                  <c:y val="8.988764044943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3A0-4516-A174-C0334B5C0BB2}"/>
                </c:ext>
              </c:extLst>
            </c:dLbl>
            <c:dLbl>
              <c:idx val="4"/>
              <c:layout>
                <c:manualLayout>
                  <c:x val="-9.259259259259316E-3"/>
                  <c:y val="8.988764044943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3A0-4516-A174-C0334B5C0BB2}"/>
                </c:ext>
              </c:extLst>
            </c:dLbl>
            <c:dLbl>
              <c:idx val="5"/>
              <c:layout>
                <c:manualLayout>
                  <c:x val="-1.8518518518518531E-2"/>
                  <c:y val="5.99250936329586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3A0-4516-A174-C0334B5C0BB2}"/>
                </c:ext>
              </c:extLst>
            </c:dLbl>
            <c:dLbl>
              <c:idx val="6"/>
              <c:layout>
                <c:manualLayout>
                  <c:x val="-2.3148148148148147E-2"/>
                  <c:y val="7.8651685393258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3A0-4516-A174-C0334B5C0BB2}"/>
                </c:ext>
              </c:extLst>
            </c:dLbl>
            <c:dLbl>
              <c:idx val="7"/>
              <c:layout>
                <c:manualLayout>
                  <c:x val="-3.2407407407407433E-2"/>
                  <c:y val="7.49063670411985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3A0-4516-A174-C0334B5C0BB2}"/>
                </c:ext>
              </c:extLst>
            </c:dLbl>
            <c:dLbl>
              <c:idx val="8"/>
              <c:layout>
                <c:manualLayout>
                  <c:x val="-2.3148148148148227E-2"/>
                  <c:y val="8.98876404494381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3A0-4516-A174-C0334B5C0BB2}"/>
                </c:ext>
              </c:extLst>
            </c:dLbl>
            <c:dLbl>
              <c:idx val="9"/>
              <c:layout>
                <c:manualLayout>
                  <c:x val="-2.7777777777777821E-2"/>
                  <c:y val="6.3670411985018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3A0-4516-A174-C0334B5C0BB2}"/>
                </c:ext>
              </c:extLst>
            </c:dLbl>
            <c:dLbl>
              <c:idx val="10"/>
              <c:layout>
                <c:manualLayout>
                  <c:x val="-2.5462962962963069E-2"/>
                  <c:y val="5.617977528089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3A0-4516-A174-C0334B5C0BB2}"/>
                </c:ext>
              </c:extLst>
            </c:dLbl>
            <c:dLbl>
              <c:idx val="11"/>
              <c:layout>
                <c:manualLayout>
                  <c:x val="-2.0833333333333356E-2"/>
                  <c:y val="7.49063670411985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3A0-4516-A174-C0334B5C0BB2}"/>
                </c:ext>
              </c:extLst>
            </c:dLbl>
            <c:dLbl>
              <c:idx val="12"/>
              <c:layout>
                <c:manualLayout>
                  <c:x val="-3.2407407407407433E-2"/>
                  <c:y val="5.99250936329588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3A0-4516-A174-C0334B5C0BB2}"/>
                </c:ext>
              </c:extLst>
            </c:dLbl>
            <c:dLbl>
              <c:idx val="13"/>
              <c:layout>
                <c:manualLayout>
                  <c:x val="-3.4722222222222224E-2"/>
                  <c:y val="6.3670411985018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3A0-4516-A174-C0334B5C0BB2}"/>
                </c:ext>
              </c:extLst>
            </c:dLbl>
            <c:dLbl>
              <c:idx val="14"/>
              <c:layout>
                <c:manualLayout>
                  <c:x val="0"/>
                  <c:y val="6.74157303370786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3A0-4516-A174-C0334B5C0BB2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9.9</c:v>
                </c:pt>
                <c:pt idx="1">
                  <c:v>9.7000000000000011</c:v>
                </c:pt>
                <c:pt idx="2">
                  <c:v>9.6</c:v>
                </c:pt>
                <c:pt idx="3">
                  <c:v>9.4</c:v>
                </c:pt>
                <c:pt idx="4">
                  <c:v>9.2000000000000011</c:v>
                </c:pt>
                <c:pt idx="5">
                  <c:v>9</c:v>
                </c:pt>
                <c:pt idx="6">
                  <c:v>8.8000000000000007</c:v>
                </c:pt>
                <c:pt idx="7">
                  <c:v>8.6</c:v>
                </c:pt>
                <c:pt idx="8">
                  <c:v>8.4</c:v>
                </c:pt>
                <c:pt idx="9">
                  <c:v>8.2000000000000011</c:v>
                </c:pt>
                <c:pt idx="10">
                  <c:v>8</c:v>
                </c:pt>
                <c:pt idx="11">
                  <c:v>7.8</c:v>
                </c:pt>
                <c:pt idx="12">
                  <c:v>7.6</c:v>
                </c:pt>
                <c:pt idx="13">
                  <c:v>7.4</c:v>
                </c:pt>
                <c:pt idx="14">
                  <c:v>7.2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A3A0-4516-A174-C0334B5C0B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74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8611111111111119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3A0-4516-A174-C0334B5C0BB2}"/>
                </c:ext>
              </c:extLst>
            </c:dLbl>
            <c:dLbl>
              <c:idx val="1"/>
              <c:layout>
                <c:manualLayout>
                  <c:x val="-3.2407407407407461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3A0-4516-A174-C0334B5C0BB2}"/>
                </c:ext>
              </c:extLst>
            </c:dLbl>
            <c:dLbl>
              <c:idx val="2"/>
              <c:layout>
                <c:manualLayout>
                  <c:x val="-3.4722222222222224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3A0-4516-A174-C0334B5C0BB2}"/>
                </c:ext>
              </c:extLst>
            </c:dLbl>
            <c:dLbl>
              <c:idx val="3"/>
              <c:layout>
                <c:manualLayout>
                  <c:x val="-2.7777777777777821E-2"/>
                  <c:y val="4.494382022471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3A0-4516-A174-C0334B5C0BB2}"/>
                </c:ext>
              </c:extLst>
            </c:dLbl>
            <c:dLbl>
              <c:idx val="4"/>
              <c:layout>
                <c:manualLayout>
                  <c:x val="-3.9351851851851853E-2"/>
                  <c:y val="3.37078651685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A3A0-4516-A174-C0334B5C0BB2}"/>
                </c:ext>
              </c:extLst>
            </c:dLbl>
            <c:dLbl>
              <c:idx val="5"/>
              <c:layout>
                <c:manualLayout>
                  <c:x val="-3.2407407407407531E-2"/>
                  <c:y val="3.37078651685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3A0-4516-A174-C0334B5C0BB2}"/>
                </c:ext>
              </c:extLst>
            </c:dLbl>
            <c:dLbl>
              <c:idx val="6"/>
              <c:layout>
                <c:manualLayout>
                  <c:x val="-2.7777777777777821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A3A0-4516-A174-C0334B5C0BB2}"/>
                </c:ext>
              </c:extLst>
            </c:dLbl>
            <c:dLbl>
              <c:idx val="7"/>
              <c:layout>
                <c:manualLayout>
                  <c:x val="-2.0833333333333356E-2"/>
                  <c:y val="4.49438202247191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A3A0-4516-A174-C0334B5C0BB2}"/>
                </c:ext>
              </c:extLst>
            </c:dLbl>
            <c:dLbl>
              <c:idx val="8"/>
              <c:layout>
                <c:manualLayout>
                  <c:x val="-2.7777777777777912E-2"/>
                  <c:y val="4.11985018726592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A3A0-4516-A174-C0334B5C0BB2}"/>
                </c:ext>
              </c:extLst>
            </c:dLbl>
            <c:dLbl>
              <c:idx val="9"/>
              <c:layout>
                <c:manualLayout>
                  <c:x val="-3.2407407407407433E-2"/>
                  <c:y val="1.49812734082396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A3A0-4516-A174-C0334B5C0BB2}"/>
                </c:ext>
              </c:extLst>
            </c:dLbl>
            <c:dLbl>
              <c:idx val="10"/>
              <c:layout>
                <c:manualLayout>
                  <c:x val="-2.7777777777777821E-2"/>
                  <c:y val="2.2471910112359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A3A0-4516-A174-C0334B5C0BB2}"/>
                </c:ext>
              </c:extLst>
            </c:dLbl>
            <c:dLbl>
              <c:idx val="11"/>
              <c:layout>
                <c:manualLayout>
                  <c:x val="-2.5462962962962882E-2"/>
                  <c:y val="1.8726591760299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A3A0-4516-A174-C0334B5C0BB2}"/>
                </c:ext>
              </c:extLst>
            </c:dLbl>
            <c:dLbl>
              <c:idx val="12"/>
              <c:layout>
                <c:manualLayout>
                  <c:x val="-2.7777777777777821E-2"/>
                  <c:y val="1.12359550561797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A3A0-4516-A174-C0334B5C0BB2}"/>
                </c:ext>
              </c:extLst>
            </c:dLbl>
            <c:dLbl>
              <c:idx val="13"/>
              <c:layout>
                <c:manualLayout>
                  <c:x val="-2.7777777777777998E-2"/>
                  <c:y val="2.2471910112359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A3A0-4516-A174-C0334B5C0BB2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9.7000000000000011</c:v>
                </c:pt>
                <c:pt idx="1">
                  <c:v>9.5</c:v>
                </c:pt>
                <c:pt idx="2">
                  <c:v>9.3000000000000007</c:v>
                </c:pt>
                <c:pt idx="3">
                  <c:v>9.2000000000000011</c:v>
                </c:pt>
                <c:pt idx="4">
                  <c:v>9</c:v>
                </c:pt>
                <c:pt idx="5">
                  <c:v>8.8000000000000007</c:v>
                </c:pt>
                <c:pt idx="6">
                  <c:v>8.6</c:v>
                </c:pt>
                <c:pt idx="7">
                  <c:v>8.4</c:v>
                </c:pt>
                <c:pt idx="8">
                  <c:v>8.2000000000000011</c:v>
                </c:pt>
                <c:pt idx="9">
                  <c:v>8</c:v>
                </c:pt>
                <c:pt idx="10">
                  <c:v>7.8</c:v>
                </c:pt>
                <c:pt idx="11">
                  <c:v>7.6</c:v>
                </c:pt>
                <c:pt idx="12">
                  <c:v>7.4</c:v>
                </c:pt>
                <c:pt idx="13">
                  <c:v>7.2</c:v>
                </c:pt>
                <c:pt idx="14">
                  <c:v>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A3A0-4516-A174-C0334B5C0BB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74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8611111111111119E-2"/>
                  <c:y val="-3.74531835205994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A3A0-4516-A174-C0334B5C0BB2}"/>
                </c:ext>
              </c:extLst>
            </c:dLbl>
            <c:dLbl>
              <c:idx val="1"/>
              <c:layout>
                <c:manualLayout>
                  <c:x val="-4.6296296296296335E-2"/>
                  <c:y val="-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A3A0-4516-A174-C0334B5C0BB2}"/>
                </c:ext>
              </c:extLst>
            </c:dLbl>
            <c:dLbl>
              <c:idx val="2"/>
              <c:layout>
                <c:manualLayout>
                  <c:x val="-4.1666666666666713E-2"/>
                  <c:y val="-4.86891385767788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A3A0-4516-A174-C0334B5C0BB2}"/>
                </c:ext>
              </c:extLst>
            </c:dLbl>
            <c:dLbl>
              <c:idx val="3"/>
              <c:layout>
                <c:manualLayout>
                  <c:x val="-4.1666666666666664E-2"/>
                  <c:y val="-3.370786516853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A3A0-4516-A174-C0334B5C0BB2}"/>
                </c:ext>
              </c:extLst>
            </c:dLbl>
            <c:dLbl>
              <c:idx val="4"/>
              <c:layout>
                <c:manualLayout>
                  <c:x val="-3.7037037037037056E-2"/>
                  <c:y val="-4.49438202247191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A3A0-4516-A174-C0334B5C0BB2}"/>
                </c:ext>
              </c:extLst>
            </c:dLbl>
            <c:dLbl>
              <c:idx val="5"/>
              <c:layout>
                <c:manualLayout>
                  <c:x val="-4.6296296296296335E-2"/>
                  <c:y val="-5.6179775280898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A3A0-4516-A174-C0334B5C0BB2}"/>
                </c:ext>
              </c:extLst>
            </c:dLbl>
            <c:dLbl>
              <c:idx val="6"/>
              <c:layout>
                <c:manualLayout>
                  <c:x val="-3.9351851851851853E-2"/>
                  <c:y val="-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A3A0-4516-A174-C0334B5C0BB2}"/>
                </c:ext>
              </c:extLst>
            </c:dLbl>
            <c:dLbl>
              <c:idx val="7"/>
              <c:layout>
                <c:manualLayout>
                  <c:x val="-5.0925925925925923E-2"/>
                  <c:y val="-5.24344569288390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A3A0-4516-A174-C0334B5C0BB2}"/>
                </c:ext>
              </c:extLst>
            </c:dLbl>
            <c:dLbl>
              <c:idx val="8"/>
              <c:layout>
                <c:manualLayout>
                  <c:x val="-6.0185185185185265E-2"/>
                  <c:y val="-3.74531835205993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A3A0-4516-A174-C0334B5C0BB2}"/>
                </c:ext>
              </c:extLst>
            </c:dLbl>
            <c:dLbl>
              <c:idx val="9"/>
              <c:layout>
                <c:manualLayout>
                  <c:x val="-5.5555555555555504E-2"/>
                  <c:y val="-2.996254681647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A3A0-4516-A174-C0334B5C0BB2}"/>
                </c:ext>
              </c:extLst>
            </c:dLbl>
            <c:dLbl>
              <c:idx val="10"/>
              <c:layout>
                <c:manualLayout>
                  <c:x val="-5.7870370370370447E-2"/>
                  <c:y val="-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A3A0-4516-A174-C0334B5C0BB2}"/>
                </c:ext>
              </c:extLst>
            </c:dLbl>
            <c:dLbl>
              <c:idx val="11"/>
              <c:layout>
                <c:manualLayout>
                  <c:x val="-6.25E-2"/>
                  <c:y val="-3.370786516853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A3A0-4516-A174-C0334B5C0BB2}"/>
                </c:ext>
              </c:extLst>
            </c:dLbl>
            <c:dLbl>
              <c:idx val="12"/>
              <c:layout>
                <c:manualLayout>
                  <c:x val="-6.9444444444444503E-2"/>
                  <c:y val="-2.62172284644195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A3A0-4516-A174-C0334B5C0BB2}"/>
                </c:ext>
              </c:extLst>
            </c:dLbl>
            <c:dLbl>
              <c:idx val="13"/>
              <c:layout>
                <c:manualLayout>
                  <c:x val="-5.7870370370370502E-2"/>
                  <c:y val="-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A3A0-4516-A174-C0334B5C0BB2}"/>
                </c:ext>
              </c:extLst>
            </c:dLbl>
            <c:dLbl>
              <c:idx val="14"/>
              <c:layout>
                <c:manualLayout>
                  <c:x val="-9.2592592592592744E-3"/>
                  <c:y val="-4.11985018726591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A3A0-4516-A174-C0334B5C0BB2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9.5</c:v>
                </c:pt>
                <c:pt idx="1">
                  <c:v>9.3000000000000007</c:v>
                </c:pt>
                <c:pt idx="2">
                  <c:v>9.1</c:v>
                </c:pt>
                <c:pt idx="3">
                  <c:v>9</c:v>
                </c:pt>
                <c:pt idx="4">
                  <c:v>8.8000000000000007</c:v>
                </c:pt>
                <c:pt idx="5">
                  <c:v>8.6</c:v>
                </c:pt>
                <c:pt idx="6">
                  <c:v>8.4</c:v>
                </c:pt>
                <c:pt idx="7">
                  <c:v>8.2000000000000011</c:v>
                </c:pt>
                <c:pt idx="8">
                  <c:v>8</c:v>
                </c:pt>
                <c:pt idx="9">
                  <c:v>7.8</c:v>
                </c:pt>
                <c:pt idx="10">
                  <c:v>7.6</c:v>
                </c:pt>
                <c:pt idx="11">
                  <c:v>7.4</c:v>
                </c:pt>
                <c:pt idx="12">
                  <c:v>7.2</c:v>
                </c:pt>
                <c:pt idx="13">
                  <c:v>7</c:v>
                </c:pt>
                <c:pt idx="14">
                  <c:v>6.8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E-A3A0-4516-A174-C0334B5C0B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5296384"/>
        <c:axId val="212433664"/>
      </c:lineChart>
      <c:catAx>
        <c:axId val="425296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2433664"/>
        <c:crosses val="autoZero"/>
        <c:auto val="1"/>
        <c:lblAlgn val="ctr"/>
        <c:lblOffset val="100"/>
        <c:noMultiLvlLbl val="0"/>
      </c:catAx>
      <c:valAx>
        <c:axId val="212433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5296384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Количество</a:t>
            </a:r>
            <a:r>
              <a:rPr lang="ru-RU" sz="1000" baseline="0"/>
              <a:t> малоимущего населения, получившего социальные выплаты</a:t>
            </a:r>
            <a:endParaRPr lang="ru-RU" sz="1000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(человек)</a:t>
            </a:r>
          </a:p>
        </c:rich>
      </c:tx>
      <c:overlay val="0"/>
      <c:spPr>
        <a:noFill/>
        <a:ln w="25399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74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351804573916356E-2"/>
                  <c:y val="0.1579968743223338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463-4A15-89C4-FA014A14643D}"/>
                </c:ext>
              </c:extLst>
            </c:dLbl>
            <c:dLbl>
              <c:idx val="1"/>
              <c:layout>
                <c:manualLayout>
                  <c:x val="-3.001352646618834E-2"/>
                  <c:y val="0.1577836103820357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63-4A15-89C4-FA014A14643D}"/>
                </c:ext>
              </c:extLst>
            </c:dLbl>
            <c:dLbl>
              <c:idx val="2"/>
              <c:layout>
                <c:manualLayout>
                  <c:x val="-3.4722222222222224E-2"/>
                  <c:y val="7.8651685393258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463-4A15-89C4-FA014A14643D}"/>
                </c:ext>
              </c:extLst>
            </c:dLbl>
            <c:dLbl>
              <c:idx val="3"/>
              <c:layout>
                <c:manualLayout>
                  <c:x val="-4.5861707559592693E-2"/>
                  <c:y val="8.98876102025708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463-4A15-89C4-FA014A14643D}"/>
                </c:ext>
              </c:extLst>
            </c:dLbl>
            <c:dLbl>
              <c:idx val="4"/>
              <c:layout>
                <c:manualLayout>
                  <c:x val="-3.4287710623202843E-2"/>
                  <c:y val="0.1354716557866163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463-4A15-89C4-FA014A14643D}"/>
                </c:ext>
              </c:extLst>
            </c:dLbl>
            <c:dLbl>
              <c:idx val="5"/>
              <c:layout>
                <c:manualLayout>
                  <c:x val="-1.8518518518518531E-2"/>
                  <c:y val="5.99250936329586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463-4A15-89C4-FA014A14643D}"/>
                </c:ext>
              </c:extLst>
            </c:dLbl>
            <c:dLbl>
              <c:idx val="6"/>
              <c:layout>
                <c:manualLayout>
                  <c:x val="-2.3148148148148147E-2"/>
                  <c:y val="7.8651685393258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463-4A15-89C4-FA014A14643D}"/>
                </c:ext>
              </c:extLst>
            </c:dLbl>
            <c:dLbl>
              <c:idx val="7"/>
              <c:layout>
                <c:manualLayout>
                  <c:x val="-3.2407407407407433E-2"/>
                  <c:y val="7.49063670411985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463-4A15-89C4-FA014A14643D}"/>
                </c:ext>
              </c:extLst>
            </c:dLbl>
            <c:dLbl>
              <c:idx val="8"/>
              <c:layout>
                <c:manualLayout>
                  <c:x val="-2.3148148148148227E-2"/>
                  <c:y val="8.98876404494381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463-4A15-89C4-FA014A14643D}"/>
                </c:ext>
              </c:extLst>
            </c:dLbl>
            <c:dLbl>
              <c:idx val="9"/>
              <c:layout>
                <c:manualLayout>
                  <c:x val="-2.7777777777777821E-2"/>
                  <c:y val="6.3670411985018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463-4A15-89C4-FA014A14643D}"/>
                </c:ext>
              </c:extLst>
            </c:dLbl>
            <c:dLbl>
              <c:idx val="10"/>
              <c:layout>
                <c:manualLayout>
                  <c:x val="-2.5462962962963069E-2"/>
                  <c:y val="5.617977528089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463-4A15-89C4-FA014A14643D}"/>
                </c:ext>
              </c:extLst>
            </c:dLbl>
            <c:dLbl>
              <c:idx val="11"/>
              <c:layout>
                <c:manualLayout>
                  <c:x val="-2.0833333333333356E-2"/>
                  <c:y val="7.49063670411985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463-4A15-89C4-FA014A14643D}"/>
                </c:ext>
              </c:extLst>
            </c:dLbl>
            <c:dLbl>
              <c:idx val="12"/>
              <c:layout>
                <c:manualLayout>
                  <c:x val="-3.2407407407407433E-2"/>
                  <c:y val="5.99250936329588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463-4A15-89C4-FA014A14643D}"/>
                </c:ext>
              </c:extLst>
            </c:dLbl>
            <c:dLbl>
              <c:idx val="13"/>
              <c:layout>
                <c:manualLayout>
                  <c:x val="-3.4722222222222224E-2"/>
                  <c:y val="6.3670411985018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463-4A15-89C4-FA014A14643D}"/>
                </c:ext>
              </c:extLst>
            </c:dLbl>
            <c:dLbl>
              <c:idx val="14"/>
              <c:layout>
                <c:manualLayout>
                  <c:x val="-2.9579067121729277E-2"/>
                  <c:y val="6.74156328749504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463-4A15-89C4-FA014A14643D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4075</c:v>
                </c:pt>
                <c:pt idx="1">
                  <c:v>3992</c:v>
                </c:pt>
                <c:pt idx="2">
                  <c:v>3909</c:v>
                </c:pt>
                <c:pt idx="3">
                  <c:v>3826</c:v>
                </c:pt>
                <c:pt idx="4">
                  <c:v>3743</c:v>
                </c:pt>
                <c:pt idx="5">
                  <c:v>3660</c:v>
                </c:pt>
                <c:pt idx="6">
                  <c:v>3577</c:v>
                </c:pt>
                <c:pt idx="7">
                  <c:v>3494</c:v>
                </c:pt>
                <c:pt idx="8">
                  <c:v>3411</c:v>
                </c:pt>
                <c:pt idx="9">
                  <c:v>3328</c:v>
                </c:pt>
                <c:pt idx="10">
                  <c:v>3245</c:v>
                </c:pt>
                <c:pt idx="11">
                  <c:v>3162</c:v>
                </c:pt>
                <c:pt idx="12">
                  <c:v>3079</c:v>
                </c:pt>
                <c:pt idx="13">
                  <c:v>2996</c:v>
                </c:pt>
                <c:pt idx="14">
                  <c:v>2906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D463-4A15-89C4-FA014A1464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74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8611111111111119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463-4A15-89C4-FA014A14643D}"/>
                </c:ext>
              </c:extLst>
            </c:dLbl>
            <c:dLbl>
              <c:idx val="1"/>
              <c:layout>
                <c:manualLayout>
                  <c:x val="-3.2407407407407461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463-4A15-89C4-FA014A14643D}"/>
                </c:ext>
              </c:extLst>
            </c:dLbl>
            <c:dLbl>
              <c:idx val="2"/>
              <c:layout>
                <c:manualLayout>
                  <c:x val="-3.4722169967661934E-2"/>
                  <c:y val="0.1172251759128400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463-4A15-89C4-FA014A14643D}"/>
                </c:ext>
              </c:extLst>
            </c:dLbl>
            <c:dLbl>
              <c:idx val="3"/>
              <c:layout>
                <c:manualLayout>
                  <c:x val="-3.4603746204079466E-2"/>
                  <c:y val="0.1019240116352977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463-4A15-89C4-FA014A14643D}"/>
                </c:ext>
              </c:extLst>
            </c:dLbl>
            <c:dLbl>
              <c:idx val="4"/>
              <c:layout>
                <c:manualLayout>
                  <c:x val="-3.9351851851851853E-2"/>
                  <c:y val="3.37078651685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D463-4A15-89C4-FA014A14643D}"/>
                </c:ext>
              </c:extLst>
            </c:dLbl>
            <c:dLbl>
              <c:idx val="5"/>
              <c:layout>
                <c:manualLayout>
                  <c:x val="-3.240744224378099E-2"/>
                  <c:y val="9.0688022971487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463-4A15-89C4-FA014A14643D}"/>
                </c:ext>
              </c:extLst>
            </c:dLbl>
            <c:dLbl>
              <c:idx val="6"/>
              <c:layout>
                <c:manualLayout>
                  <c:x val="-3.460374620407957E-2"/>
                  <c:y val="9.06344826554801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D463-4A15-89C4-FA014A14643D}"/>
                </c:ext>
              </c:extLst>
            </c:dLbl>
            <c:dLbl>
              <c:idx val="7"/>
              <c:layout>
                <c:manualLayout>
                  <c:x val="-2.7659204715451555E-2"/>
                  <c:y val="7.91319888432749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D463-4A15-89C4-FA014A14643D}"/>
                </c:ext>
              </c:extLst>
            </c:dLbl>
            <c:dLbl>
              <c:idx val="8"/>
              <c:layout>
                <c:manualLayout>
                  <c:x val="-2.7777777777777912E-2"/>
                  <c:y val="4.11985018726592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D463-4A15-89C4-FA014A14643D}"/>
                </c:ext>
              </c:extLst>
            </c:dLbl>
            <c:dLbl>
              <c:idx val="9"/>
              <c:layout>
                <c:manualLayout>
                  <c:x val="-2.7856816532745712E-2"/>
                  <c:y val="6.8162804435770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D463-4A15-89C4-FA014A14643D}"/>
                </c:ext>
              </c:extLst>
            </c:dLbl>
            <c:dLbl>
              <c:idx val="10"/>
              <c:layout>
                <c:manualLayout>
                  <c:x val="-2.7777807637526495E-2"/>
                  <c:y val="6.80560229116659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D463-4A15-89C4-FA014A14643D}"/>
                </c:ext>
              </c:extLst>
            </c:dLbl>
            <c:dLbl>
              <c:idx val="11"/>
              <c:layout>
                <c:manualLayout>
                  <c:x val="-2.5462962962962882E-2"/>
                  <c:y val="1.8726591760299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D463-4A15-89C4-FA014A14643D}"/>
                </c:ext>
              </c:extLst>
            </c:dLbl>
            <c:dLbl>
              <c:idx val="12"/>
              <c:layout>
                <c:manualLayout>
                  <c:x val="-2.7777777777777821E-2"/>
                  <c:y val="1.12359550561797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D463-4A15-89C4-FA014A14643D}"/>
                </c:ext>
              </c:extLst>
            </c:dLbl>
            <c:dLbl>
              <c:idx val="13"/>
              <c:layout>
                <c:manualLayout>
                  <c:x val="-2.7777777777777998E-2"/>
                  <c:y val="2.2471910112359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D463-4A15-89C4-FA014A14643D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3815</c:v>
                </c:pt>
                <c:pt idx="1">
                  <c:v>3746</c:v>
                </c:pt>
                <c:pt idx="2">
                  <c:v>3676</c:v>
                </c:pt>
                <c:pt idx="3">
                  <c:v>3605</c:v>
                </c:pt>
                <c:pt idx="4">
                  <c:v>3534</c:v>
                </c:pt>
                <c:pt idx="5">
                  <c:v>3463</c:v>
                </c:pt>
                <c:pt idx="6">
                  <c:v>3396</c:v>
                </c:pt>
                <c:pt idx="7">
                  <c:v>3322</c:v>
                </c:pt>
                <c:pt idx="8">
                  <c:v>3256</c:v>
                </c:pt>
                <c:pt idx="9">
                  <c:v>3185</c:v>
                </c:pt>
                <c:pt idx="10">
                  <c:v>3114</c:v>
                </c:pt>
                <c:pt idx="11">
                  <c:v>3047</c:v>
                </c:pt>
                <c:pt idx="12">
                  <c:v>2974</c:v>
                </c:pt>
                <c:pt idx="13">
                  <c:v>2904</c:v>
                </c:pt>
                <c:pt idx="14">
                  <c:v>2835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D463-4A15-89C4-FA014A14643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74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4060448075389877E-2"/>
                  <c:y val="-0.117225175912840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D463-4A15-89C4-FA014A14643D}"/>
                </c:ext>
              </c:extLst>
            </c:dLbl>
            <c:dLbl>
              <c:idx val="1"/>
              <c:layout>
                <c:manualLayout>
                  <c:x val="-4.1745720351508961E-2"/>
                  <c:y val="-0.1286211873088512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D463-4A15-89C4-FA014A14643D}"/>
                </c:ext>
              </c:extLst>
            </c:dLbl>
            <c:dLbl>
              <c:idx val="2"/>
              <c:layout>
                <c:manualLayout>
                  <c:x val="-4.8492650022842802E-2"/>
                  <c:y val="-0.1208638236459758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D463-4A15-89C4-FA014A14643D}"/>
                </c:ext>
              </c:extLst>
            </c:dLbl>
            <c:dLbl>
              <c:idx val="3"/>
              <c:layout>
                <c:manualLayout>
                  <c:x val="-4.8492650022842802E-2"/>
                  <c:y val="-0.1058827048328360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D463-4A15-89C4-FA014A14643D}"/>
                </c:ext>
              </c:extLst>
            </c:dLbl>
            <c:dLbl>
              <c:idx val="4"/>
              <c:layout>
                <c:manualLayout>
                  <c:x val="-4.6138328272105879E-2"/>
                  <c:y val="-0.1095213525659720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D463-4A15-89C4-FA014A14643D}"/>
                </c:ext>
              </c:extLst>
            </c:dLbl>
            <c:dLbl>
              <c:idx val="5"/>
              <c:layout>
                <c:manualLayout>
                  <c:x val="-4.629634606254427E-2"/>
                  <c:y val="-0.113159701191197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D463-4A15-89C4-FA014A14643D}"/>
                </c:ext>
              </c:extLst>
            </c:dLbl>
            <c:dLbl>
              <c:idx val="6"/>
              <c:layout>
                <c:manualLayout>
                  <c:x val="-5.300368170702216E-2"/>
                  <c:y val="-9.06344826554801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D463-4A15-89C4-FA014A14643D}"/>
                </c:ext>
              </c:extLst>
            </c:dLbl>
            <c:dLbl>
              <c:idx val="7"/>
              <c:layout>
                <c:manualLayout>
                  <c:x val="-4.8650667813281034E-2"/>
                  <c:y val="-9.80185596458562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D463-4A15-89C4-FA014A14643D}"/>
                </c:ext>
              </c:extLst>
            </c:dLbl>
            <c:dLbl>
              <c:idx val="8"/>
              <c:layout>
                <c:manualLayout>
                  <c:x val="-3.9707434181648876E-2"/>
                  <c:y val="-9.44331531208171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D463-4A15-89C4-FA014A14643D}"/>
                </c:ext>
              </c:extLst>
            </c:dLbl>
            <c:dLbl>
              <c:idx val="9"/>
              <c:layout>
                <c:manualLayout>
                  <c:x val="-3.5077799575394489E-2"/>
                  <c:y val="-9.45399346449215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D463-4A15-89C4-FA014A14643D}"/>
                </c:ext>
              </c:extLst>
            </c:dLbl>
            <c:dLbl>
              <c:idx val="10"/>
              <c:layout>
                <c:manualLayout>
                  <c:x val="-3.7392527299275301E-2"/>
                  <c:y val="-9.82853639021618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D463-4A15-89C4-FA014A14643D}"/>
                </c:ext>
              </c:extLst>
            </c:dLbl>
            <c:dLbl>
              <c:idx val="11"/>
              <c:layout>
                <c:manualLayout>
                  <c:x val="-3.7471536194494573E-2"/>
                  <c:y val="-9.82853639021618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D463-4A15-89C4-FA014A14643D}"/>
                </c:ext>
              </c:extLst>
            </c:dLbl>
            <c:dLbl>
              <c:idx val="12"/>
              <c:layout>
                <c:manualLayout>
                  <c:x val="-4.6691390538640014E-2"/>
                  <c:y val="-7.93984939916699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D463-4A15-89C4-FA014A14643D}"/>
                </c:ext>
              </c:extLst>
            </c:dLbl>
            <c:dLbl>
              <c:idx val="13"/>
              <c:layout>
                <c:manualLayout>
                  <c:x val="-3.7392527299275301E-2"/>
                  <c:y val="-7.92920115754762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D463-4A15-89C4-FA014A14643D}"/>
                </c:ext>
              </c:extLst>
            </c:dLbl>
            <c:dLbl>
              <c:idx val="14"/>
              <c:layout>
                <c:manualLayout>
                  <c:x val="-1.1534582068026485E-2"/>
                  <c:y val="-9.43799119127203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D463-4A15-89C4-FA014A14643D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3655</c:v>
                </c:pt>
                <c:pt idx="1">
                  <c:v>3592</c:v>
                </c:pt>
                <c:pt idx="2">
                  <c:v>3529</c:v>
                </c:pt>
                <c:pt idx="3">
                  <c:v>3466</c:v>
                </c:pt>
                <c:pt idx="4">
                  <c:v>3403</c:v>
                </c:pt>
                <c:pt idx="5">
                  <c:v>3340</c:v>
                </c:pt>
                <c:pt idx="6">
                  <c:v>3277</c:v>
                </c:pt>
                <c:pt idx="7">
                  <c:v>3214</c:v>
                </c:pt>
                <c:pt idx="8">
                  <c:v>3149</c:v>
                </c:pt>
                <c:pt idx="9">
                  <c:v>3084</c:v>
                </c:pt>
                <c:pt idx="10">
                  <c:v>3019</c:v>
                </c:pt>
                <c:pt idx="11">
                  <c:v>2951</c:v>
                </c:pt>
                <c:pt idx="12">
                  <c:v>2888</c:v>
                </c:pt>
                <c:pt idx="13">
                  <c:v>2825</c:v>
                </c:pt>
                <c:pt idx="14">
                  <c:v>2764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E-D463-4A15-89C4-FA014A1464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5298944"/>
        <c:axId val="212433088"/>
      </c:lineChart>
      <c:catAx>
        <c:axId val="425298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2433088"/>
        <c:crosses val="autoZero"/>
        <c:auto val="1"/>
        <c:lblAlgn val="ctr"/>
        <c:lblOffset val="100"/>
        <c:noMultiLvlLbl val="0"/>
      </c:catAx>
      <c:valAx>
        <c:axId val="212433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5298944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Уровень</a:t>
            </a:r>
            <a:r>
              <a:rPr lang="ru-RU" sz="1000" baseline="0"/>
              <a:t> бедности </a:t>
            </a:r>
            <a:r>
              <a:rPr lang="ru-RU" sz="1000"/>
              <a:t>(%)</a:t>
            </a:r>
          </a:p>
        </c:rich>
      </c:tx>
      <c:overlay val="0"/>
      <c:spPr>
        <a:noFill/>
        <a:ln w="25399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74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351804573916356E-2"/>
                  <c:y val="0.1579968743223338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E01-4F16-B1D3-489B8A09FB5E}"/>
                </c:ext>
              </c:extLst>
            </c:dLbl>
            <c:dLbl>
              <c:idx val="1"/>
              <c:layout>
                <c:manualLayout>
                  <c:x val="-3.001352646618834E-2"/>
                  <c:y val="0.1577836103820357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E01-4F16-B1D3-489B8A09FB5E}"/>
                </c:ext>
              </c:extLst>
            </c:dLbl>
            <c:dLbl>
              <c:idx val="2"/>
              <c:layout>
                <c:manualLayout>
                  <c:x val="-3.4722222222222224E-2"/>
                  <c:y val="7.8651685393258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E01-4F16-B1D3-489B8A09FB5E}"/>
                </c:ext>
              </c:extLst>
            </c:dLbl>
            <c:dLbl>
              <c:idx val="3"/>
              <c:layout>
                <c:manualLayout>
                  <c:x val="-4.5861707559592693E-2"/>
                  <c:y val="8.98876102025708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E01-4F16-B1D3-489B8A09FB5E}"/>
                </c:ext>
              </c:extLst>
            </c:dLbl>
            <c:dLbl>
              <c:idx val="4"/>
              <c:layout>
                <c:manualLayout>
                  <c:x val="-3.4287710623202843E-2"/>
                  <c:y val="0.1354716557866163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E01-4F16-B1D3-489B8A09FB5E}"/>
                </c:ext>
              </c:extLst>
            </c:dLbl>
            <c:dLbl>
              <c:idx val="5"/>
              <c:layout>
                <c:manualLayout>
                  <c:x val="-1.8518518518518531E-2"/>
                  <c:y val="5.99250936329586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E01-4F16-B1D3-489B8A09FB5E}"/>
                </c:ext>
              </c:extLst>
            </c:dLbl>
            <c:dLbl>
              <c:idx val="6"/>
              <c:layout>
                <c:manualLayout>
                  <c:x val="-2.3148148148148147E-2"/>
                  <c:y val="7.8651685393258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E01-4F16-B1D3-489B8A09FB5E}"/>
                </c:ext>
              </c:extLst>
            </c:dLbl>
            <c:dLbl>
              <c:idx val="7"/>
              <c:layout>
                <c:manualLayout>
                  <c:x val="-3.2407407407407433E-2"/>
                  <c:y val="7.49063670411985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E01-4F16-B1D3-489B8A09FB5E}"/>
                </c:ext>
              </c:extLst>
            </c:dLbl>
            <c:dLbl>
              <c:idx val="8"/>
              <c:layout>
                <c:manualLayout>
                  <c:x val="-2.3148148148148227E-2"/>
                  <c:y val="8.98876404494381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E01-4F16-B1D3-489B8A09FB5E}"/>
                </c:ext>
              </c:extLst>
            </c:dLbl>
            <c:dLbl>
              <c:idx val="9"/>
              <c:layout>
                <c:manualLayout>
                  <c:x val="-2.7777777777777821E-2"/>
                  <c:y val="6.3670411985018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E01-4F16-B1D3-489B8A09FB5E}"/>
                </c:ext>
              </c:extLst>
            </c:dLbl>
            <c:dLbl>
              <c:idx val="10"/>
              <c:layout>
                <c:manualLayout>
                  <c:x val="-2.5462962962963069E-2"/>
                  <c:y val="5.617977528089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E01-4F16-B1D3-489B8A09FB5E}"/>
                </c:ext>
              </c:extLst>
            </c:dLbl>
            <c:dLbl>
              <c:idx val="11"/>
              <c:layout>
                <c:manualLayout>
                  <c:x val="-2.0833333333333356E-2"/>
                  <c:y val="7.49063670411985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E01-4F16-B1D3-489B8A09FB5E}"/>
                </c:ext>
              </c:extLst>
            </c:dLbl>
            <c:dLbl>
              <c:idx val="12"/>
              <c:layout>
                <c:manualLayout>
                  <c:x val="-3.2407407407407433E-2"/>
                  <c:y val="5.99250936329588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E01-4F16-B1D3-489B8A09FB5E}"/>
                </c:ext>
              </c:extLst>
            </c:dLbl>
            <c:dLbl>
              <c:idx val="13"/>
              <c:layout>
                <c:manualLayout>
                  <c:x val="-3.4722222222222224E-2"/>
                  <c:y val="6.3670411985018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E01-4F16-B1D3-489B8A09FB5E}"/>
                </c:ext>
              </c:extLst>
            </c:dLbl>
            <c:dLbl>
              <c:idx val="14"/>
              <c:layout>
                <c:manualLayout>
                  <c:x val="-2.9579067121729277E-2"/>
                  <c:y val="6.74156328749504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E01-4F16-B1D3-489B8A09FB5E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7.8</c:v>
                </c:pt>
                <c:pt idx="1">
                  <c:v>7.6</c:v>
                </c:pt>
                <c:pt idx="2">
                  <c:v>7.5</c:v>
                </c:pt>
                <c:pt idx="3">
                  <c:v>7.3</c:v>
                </c:pt>
                <c:pt idx="4">
                  <c:v>7.1</c:v>
                </c:pt>
                <c:pt idx="5">
                  <c:v>7</c:v>
                </c:pt>
                <c:pt idx="6">
                  <c:v>6.8</c:v>
                </c:pt>
                <c:pt idx="7">
                  <c:v>6.6</c:v>
                </c:pt>
                <c:pt idx="8">
                  <c:v>6.4</c:v>
                </c:pt>
                <c:pt idx="9">
                  <c:v>6.2</c:v>
                </c:pt>
                <c:pt idx="10">
                  <c:v>6</c:v>
                </c:pt>
                <c:pt idx="11">
                  <c:v>5.8</c:v>
                </c:pt>
                <c:pt idx="12">
                  <c:v>5.6</c:v>
                </c:pt>
                <c:pt idx="13">
                  <c:v>5.4</c:v>
                </c:pt>
                <c:pt idx="14">
                  <c:v>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8E01-4F16-B1D3-489B8A09FB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74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8611111111111119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E01-4F16-B1D3-489B8A09FB5E}"/>
                </c:ext>
              </c:extLst>
            </c:dLbl>
            <c:dLbl>
              <c:idx val="1"/>
              <c:layout>
                <c:manualLayout>
                  <c:x val="-3.2407407407407461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E01-4F16-B1D3-489B8A09FB5E}"/>
                </c:ext>
              </c:extLst>
            </c:dLbl>
            <c:dLbl>
              <c:idx val="2"/>
              <c:layout>
                <c:manualLayout>
                  <c:x val="-3.4722169967661934E-2"/>
                  <c:y val="0.1172251759128400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E01-4F16-B1D3-489B8A09FB5E}"/>
                </c:ext>
              </c:extLst>
            </c:dLbl>
            <c:dLbl>
              <c:idx val="3"/>
              <c:layout>
                <c:manualLayout>
                  <c:x val="-3.4603746204079466E-2"/>
                  <c:y val="0.1019240116352977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E01-4F16-B1D3-489B8A09FB5E}"/>
                </c:ext>
              </c:extLst>
            </c:dLbl>
            <c:dLbl>
              <c:idx val="4"/>
              <c:layout>
                <c:manualLayout>
                  <c:x val="-3.9351851851851853E-2"/>
                  <c:y val="3.37078651685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E01-4F16-B1D3-489B8A09FB5E}"/>
                </c:ext>
              </c:extLst>
            </c:dLbl>
            <c:dLbl>
              <c:idx val="5"/>
              <c:layout>
                <c:manualLayout>
                  <c:x val="-3.240744224378099E-2"/>
                  <c:y val="9.0688022971487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E01-4F16-B1D3-489B8A09FB5E}"/>
                </c:ext>
              </c:extLst>
            </c:dLbl>
            <c:dLbl>
              <c:idx val="6"/>
              <c:layout>
                <c:manualLayout>
                  <c:x val="-3.460374620407957E-2"/>
                  <c:y val="9.06344826554801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8E01-4F16-B1D3-489B8A09FB5E}"/>
                </c:ext>
              </c:extLst>
            </c:dLbl>
            <c:dLbl>
              <c:idx val="7"/>
              <c:layout>
                <c:manualLayout>
                  <c:x val="-2.7659204715451555E-2"/>
                  <c:y val="7.91319888432749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E01-4F16-B1D3-489B8A09FB5E}"/>
                </c:ext>
              </c:extLst>
            </c:dLbl>
            <c:dLbl>
              <c:idx val="8"/>
              <c:layout>
                <c:manualLayout>
                  <c:x val="-2.7777777777777912E-2"/>
                  <c:y val="4.11985018726592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8E01-4F16-B1D3-489B8A09FB5E}"/>
                </c:ext>
              </c:extLst>
            </c:dLbl>
            <c:dLbl>
              <c:idx val="9"/>
              <c:layout>
                <c:manualLayout>
                  <c:x val="-2.7856816532745712E-2"/>
                  <c:y val="6.8162804435770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E01-4F16-B1D3-489B8A09FB5E}"/>
                </c:ext>
              </c:extLst>
            </c:dLbl>
            <c:dLbl>
              <c:idx val="10"/>
              <c:layout>
                <c:manualLayout>
                  <c:x val="-2.7777807637526495E-2"/>
                  <c:y val="6.80560229116659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8E01-4F16-B1D3-489B8A09FB5E}"/>
                </c:ext>
              </c:extLst>
            </c:dLbl>
            <c:dLbl>
              <c:idx val="11"/>
              <c:layout>
                <c:manualLayout>
                  <c:x val="-2.5462962962962882E-2"/>
                  <c:y val="1.8726591760299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8E01-4F16-B1D3-489B8A09FB5E}"/>
                </c:ext>
              </c:extLst>
            </c:dLbl>
            <c:dLbl>
              <c:idx val="12"/>
              <c:layout>
                <c:manualLayout>
                  <c:x val="-2.7777777777777821E-2"/>
                  <c:y val="1.12359550561797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8E01-4F16-B1D3-489B8A09FB5E}"/>
                </c:ext>
              </c:extLst>
            </c:dLbl>
            <c:dLbl>
              <c:idx val="13"/>
              <c:layout>
                <c:manualLayout>
                  <c:x val="-2.7777777777777998E-2"/>
                  <c:y val="2.2471910112359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8E01-4F16-B1D3-489B8A09FB5E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7.6</c:v>
                </c:pt>
                <c:pt idx="1">
                  <c:v>7.5</c:v>
                </c:pt>
                <c:pt idx="2">
                  <c:v>7.3</c:v>
                </c:pt>
                <c:pt idx="3">
                  <c:v>7.2</c:v>
                </c:pt>
                <c:pt idx="4">
                  <c:v>7</c:v>
                </c:pt>
                <c:pt idx="5">
                  <c:v>6.8</c:v>
                </c:pt>
                <c:pt idx="6">
                  <c:v>6.6</c:v>
                </c:pt>
                <c:pt idx="7">
                  <c:v>6.4</c:v>
                </c:pt>
                <c:pt idx="8">
                  <c:v>6.2</c:v>
                </c:pt>
                <c:pt idx="9">
                  <c:v>6</c:v>
                </c:pt>
                <c:pt idx="10">
                  <c:v>5.8</c:v>
                </c:pt>
                <c:pt idx="11">
                  <c:v>5.6</c:v>
                </c:pt>
                <c:pt idx="12">
                  <c:v>5.4</c:v>
                </c:pt>
                <c:pt idx="13">
                  <c:v>5.2</c:v>
                </c:pt>
                <c:pt idx="14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8E01-4F16-B1D3-489B8A09FB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74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4060448075389877E-2"/>
                  <c:y val="-0.117225175912840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8E01-4F16-B1D3-489B8A09FB5E}"/>
                </c:ext>
              </c:extLst>
            </c:dLbl>
            <c:dLbl>
              <c:idx val="1"/>
              <c:layout>
                <c:manualLayout>
                  <c:x val="-4.1745720351508961E-2"/>
                  <c:y val="-0.1286211873088512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8E01-4F16-B1D3-489B8A09FB5E}"/>
                </c:ext>
              </c:extLst>
            </c:dLbl>
            <c:dLbl>
              <c:idx val="2"/>
              <c:layout>
                <c:manualLayout>
                  <c:x val="-4.8492650022842802E-2"/>
                  <c:y val="-0.1208638236459758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8E01-4F16-B1D3-489B8A09FB5E}"/>
                </c:ext>
              </c:extLst>
            </c:dLbl>
            <c:dLbl>
              <c:idx val="3"/>
              <c:layout>
                <c:manualLayout>
                  <c:x val="-4.8492650022842802E-2"/>
                  <c:y val="-0.1058827048328360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8E01-4F16-B1D3-489B8A09FB5E}"/>
                </c:ext>
              </c:extLst>
            </c:dLbl>
            <c:dLbl>
              <c:idx val="4"/>
              <c:layout>
                <c:manualLayout>
                  <c:x val="-4.6138328272105879E-2"/>
                  <c:y val="-0.1095213525659720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8E01-4F16-B1D3-489B8A09FB5E}"/>
                </c:ext>
              </c:extLst>
            </c:dLbl>
            <c:dLbl>
              <c:idx val="5"/>
              <c:layout>
                <c:manualLayout>
                  <c:x val="-4.629634606254427E-2"/>
                  <c:y val="-0.113159701191197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8E01-4F16-B1D3-489B8A09FB5E}"/>
                </c:ext>
              </c:extLst>
            </c:dLbl>
            <c:dLbl>
              <c:idx val="6"/>
              <c:layout>
                <c:manualLayout>
                  <c:x val="-5.300368170702216E-2"/>
                  <c:y val="-9.06344826554801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8E01-4F16-B1D3-489B8A09FB5E}"/>
                </c:ext>
              </c:extLst>
            </c:dLbl>
            <c:dLbl>
              <c:idx val="7"/>
              <c:layout>
                <c:manualLayout>
                  <c:x val="-4.8650667813281034E-2"/>
                  <c:y val="-9.80185596458562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8E01-4F16-B1D3-489B8A09FB5E}"/>
                </c:ext>
              </c:extLst>
            </c:dLbl>
            <c:dLbl>
              <c:idx val="8"/>
              <c:layout>
                <c:manualLayout>
                  <c:x val="-3.9707434181648876E-2"/>
                  <c:y val="-9.44331531208171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8E01-4F16-B1D3-489B8A09FB5E}"/>
                </c:ext>
              </c:extLst>
            </c:dLbl>
            <c:dLbl>
              <c:idx val="9"/>
              <c:layout>
                <c:manualLayout>
                  <c:x val="-3.5077799575394489E-2"/>
                  <c:y val="-9.45399346449215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8E01-4F16-B1D3-489B8A09FB5E}"/>
                </c:ext>
              </c:extLst>
            </c:dLbl>
            <c:dLbl>
              <c:idx val="10"/>
              <c:layout>
                <c:manualLayout>
                  <c:x val="-3.7392527299275301E-2"/>
                  <c:y val="-9.82853639021618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8E01-4F16-B1D3-489B8A09FB5E}"/>
                </c:ext>
              </c:extLst>
            </c:dLbl>
            <c:dLbl>
              <c:idx val="11"/>
              <c:layout>
                <c:manualLayout>
                  <c:x val="-3.7471536194494573E-2"/>
                  <c:y val="-9.82853639021618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8E01-4F16-B1D3-489B8A09FB5E}"/>
                </c:ext>
              </c:extLst>
            </c:dLbl>
            <c:dLbl>
              <c:idx val="12"/>
              <c:layout>
                <c:manualLayout>
                  <c:x val="-4.6691390538640014E-2"/>
                  <c:y val="-7.93984939916699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8E01-4F16-B1D3-489B8A09FB5E}"/>
                </c:ext>
              </c:extLst>
            </c:dLbl>
            <c:dLbl>
              <c:idx val="13"/>
              <c:layout>
                <c:manualLayout>
                  <c:x val="-3.7392527299275301E-2"/>
                  <c:y val="-7.92920115754762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8E01-4F16-B1D3-489B8A09FB5E}"/>
                </c:ext>
              </c:extLst>
            </c:dLbl>
            <c:dLbl>
              <c:idx val="14"/>
              <c:layout>
                <c:manualLayout>
                  <c:x val="-1.1534582068026485E-2"/>
                  <c:y val="-9.43799119127203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8E01-4F16-B1D3-489B8A09FB5E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7.4</c:v>
                </c:pt>
                <c:pt idx="1">
                  <c:v>7.2</c:v>
                </c:pt>
                <c:pt idx="2">
                  <c:v>7</c:v>
                </c:pt>
                <c:pt idx="3">
                  <c:v>6.9</c:v>
                </c:pt>
                <c:pt idx="4">
                  <c:v>6.7</c:v>
                </c:pt>
                <c:pt idx="5">
                  <c:v>6.5</c:v>
                </c:pt>
                <c:pt idx="6">
                  <c:v>6.4</c:v>
                </c:pt>
                <c:pt idx="7">
                  <c:v>6.2</c:v>
                </c:pt>
                <c:pt idx="8">
                  <c:v>6</c:v>
                </c:pt>
                <c:pt idx="9">
                  <c:v>5.8</c:v>
                </c:pt>
                <c:pt idx="10">
                  <c:v>5.6</c:v>
                </c:pt>
                <c:pt idx="11">
                  <c:v>5.4</c:v>
                </c:pt>
                <c:pt idx="12">
                  <c:v>5.2</c:v>
                </c:pt>
                <c:pt idx="13">
                  <c:v>5</c:v>
                </c:pt>
                <c:pt idx="14">
                  <c:v>4.8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E-8E01-4F16-B1D3-489B8A09FB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5276928"/>
        <c:axId val="203528384"/>
      </c:lineChart>
      <c:catAx>
        <c:axId val="425276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528384"/>
        <c:crosses val="autoZero"/>
        <c:auto val="1"/>
        <c:lblAlgn val="ctr"/>
        <c:lblOffset val="100"/>
        <c:noMultiLvlLbl val="0"/>
      </c:catAx>
      <c:valAx>
        <c:axId val="203528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5276928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Уровень регистрируемой безработицы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(%</a:t>
            </a:r>
            <a:r>
              <a:rPr lang="ru-RU" sz="1000" baseline="0"/>
              <a:t> от экономически активного населения</a:t>
            </a:r>
            <a:r>
              <a:rPr lang="ru-RU" sz="1000"/>
              <a:t>)</a:t>
            </a:r>
          </a:p>
        </c:rich>
      </c:tx>
      <c:overlay val="0"/>
      <c:spPr>
        <a:noFill/>
        <a:ln w="25399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74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351804573916356E-2"/>
                  <c:y val="0.1579968743223338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ED7-4CCA-A1FE-EA50E7084140}"/>
                </c:ext>
              </c:extLst>
            </c:dLbl>
            <c:dLbl>
              <c:idx val="1"/>
              <c:layout>
                <c:manualLayout>
                  <c:x val="-3.001352646618834E-2"/>
                  <c:y val="0.1577836103820357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D7-4CCA-A1FE-EA50E7084140}"/>
                </c:ext>
              </c:extLst>
            </c:dLbl>
            <c:dLbl>
              <c:idx val="2"/>
              <c:layout>
                <c:manualLayout>
                  <c:x val="-3.4722222222222224E-2"/>
                  <c:y val="7.8651685393258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ED7-4CCA-A1FE-EA50E7084140}"/>
                </c:ext>
              </c:extLst>
            </c:dLbl>
            <c:dLbl>
              <c:idx val="3"/>
              <c:layout>
                <c:manualLayout>
                  <c:x val="-4.5861707559592693E-2"/>
                  <c:y val="8.98876102025708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ED7-4CCA-A1FE-EA50E7084140}"/>
                </c:ext>
              </c:extLst>
            </c:dLbl>
            <c:dLbl>
              <c:idx val="4"/>
              <c:layout>
                <c:manualLayout>
                  <c:x val="-3.4287710623202843E-2"/>
                  <c:y val="0.1354716557866163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ED7-4CCA-A1FE-EA50E7084140}"/>
                </c:ext>
              </c:extLst>
            </c:dLbl>
            <c:dLbl>
              <c:idx val="5"/>
              <c:layout>
                <c:manualLayout>
                  <c:x val="-1.8518518518518531E-2"/>
                  <c:y val="5.99250936329586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ED7-4CCA-A1FE-EA50E7084140}"/>
                </c:ext>
              </c:extLst>
            </c:dLbl>
            <c:dLbl>
              <c:idx val="6"/>
              <c:layout>
                <c:manualLayout>
                  <c:x val="-2.3148148148148147E-2"/>
                  <c:y val="7.8651685393258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ED7-4CCA-A1FE-EA50E7084140}"/>
                </c:ext>
              </c:extLst>
            </c:dLbl>
            <c:dLbl>
              <c:idx val="7"/>
              <c:layout>
                <c:manualLayout>
                  <c:x val="-3.2407407407407433E-2"/>
                  <c:y val="7.49063670411985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ED7-4CCA-A1FE-EA50E7084140}"/>
                </c:ext>
              </c:extLst>
            </c:dLbl>
            <c:dLbl>
              <c:idx val="8"/>
              <c:layout>
                <c:manualLayout>
                  <c:x val="-2.3148148148148227E-2"/>
                  <c:y val="8.98876404494381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ED7-4CCA-A1FE-EA50E7084140}"/>
                </c:ext>
              </c:extLst>
            </c:dLbl>
            <c:dLbl>
              <c:idx val="9"/>
              <c:layout>
                <c:manualLayout>
                  <c:x val="-2.7777777777777821E-2"/>
                  <c:y val="6.3670411985018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ED7-4CCA-A1FE-EA50E7084140}"/>
                </c:ext>
              </c:extLst>
            </c:dLbl>
            <c:dLbl>
              <c:idx val="10"/>
              <c:layout>
                <c:manualLayout>
                  <c:x val="-2.5462962962963069E-2"/>
                  <c:y val="5.617977528089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ED7-4CCA-A1FE-EA50E7084140}"/>
                </c:ext>
              </c:extLst>
            </c:dLbl>
            <c:dLbl>
              <c:idx val="11"/>
              <c:layout>
                <c:manualLayout>
                  <c:x val="-2.0833333333333356E-2"/>
                  <c:y val="7.49063670411985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ED7-4CCA-A1FE-EA50E7084140}"/>
                </c:ext>
              </c:extLst>
            </c:dLbl>
            <c:dLbl>
              <c:idx val="12"/>
              <c:layout>
                <c:manualLayout>
                  <c:x val="-3.2407407407407433E-2"/>
                  <c:y val="5.99250936329588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ED7-4CCA-A1FE-EA50E7084140}"/>
                </c:ext>
              </c:extLst>
            </c:dLbl>
            <c:dLbl>
              <c:idx val="13"/>
              <c:layout>
                <c:manualLayout>
                  <c:x val="-3.4722222222222224E-2"/>
                  <c:y val="6.3670411985018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ED7-4CCA-A1FE-EA50E7084140}"/>
                </c:ext>
              </c:extLst>
            </c:dLbl>
            <c:dLbl>
              <c:idx val="14"/>
              <c:layout>
                <c:manualLayout>
                  <c:x val="-2.9579067121729277E-2"/>
                  <c:y val="6.74156328749504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ED7-4CCA-A1FE-EA50E7084140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2.8899999999999997</c:v>
                </c:pt>
                <c:pt idx="1">
                  <c:v>2.42</c:v>
                </c:pt>
                <c:pt idx="2">
                  <c:v>1.9500000000000008</c:v>
                </c:pt>
                <c:pt idx="3">
                  <c:v>1.48</c:v>
                </c:pt>
                <c:pt idx="4">
                  <c:v>1.03</c:v>
                </c:pt>
                <c:pt idx="5">
                  <c:v>0.98</c:v>
                </c:pt>
                <c:pt idx="6">
                  <c:v>0.9500000000000004</c:v>
                </c:pt>
                <c:pt idx="7">
                  <c:v>0.92</c:v>
                </c:pt>
                <c:pt idx="8">
                  <c:v>0.88</c:v>
                </c:pt>
                <c:pt idx="9">
                  <c:v>0.86000000000000043</c:v>
                </c:pt>
                <c:pt idx="10">
                  <c:v>0.8300000000000004</c:v>
                </c:pt>
                <c:pt idx="11">
                  <c:v>0.79</c:v>
                </c:pt>
                <c:pt idx="12">
                  <c:v>0.76000000000000045</c:v>
                </c:pt>
                <c:pt idx="13">
                  <c:v>0.74000000000000044</c:v>
                </c:pt>
                <c:pt idx="14">
                  <c:v>0.72000000000000042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6ED7-4CCA-A1FE-EA50E708414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74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8611111111111119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ED7-4CCA-A1FE-EA50E7084140}"/>
                </c:ext>
              </c:extLst>
            </c:dLbl>
            <c:dLbl>
              <c:idx val="1"/>
              <c:layout>
                <c:manualLayout>
                  <c:x val="-3.2407407407407461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ED7-4CCA-A1FE-EA50E7084140}"/>
                </c:ext>
              </c:extLst>
            </c:dLbl>
            <c:dLbl>
              <c:idx val="2"/>
              <c:layout>
                <c:manualLayout>
                  <c:x val="-3.4722169967661934E-2"/>
                  <c:y val="0.1172251759128400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ED7-4CCA-A1FE-EA50E7084140}"/>
                </c:ext>
              </c:extLst>
            </c:dLbl>
            <c:dLbl>
              <c:idx val="3"/>
              <c:layout>
                <c:manualLayout>
                  <c:x val="-5.0530936192702894E-2"/>
                  <c:y val="6.77359774472636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ED7-4CCA-A1FE-EA50E7084140}"/>
                </c:ext>
              </c:extLst>
            </c:dLbl>
            <c:dLbl>
              <c:idx val="4"/>
              <c:layout>
                <c:manualLayout>
                  <c:x val="-3.9351851851851853E-2"/>
                  <c:y val="3.37078651685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ED7-4CCA-A1FE-EA50E7084140}"/>
                </c:ext>
              </c:extLst>
            </c:dLbl>
            <c:dLbl>
              <c:idx val="5"/>
              <c:layout>
                <c:manualLayout>
                  <c:x val="-3.240744224378099E-2"/>
                  <c:y val="9.0688022971487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ED7-4CCA-A1FE-EA50E7084140}"/>
                </c:ext>
              </c:extLst>
            </c:dLbl>
            <c:dLbl>
              <c:idx val="6"/>
              <c:layout>
                <c:manualLayout>
                  <c:x val="-3.460374620407957E-2"/>
                  <c:y val="9.06344826554801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ED7-4CCA-A1FE-EA50E7084140}"/>
                </c:ext>
              </c:extLst>
            </c:dLbl>
            <c:dLbl>
              <c:idx val="7"/>
              <c:layout>
                <c:manualLayout>
                  <c:x val="-2.7659204715451555E-2"/>
                  <c:y val="7.91319888432749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ED7-4CCA-A1FE-EA50E7084140}"/>
                </c:ext>
              </c:extLst>
            </c:dLbl>
            <c:dLbl>
              <c:idx val="8"/>
              <c:layout>
                <c:manualLayout>
                  <c:x val="-2.7777777777777912E-2"/>
                  <c:y val="4.11985018726592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ED7-4CCA-A1FE-EA50E7084140}"/>
                </c:ext>
              </c:extLst>
            </c:dLbl>
            <c:dLbl>
              <c:idx val="9"/>
              <c:layout>
                <c:manualLayout>
                  <c:x val="-2.7856816532745712E-2"/>
                  <c:y val="6.8162804435770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6ED7-4CCA-A1FE-EA50E7084140}"/>
                </c:ext>
              </c:extLst>
            </c:dLbl>
            <c:dLbl>
              <c:idx val="10"/>
              <c:layout>
                <c:manualLayout>
                  <c:x val="-2.7777807637526495E-2"/>
                  <c:y val="6.80560229116659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6ED7-4CCA-A1FE-EA50E7084140}"/>
                </c:ext>
              </c:extLst>
            </c:dLbl>
            <c:dLbl>
              <c:idx val="11"/>
              <c:layout>
                <c:manualLayout>
                  <c:x val="-2.5462962962962882E-2"/>
                  <c:y val="1.8726591760299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6ED7-4CCA-A1FE-EA50E7084140}"/>
                </c:ext>
              </c:extLst>
            </c:dLbl>
            <c:dLbl>
              <c:idx val="12"/>
              <c:layout>
                <c:manualLayout>
                  <c:x val="-2.7777777777777821E-2"/>
                  <c:y val="1.12359550561797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6ED7-4CCA-A1FE-EA50E7084140}"/>
                </c:ext>
              </c:extLst>
            </c:dLbl>
            <c:dLbl>
              <c:idx val="13"/>
              <c:layout>
                <c:manualLayout>
                  <c:x val="-2.7777777777777998E-2"/>
                  <c:y val="2.2471910112359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6ED7-4CCA-A1FE-EA50E7084140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2.61</c:v>
                </c:pt>
                <c:pt idx="1">
                  <c:v>2.2400000000000002</c:v>
                </c:pt>
                <c:pt idx="2">
                  <c:v>1.84</c:v>
                </c:pt>
                <c:pt idx="3">
                  <c:v>1.46</c:v>
                </c:pt>
                <c:pt idx="4">
                  <c:v>1.01</c:v>
                </c:pt>
                <c:pt idx="5">
                  <c:v>0.97000000000000042</c:v>
                </c:pt>
                <c:pt idx="6">
                  <c:v>0.94000000000000039</c:v>
                </c:pt>
                <c:pt idx="7">
                  <c:v>0.91</c:v>
                </c:pt>
                <c:pt idx="8">
                  <c:v>0.87000000000000044</c:v>
                </c:pt>
                <c:pt idx="9">
                  <c:v>0.85000000000000042</c:v>
                </c:pt>
                <c:pt idx="10">
                  <c:v>0.8200000000000004</c:v>
                </c:pt>
                <c:pt idx="11">
                  <c:v>0.78</c:v>
                </c:pt>
                <c:pt idx="12">
                  <c:v>0.75000000000000044</c:v>
                </c:pt>
                <c:pt idx="13">
                  <c:v>0.73000000000000043</c:v>
                </c:pt>
                <c:pt idx="14">
                  <c:v>0.7000000000000004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6ED7-4CCA-A1FE-EA50E708414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74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4060448075389877E-2"/>
                  <c:y val="-0.117225175912840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6ED7-4CCA-A1FE-EA50E7084140}"/>
                </c:ext>
              </c:extLst>
            </c:dLbl>
            <c:dLbl>
              <c:idx val="1"/>
              <c:layout>
                <c:manualLayout>
                  <c:x val="-4.1745720351508961E-2"/>
                  <c:y val="-0.1286211873088512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6ED7-4CCA-A1FE-EA50E7084140}"/>
                </c:ext>
              </c:extLst>
            </c:dLbl>
            <c:dLbl>
              <c:idx val="2"/>
              <c:layout>
                <c:manualLayout>
                  <c:x val="-4.8492650022842802E-2"/>
                  <c:y val="-0.1208638236459758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6ED7-4CCA-A1FE-EA50E7084140}"/>
                </c:ext>
              </c:extLst>
            </c:dLbl>
            <c:dLbl>
              <c:idx val="3"/>
              <c:layout>
                <c:manualLayout>
                  <c:x val="-4.8492650022842802E-2"/>
                  <c:y val="-0.1058827048328360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6ED7-4CCA-A1FE-EA50E7084140}"/>
                </c:ext>
              </c:extLst>
            </c:dLbl>
            <c:dLbl>
              <c:idx val="4"/>
              <c:layout>
                <c:manualLayout>
                  <c:x val="-4.6138328272105879E-2"/>
                  <c:y val="-0.1095213525659720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6ED7-4CCA-A1FE-EA50E7084140}"/>
                </c:ext>
              </c:extLst>
            </c:dLbl>
            <c:dLbl>
              <c:idx val="5"/>
              <c:layout>
                <c:manualLayout>
                  <c:x val="-4.629634606254427E-2"/>
                  <c:y val="-0.113159701191197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6ED7-4CCA-A1FE-EA50E7084140}"/>
                </c:ext>
              </c:extLst>
            </c:dLbl>
            <c:dLbl>
              <c:idx val="6"/>
              <c:layout>
                <c:manualLayout>
                  <c:x val="-5.300368170702216E-2"/>
                  <c:y val="-9.06344826554801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6ED7-4CCA-A1FE-EA50E7084140}"/>
                </c:ext>
              </c:extLst>
            </c:dLbl>
            <c:dLbl>
              <c:idx val="7"/>
              <c:layout>
                <c:manualLayout>
                  <c:x val="-4.8650667813281034E-2"/>
                  <c:y val="-9.80185596458562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6ED7-4CCA-A1FE-EA50E7084140}"/>
                </c:ext>
              </c:extLst>
            </c:dLbl>
            <c:dLbl>
              <c:idx val="8"/>
              <c:layout>
                <c:manualLayout>
                  <c:x val="-3.9707434181648876E-2"/>
                  <c:y val="-9.44331531208171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6ED7-4CCA-A1FE-EA50E7084140}"/>
                </c:ext>
              </c:extLst>
            </c:dLbl>
            <c:dLbl>
              <c:idx val="9"/>
              <c:layout>
                <c:manualLayout>
                  <c:x val="-3.5077799575394489E-2"/>
                  <c:y val="-9.45399346449215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6ED7-4CCA-A1FE-EA50E7084140}"/>
                </c:ext>
              </c:extLst>
            </c:dLbl>
            <c:dLbl>
              <c:idx val="10"/>
              <c:layout>
                <c:manualLayout>
                  <c:x val="-3.7392527299275301E-2"/>
                  <c:y val="-9.82853639021618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6ED7-4CCA-A1FE-EA50E7084140}"/>
                </c:ext>
              </c:extLst>
            </c:dLbl>
            <c:dLbl>
              <c:idx val="11"/>
              <c:layout>
                <c:manualLayout>
                  <c:x val="-3.7471536194494573E-2"/>
                  <c:y val="-9.82853639021618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6ED7-4CCA-A1FE-EA50E7084140}"/>
                </c:ext>
              </c:extLst>
            </c:dLbl>
            <c:dLbl>
              <c:idx val="12"/>
              <c:layout>
                <c:manualLayout>
                  <c:x val="-4.6691390538640014E-2"/>
                  <c:y val="-7.93984939916699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6ED7-4CCA-A1FE-EA50E7084140}"/>
                </c:ext>
              </c:extLst>
            </c:dLbl>
            <c:dLbl>
              <c:idx val="13"/>
              <c:layout>
                <c:manualLayout>
                  <c:x val="-3.7392527299275301E-2"/>
                  <c:y val="-7.92920115754762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6ED7-4CCA-A1FE-EA50E7084140}"/>
                </c:ext>
              </c:extLst>
            </c:dLbl>
            <c:dLbl>
              <c:idx val="14"/>
              <c:layout>
                <c:manualLayout>
                  <c:x val="-1.1534582068026485E-2"/>
                  <c:y val="-9.43799119127203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6ED7-4CCA-A1FE-EA50E7084140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2.42</c:v>
                </c:pt>
                <c:pt idx="1">
                  <c:v>2.06</c:v>
                </c:pt>
                <c:pt idx="2">
                  <c:v>1.71</c:v>
                </c:pt>
                <c:pt idx="3">
                  <c:v>1.36</c:v>
                </c:pt>
                <c:pt idx="4">
                  <c:v>1</c:v>
                </c:pt>
                <c:pt idx="5">
                  <c:v>0.96000000000000041</c:v>
                </c:pt>
                <c:pt idx="6">
                  <c:v>0.93</c:v>
                </c:pt>
                <c:pt idx="7">
                  <c:v>0.9</c:v>
                </c:pt>
                <c:pt idx="8">
                  <c:v>0.86000000000000043</c:v>
                </c:pt>
                <c:pt idx="9">
                  <c:v>0.84000000000000041</c:v>
                </c:pt>
                <c:pt idx="10">
                  <c:v>0.81</c:v>
                </c:pt>
                <c:pt idx="11">
                  <c:v>0.77000000000000046</c:v>
                </c:pt>
                <c:pt idx="12">
                  <c:v>0.74000000000000044</c:v>
                </c:pt>
                <c:pt idx="13">
                  <c:v>0.71000000000000041</c:v>
                </c:pt>
                <c:pt idx="14">
                  <c:v>0.68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E-6ED7-4CCA-A1FE-EA50E70841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2602240"/>
        <c:axId val="203612736"/>
      </c:lineChart>
      <c:catAx>
        <c:axId val="462602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612736"/>
        <c:crosses val="autoZero"/>
        <c:auto val="1"/>
        <c:lblAlgn val="ctr"/>
        <c:lblOffset val="100"/>
        <c:noMultiLvlLbl val="0"/>
      </c:catAx>
      <c:valAx>
        <c:axId val="203612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2602240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Доля детей от</a:t>
            </a:r>
            <a:r>
              <a:rPr lang="ru-RU" sz="1000" baseline="0"/>
              <a:t> 5 до 18 лет, охваченных дополнительным образованием от количества проживающих на территории муниципального образования, </a:t>
            </a:r>
            <a:r>
              <a:rPr lang="ru-RU" sz="1000"/>
              <a:t>(%)</a:t>
            </a:r>
          </a:p>
        </c:rich>
      </c:tx>
      <c:layout>
        <c:manualLayout>
          <c:xMode val="edge"/>
          <c:yMode val="edge"/>
          <c:x val="0.12013666088349133"/>
          <c:y val="1.1396061525828824E-2"/>
        </c:manualLayout>
      </c:layout>
      <c:overlay val="0"/>
      <c:spPr>
        <a:noFill/>
        <a:ln w="2540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6473490813648384E-2"/>
          <c:y val="0.17094017094017094"/>
          <c:w val="0.92070599636583939"/>
          <c:h val="0.6777483156485798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76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0250553151845772E-2"/>
                  <c:y val="0.1010168173422765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112-464A-94BC-F179D619DFED}"/>
                </c:ext>
              </c:extLst>
            </c:dLbl>
            <c:dLbl>
              <c:idx val="1"/>
              <c:layout>
                <c:manualLayout>
                  <c:x val="-3.2288839321705974E-2"/>
                  <c:y val="8.94075420059672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112-464A-94BC-F179D619DFED}"/>
                </c:ext>
              </c:extLst>
            </c:dLbl>
            <c:dLbl>
              <c:idx val="2"/>
              <c:layout>
                <c:manualLayout>
                  <c:x val="-3.4722169967661878E-2"/>
                  <c:y val="3.68662464200522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112-464A-94BC-F179D619DFED}"/>
                </c:ext>
              </c:extLst>
            </c:dLbl>
            <c:dLbl>
              <c:idx val="3"/>
              <c:layout>
                <c:manualLayout>
                  <c:x val="-3.2209830426486868E-2"/>
                  <c:y val="8.98876102025707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112-464A-94BC-F179D619DFED}"/>
                </c:ext>
              </c:extLst>
            </c:dLbl>
            <c:dLbl>
              <c:idx val="4"/>
              <c:layout>
                <c:manualLayout>
                  <c:x val="-3.2012397767685212E-2"/>
                  <c:y val="8.22902692718966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112-464A-94BC-F179D619DFED}"/>
                </c:ext>
              </c:extLst>
            </c:dLbl>
            <c:dLbl>
              <c:idx val="5"/>
              <c:layout>
                <c:manualLayout>
                  <c:x val="-3.899635412467644E-2"/>
                  <c:y val="9.0314437191077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112-464A-94BC-F179D619DFED}"/>
                </c:ext>
              </c:extLst>
            </c:dLbl>
            <c:dLbl>
              <c:idx val="6"/>
              <c:layout>
                <c:manualLayout>
                  <c:x val="-3.9075363019895663E-2"/>
                  <c:y val="9.38463034001092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112-464A-94BC-F179D619DFED}"/>
                </c:ext>
              </c:extLst>
            </c:dLbl>
            <c:dLbl>
              <c:idx val="7"/>
              <c:layout>
                <c:manualLayout>
                  <c:x val="-3.240744224378099E-2"/>
                  <c:y val="9.76985141814538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112-464A-94BC-F179D619DFED}"/>
                </c:ext>
              </c:extLst>
            </c:dLbl>
            <c:dLbl>
              <c:idx val="8"/>
              <c:layout>
                <c:manualLayout>
                  <c:x val="-2.3148148148148227E-2"/>
                  <c:y val="8.98876404494381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112-464A-94BC-F179D619DFED}"/>
                </c:ext>
              </c:extLst>
            </c:dLbl>
            <c:dLbl>
              <c:idx val="9"/>
              <c:layout>
                <c:manualLayout>
                  <c:x val="-3.2328433348561877E-2"/>
                  <c:y val="9.40598664483180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112-464A-94BC-F179D619DFED}"/>
                </c:ext>
              </c:extLst>
            </c:dLbl>
            <c:dLbl>
              <c:idx val="10"/>
              <c:layout>
                <c:manualLayout>
                  <c:x val="-2.77382136106708E-2"/>
                  <c:y val="9.41663488645116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112-464A-94BC-F179D619DFED}"/>
                </c:ext>
              </c:extLst>
            </c:dLbl>
            <c:dLbl>
              <c:idx val="11"/>
              <c:layout>
                <c:manualLayout>
                  <c:x val="-2.0833266148898622E-2"/>
                  <c:y val="0.1052958551121280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112-464A-94BC-F179D619DFED}"/>
                </c:ext>
              </c:extLst>
            </c:dLbl>
            <c:dLbl>
              <c:idx val="12"/>
              <c:layout>
                <c:manualLayout>
                  <c:x val="-2.3306190821710426E-2"/>
                  <c:y val="0.1017104485870891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112-464A-94BC-F179D619DFED}"/>
                </c:ext>
              </c:extLst>
            </c:dLbl>
            <c:dLbl>
              <c:idx val="13"/>
              <c:layout>
                <c:manualLayout>
                  <c:x val="-2.5620918545591551E-2"/>
                  <c:y val="8.64625255176437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112-464A-94BC-F179D619DFED}"/>
                </c:ext>
              </c:extLst>
            </c:dLbl>
            <c:dLbl>
              <c:idx val="14"/>
              <c:layout>
                <c:manualLayout>
                  <c:x val="-3.185437997724689E-2"/>
                  <c:y val="9.02076556669732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112-464A-94BC-F179D619DFED}"/>
                </c:ext>
              </c:extLst>
            </c:dLbl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81</c:v>
                </c:pt>
                <c:pt idx="1">
                  <c:v>82.5</c:v>
                </c:pt>
                <c:pt idx="2">
                  <c:v>84.1</c:v>
                </c:pt>
                <c:pt idx="3">
                  <c:v>85.7</c:v>
                </c:pt>
                <c:pt idx="4">
                  <c:v>87.1</c:v>
                </c:pt>
                <c:pt idx="5">
                  <c:v>88.3</c:v>
                </c:pt>
                <c:pt idx="6">
                  <c:v>89.5</c:v>
                </c:pt>
                <c:pt idx="7">
                  <c:v>90.7</c:v>
                </c:pt>
                <c:pt idx="8">
                  <c:v>91.9</c:v>
                </c:pt>
                <c:pt idx="9">
                  <c:v>93.3</c:v>
                </c:pt>
                <c:pt idx="10">
                  <c:v>94.6</c:v>
                </c:pt>
                <c:pt idx="11">
                  <c:v>95.9</c:v>
                </c:pt>
                <c:pt idx="12">
                  <c:v>97.4</c:v>
                </c:pt>
                <c:pt idx="13">
                  <c:v>98.5</c:v>
                </c:pt>
                <c:pt idx="14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9112-464A-94BC-F179D619DF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76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8611111111111119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112-464A-94BC-F179D619DFED}"/>
                </c:ext>
              </c:extLst>
            </c:dLbl>
            <c:dLbl>
              <c:idx val="1"/>
              <c:layout>
                <c:manualLayout>
                  <c:x val="-3.2407407407407461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112-464A-94BC-F179D619DFED}"/>
                </c:ext>
              </c:extLst>
            </c:dLbl>
            <c:dLbl>
              <c:idx val="2"/>
              <c:layout>
                <c:manualLayout>
                  <c:x val="-3.4722169967661878E-2"/>
                  <c:y val="9.06344826554801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112-464A-94BC-F179D619DFED}"/>
                </c:ext>
              </c:extLst>
            </c:dLbl>
            <c:dLbl>
              <c:idx val="3"/>
              <c:layout>
                <c:manualLayout>
                  <c:x val="-3.6879059059597076E-2"/>
                  <c:y val="4.11452841899035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112-464A-94BC-F179D619DFED}"/>
                </c:ext>
              </c:extLst>
            </c:dLbl>
            <c:dLbl>
              <c:idx val="4"/>
              <c:layout>
                <c:manualLayout>
                  <c:x val="-3.9351851851851853E-2"/>
                  <c:y val="3.37078651685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112-464A-94BC-F179D619DFED}"/>
                </c:ext>
              </c:extLst>
            </c:dLbl>
            <c:dLbl>
              <c:idx val="5"/>
              <c:layout>
                <c:manualLayout>
                  <c:x val="-3.695806795481623E-2"/>
                  <c:y val="4.13053069221047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112-464A-94BC-F179D619DFED}"/>
                </c:ext>
              </c:extLst>
            </c:dLbl>
            <c:dLbl>
              <c:idx val="6"/>
              <c:layout>
                <c:manualLayout>
                  <c:x val="-3.4603746204079466E-2"/>
                  <c:y val="4.50504370714344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9112-464A-94BC-F179D619DFED}"/>
                </c:ext>
              </c:extLst>
            </c:dLbl>
            <c:dLbl>
              <c:idx val="7"/>
              <c:layout>
                <c:manualLayout>
                  <c:x val="-3.4485143282004464E-2"/>
                  <c:y val="5.25412955859150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112-464A-94BC-F179D619DFED}"/>
                </c:ext>
              </c:extLst>
            </c:dLbl>
            <c:dLbl>
              <c:idx val="8"/>
              <c:layout>
                <c:manualLayout>
                  <c:x val="-2.7777777777777912E-2"/>
                  <c:y val="4.11985018726592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112-464A-94BC-F179D619DFED}"/>
                </c:ext>
              </c:extLst>
            </c:dLbl>
            <c:dLbl>
              <c:idx val="9"/>
              <c:layout>
                <c:manualLayout>
                  <c:x val="-3.2407442243781046E-2"/>
                  <c:y val="4.53707816437475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112-464A-94BC-F179D619DFED}"/>
                </c:ext>
              </c:extLst>
            </c:dLbl>
            <c:dLbl>
              <c:idx val="10"/>
              <c:layout>
                <c:manualLayout>
                  <c:x val="-2.7777807637526658E-2"/>
                  <c:y val="4.52640001196431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9112-464A-94BC-F179D619DFED}"/>
                </c:ext>
              </c:extLst>
            </c:dLbl>
            <c:dLbl>
              <c:idx val="11"/>
              <c:layout>
                <c:manualLayout>
                  <c:x val="-2.5462900755153155E-2"/>
                  <c:y val="4.15185708624028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112-464A-94BC-F179D619DFED}"/>
                </c:ext>
              </c:extLst>
            </c:dLbl>
            <c:dLbl>
              <c:idx val="12"/>
              <c:layout>
                <c:manualLayout>
                  <c:x val="-2.7777807637526752E-2"/>
                  <c:y val="4.92226933171815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9112-464A-94BC-F179D619DFED}"/>
                </c:ext>
              </c:extLst>
            </c:dLbl>
            <c:dLbl>
              <c:idx val="13"/>
              <c:layout>
                <c:manualLayout>
                  <c:x val="-2.7777807637526585E-2"/>
                  <c:y val="4.52640001196431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112-464A-94BC-F179D619DFED}"/>
                </c:ext>
              </c:extLst>
            </c:dLbl>
            <c:dLbl>
              <c:idx val="14"/>
              <c:layout>
                <c:manualLayout>
                  <c:x val="-3.6641221374045831E-2"/>
                  <c:y val="4.12371134020618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9112-464A-94BC-F179D619DFED}"/>
                </c:ext>
              </c:extLst>
            </c:dLbl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81.099999999999994</c:v>
                </c:pt>
                <c:pt idx="1">
                  <c:v>82.8</c:v>
                </c:pt>
                <c:pt idx="2">
                  <c:v>84.5</c:v>
                </c:pt>
                <c:pt idx="3">
                  <c:v>86.2</c:v>
                </c:pt>
                <c:pt idx="4">
                  <c:v>87.9</c:v>
                </c:pt>
                <c:pt idx="5">
                  <c:v>89.1</c:v>
                </c:pt>
                <c:pt idx="6">
                  <c:v>90.3</c:v>
                </c:pt>
                <c:pt idx="7">
                  <c:v>91.5</c:v>
                </c:pt>
                <c:pt idx="8">
                  <c:v>92.7</c:v>
                </c:pt>
                <c:pt idx="9">
                  <c:v>93.9</c:v>
                </c:pt>
                <c:pt idx="10">
                  <c:v>95.1</c:v>
                </c:pt>
                <c:pt idx="11">
                  <c:v>96.3</c:v>
                </c:pt>
                <c:pt idx="12">
                  <c:v>97.5</c:v>
                </c:pt>
                <c:pt idx="13">
                  <c:v>98.7</c:v>
                </c:pt>
                <c:pt idx="14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F-9112-464A-94BC-F179D619DF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76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4060448075389877E-2"/>
                  <c:y val="-4.8849107536771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9112-464A-94BC-F179D619DFED}"/>
                </c:ext>
              </c:extLst>
            </c:dLbl>
            <c:dLbl>
              <c:idx val="1"/>
              <c:layout>
                <c:manualLayout>
                  <c:x val="-4.1745720351508961E-2"/>
                  <c:y val="-4.50504370714344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9112-464A-94BC-F179D619DFED}"/>
                </c:ext>
              </c:extLst>
            </c:dLbl>
            <c:dLbl>
              <c:idx val="2"/>
              <c:layout>
                <c:manualLayout>
                  <c:x val="-4.1666711456289793E-2"/>
                  <c:y val="-4.48904143392333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9112-464A-94BC-F179D619DFED}"/>
                </c:ext>
              </c:extLst>
            </c:dLbl>
            <c:dLbl>
              <c:idx val="3"/>
              <c:layout>
                <c:manualLayout>
                  <c:x val="-4.6217337167325082E-2"/>
                  <c:y val="-5.27013183181162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9112-464A-94BC-F179D619DFED}"/>
                </c:ext>
              </c:extLst>
            </c:dLbl>
            <c:dLbl>
              <c:idx val="4"/>
              <c:layout>
                <c:manualLayout>
                  <c:x val="-5.2964266838658867E-2"/>
                  <c:y val="-5.25412955859150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9112-464A-94BC-F179D619DFED}"/>
                </c:ext>
              </c:extLst>
            </c:dLbl>
            <c:dLbl>
              <c:idx val="5"/>
              <c:layout>
                <c:manualLayout>
                  <c:x val="-4.8571658918061908E-2"/>
                  <c:y val="-5.99783146764774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9112-464A-94BC-F179D619DFED}"/>
                </c:ext>
              </c:extLst>
            </c:dLbl>
            <c:dLbl>
              <c:idx val="6"/>
              <c:layout>
                <c:manualLayout>
                  <c:x val="-4.6177743140469275E-2"/>
                  <c:y val="-5.64464484674458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9112-464A-94BC-F179D619DFED}"/>
                </c:ext>
              </c:extLst>
            </c:dLbl>
            <c:dLbl>
              <c:idx val="7"/>
              <c:layout>
                <c:manualLayout>
                  <c:x val="-4.8650667813281034E-2"/>
                  <c:y val="-6.38305254578220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9112-464A-94BC-F179D619DFED}"/>
                </c:ext>
              </c:extLst>
            </c:dLbl>
            <c:dLbl>
              <c:idx val="8"/>
              <c:layout>
                <c:manualLayout>
                  <c:x val="-4.4258059892684061E-2"/>
                  <c:y val="-5.6446448467445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9112-464A-94BC-F179D619DFED}"/>
                </c:ext>
              </c:extLst>
            </c:dLbl>
            <c:dLbl>
              <c:idx val="9"/>
              <c:layout>
                <c:manualLayout>
                  <c:x val="-4.1903738141947318E-2"/>
                  <c:y val="-4.8955889060875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9112-464A-94BC-F179D619DFED}"/>
                </c:ext>
              </c:extLst>
            </c:dLbl>
            <c:dLbl>
              <c:idx val="10"/>
              <c:layout>
                <c:manualLayout>
                  <c:x val="-4.8769091576863474E-2"/>
                  <c:y val="-5.64999887834533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9112-464A-94BC-F179D619DFED}"/>
                </c:ext>
              </c:extLst>
            </c:dLbl>
            <c:dLbl>
              <c:idx val="11"/>
              <c:layout>
                <c:manualLayout>
                  <c:x val="-4.2022161905529834E-2"/>
                  <c:y val="-5.27013183181162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9112-464A-94BC-F179D619DFED}"/>
                </c:ext>
              </c:extLst>
            </c:dLbl>
            <c:dLbl>
              <c:idx val="12"/>
              <c:layout>
                <c:manualLayout>
                  <c:x val="-3.9865451972087108E-2"/>
                  <c:y val="-3.38144484076242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9112-464A-94BC-F179D619DFED}"/>
                </c:ext>
              </c:extLst>
            </c:dLbl>
            <c:dLbl>
              <c:idx val="13"/>
              <c:layout>
                <c:manualLayout>
                  <c:x val="-3.9667840154792945E-2"/>
                  <c:y val="-3.37079659914305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9112-464A-94BC-F179D619DFED}"/>
                </c:ext>
              </c:extLst>
            </c:dLbl>
            <c:dLbl>
              <c:idx val="14"/>
              <c:layout>
                <c:manualLayout>
                  <c:x val="-5.2560145366444544E-2"/>
                  <c:y val="-4.49971958633376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9112-464A-94BC-F179D619DFED}"/>
                </c:ext>
              </c:extLst>
            </c:dLbl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81.3</c:v>
                </c:pt>
                <c:pt idx="1">
                  <c:v>83.1</c:v>
                </c:pt>
                <c:pt idx="2">
                  <c:v>84.8</c:v>
                </c:pt>
                <c:pt idx="3">
                  <c:v>86.5</c:v>
                </c:pt>
                <c:pt idx="4">
                  <c:v>88.3</c:v>
                </c:pt>
                <c:pt idx="5">
                  <c:v>89.5</c:v>
                </c:pt>
                <c:pt idx="6">
                  <c:v>90.7</c:v>
                </c:pt>
                <c:pt idx="7">
                  <c:v>91.9</c:v>
                </c:pt>
                <c:pt idx="8">
                  <c:v>93.1</c:v>
                </c:pt>
                <c:pt idx="9">
                  <c:v>94.5</c:v>
                </c:pt>
                <c:pt idx="10">
                  <c:v>95.6</c:v>
                </c:pt>
                <c:pt idx="11">
                  <c:v>96.7</c:v>
                </c:pt>
                <c:pt idx="12">
                  <c:v>97.8</c:v>
                </c:pt>
                <c:pt idx="13">
                  <c:v>98.9</c:v>
                </c:pt>
                <c:pt idx="14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F-9112-464A-94BC-F179D619DF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2604800"/>
        <c:axId val="203612160"/>
      </c:lineChart>
      <c:catAx>
        <c:axId val="462604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612160"/>
        <c:crossesAt val="1"/>
        <c:auto val="1"/>
        <c:lblAlgn val="ctr"/>
        <c:lblOffset val="100"/>
        <c:noMultiLvlLbl val="0"/>
      </c:catAx>
      <c:valAx>
        <c:axId val="20361216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2604800"/>
        <c:crosses val="autoZero"/>
        <c:crossBetween val="between"/>
        <c:minorUnit val="1"/>
      </c:valAx>
      <c:spPr>
        <a:noFill/>
        <a:ln w="25401">
          <a:noFill/>
        </a:ln>
      </c:spPr>
    </c:plotArea>
    <c:legend>
      <c:legendPos val="b"/>
      <c:overlay val="0"/>
      <c:spPr>
        <a:noFill/>
        <a:ln w="254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Доля выпускников,</a:t>
            </a:r>
            <a:r>
              <a:rPr lang="ru-RU" sz="1000" baseline="0"/>
              <a:t> не получивших аттестат о среднем общем образовании, </a:t>
            </a:r>
            <a:r>
              <a:rPr lang="ru-RU" sz="1000"/>
              <a:t>(%)</a:t>
            </a:r>
          </a:p>
        </c:rich>
      </c:tx>
      <c:layout>
        <c:manualLayout>
          <c:xMode val="edge"/>
          <c:yMode val="edge"/>
          <c:x val="0.12013651877133116"/>
          <c:y val="1.1396011396011407E-2"/>
        </c:manualLayout>
      </c:layout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9647595245133609E-2"/>
          <c:y val="0.16334283000949681"/>
          <c:w val="0.92070599636583939"/>
          <c:h val="0.6777483156485798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74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3424614585292877E-2"/>
                  <c:y val="-4.71313308058715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FAD-4C44-9DA1-A196D73EF9C9}"/>
                </c:ext>
              </c:extLst>
            </c:dLbl>
            <c:dLbl>
              <c:idx val="1"/>
              <c:layout>
                <c:manualLayout>
                  <c:x val="-3.2288839321705974E-2"/>
                  <c:y val="-5.1143265211506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FAD-4C44-9DA1-A196D73EF9C9}"/>
                </c:ext>
              </c:extLst>
            </c:dLbl>
            <c:dLbl>
              <c:idx val="2"/>
              <c:layout>
                <c:manualLayout>
                  <c:x val="-3.4722169967661878E-2"/>
                  <c:y val="-4.67045038173647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FAD-4C44-9DA1-A196D73EF9C9}"/>
                </c:ext>
              </c:extLst>
            </c:dLbl>
            <c:dLbl>
              <c:idx val="3"/>
              <c:layout>
                <c:manualLayout>
                  <c:x val="-3.220983042648682E-2"/>
                  <c:y val="-3.92671856188917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FAD-4C44-9DA1-A196D73EF9C9}"/>
                </c:ext>
              </c:extLst>
            </c:dLbl>
            <c:dLbl>
              <c:idx val="4"/>
              <c:layout>
                <c:manualLayout>
                  <c:x val="-2.973708491216755E-2"/>
                  <c:y val="-5.06631970149031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FAD-4C44-9DA1-A196D73EF9C9}"/>
                </c:ext>
              </c:extLst>
            </c:dLbl>
            <c:dLbl>
              <c:idx val="5"/>
              <c:layout>
                <c:manualLayout>
                  <c:x val="-3.6721041269158802E-2"/>
                  <c:y val="-4.26390290957220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FAD-4C44-9DA1-A196D73EF9C9}"/>
                </c:ext>
              </c:extLst>
            </c:dLbl>
            <c:dLbl>
              <c:idx val="6"/>
              <c:layout>
                <c:manualLayout>
                  <c:x val="-3.2249424453342647E-2"/>
                  <c:y val="-4.29058333520276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FAD-4C44-9DA1-A196D73EF9C9}"/>
                </c:ext>
              </c:extLst>
            </c:dLbl>
            <c:dLbl>
              <c:idx val="7"/>
              <c:layout>
                <c:manualLayout>
                  <c:x val="-3.240744224378099E-2"/>
                  <c:y val="-5.42483044320314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FAD-4C44-9DA1-A196D73EF9C9}"/>
                </c:ext>
              </c:extLst>
            </c:dLbl>
            <c:dLbl>
              <c:idx val="8"/>
              <c:layout>
                <c:manualLayout>
                  <c:x val="-3.6800050164377943E-2"/>
                  <c:y val="-6.5857878876251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FAD-4C44-9DA1-A196D73EF9C9}"/>
                </c:ext>
              </c:extLst>
            </c:dLbl>
            <c:dLbl>
              <c:idx val="9"/>
              <c:layout>
                <c:manualLayout>
                  <c:x val="-3.460374620407957E-2"/>
                  <c:y val="-5.78869521651674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FAD-4C44-9DA1-A196D73EF9C9}"/>
                </c:ext>
              </c:extLst>
            </c:dLbl>
            <c:dLbl>
              <c:idx val="10"/>
              <c:layout>
                <c:manualLayout>
                  <c:x val="-3.6839465032741214E-2"/>
                  <c:y val="-6.53778106796480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FAD-4C44-9DA1-A196D73EF9C9}"/>
                </c:ext>
              </c:extLst>
            </c:dLbl>
            <c:dLbl>
              <c:idx val="11"/>
              <c:layout>
                <c:manualLayout>
                  <c:x val="-3.4485143282004617E-2"/>
                  <c:y val="-6.1845645362705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FAD-4C44-9DA1-A196D73EF9C9}"/>
                </c:ext>
              </c:extLst>
            </c:dLbl>
            <c:dLbl>
              <c:idx val="12"/>
              <c:layout>
                <c:manualLayout>
                  <c:x val="-3.4682755099298593E-2"/>
                  <c:y val="-5.78337109570706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FAD-4C44-9DA1-A196D73EF9C9}"/>
                </c:ext>
              </c:extLst>
            </c:dLbl>
            <c:dLbl>
              <c:idx val="13"/>
              <c:layout>
                <c:manualLayout>
                  <c:x val="-3.4722169967661878E-2"/>
                  <c:y val="-7.30816340265159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FAD-4C44-9DA1-A196D73EF9C9}"/>
                </c:ext>
              </c:extLst>
            </c:dLbl>
            <c:dLbl>
              <c:idx val="14"/>
              <c:layout>
                <c:manualLayout>
                  <c:x val="-1.8202502844141082E-2"/>
                  <c:y val="-4.27458106198265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FAD-4C44-9DA1-A196D73EF9C9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3</c:v>
                </c:pt>
                <c:pt idx="1">
                  <c:v>2.8099999999999987</c:v>
                </c:pt>
                <c:pt idx="2">
                  <c:v>2.62</c:v>
                </c:pt>
                <c:pt idx="3">
                  <c:v>2.4299999999999997</c:v>
                </c:pt>
                <c:pt idx="4">
                  <c:v>2.1800000000000002</c:v>
                </c:pt>
                <c:pt idx="5">
                  <c:v>1.9900000000000009</c:v>
                </c:pt>
                <c:pt idx="6">
                  <c:v>1.75</c:v>
                </c:pt>
                <c:pt idx="7">
                  <c:v>1.51</c:v>
                </c:pt>
                <c:pt idx="8">
                  <c:v>1.32</c:v>
                </c:pt>
                <c:pt idx="9">
                  <c:v>1.1100000000000001</c:v>
                </c:pt>
                <c:pt idx="10">
                  <c:v>0.92</c:v>
                </c:pt>
                <c:pt idx="11">
                  <c:v>0.71000000000000041</c:v>
                </c:pt>
                <c:pt idx="12">
                  <c:v>0.54</c:v>
                </c:pt>
                <c:pt idx="13">
                  <c:v>0.27</c:v>
                </c:pt>
                <c:pt idx="1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DFAD-4C44-9DA1-A196D73EF9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74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495919665331939E-2"/>
                  <c:y val="-2.71243017699710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FAD-4C44-9DA1-A196D73EF9C9}"/>
                </c:ext>
              </c:extLst>
            </c:dLbl>
            <c:dLbl>
              <c:idx val="1"/>
              <c:layout>
                <c:manualLayout>
                  <c:x val="-3.9233380810333889E-2"/>
                  <c:y val="-3.09229722353082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FAD-4C44-9DA1-A196D73EF9C9}"/>
                </c:ext>
              </c:extLst>
            </c:dLbl>
            <c:dLbl>
              <c:idx val="2"/>
              <c:layout>
                <c:manualLayout>
                  <c:x val="-4.1548108534214735E-2"/>
                  <c:y val="-3.85203131659824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FAD-4C44-9DA1-A196D73EF9C9}"/>
                </c:ext>
              </c:extLst>
            </c:dLbl>
            <c:dLbl>
              <c:idx val="3"/>
              <c:layout>
                <c:manualLayout>
                  <c:x val="-4.3704997626150023E-2"/>
                  <c:y val="-3.10294546515018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FAD-4C44-9DA1-A196D73EF9C9}"/>
                </c:ext>
              </c:extLst>
            </c:dLbl>
            <c:dLbl>
              <c:idx val="4"/>
              <c:layout>
                <c:manualLayout>
                  <c:x val="-4.8453055995986864E-2"/>
                  <c:y val="-2.70707614539635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DFAD-4C44-9DA1-A196D73EF9C9}"/>
                </c:ext>
              </c:extLst>
            </c:dLbl>
            <c:dLbl>
              <c:idx val="5"/>
              <c:layout>
                <c:manualLayout>
                  <c:x val="-4.6059319376886766E-2"/>
                  <c:y val="-2.70707614539636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FAD-4C44-9DA1-A196D73EF9C9}"/>
                </c:ext>
              </c:extLst>
            </c:dLbl>
            <c:dLbl>
              <c:idx val="6"/>
              <c:layout>
                <c:manualLayout>
                  <c:x val="-4.3704997626150016E-2"/>
                  <c:y val="-2.71243017699711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DFAD-4C44-9DA1-A196D73EF9C9}"/>
                </c:ext>
              </c:extLst>
            </c:dLbl>
            <c:dLbl>
              <c:idx val="7"/>
              <c:layout>
                <c:manualLayout>
                  <c:x val="-3.9035768993039802E-2"/>
                  <c:y val="-3.48281251168390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DFAD-4C44-9DA1-A196D73EF9C9}"/>
                </c:ext>
              </c:extLst>
            </c:dLbl>
            <c:dLbl>
              <c:idx val="8"/>
              <c:layout>
                <c:manualLayout>
                  <c:x val="-4.8255623337185333E-2"/>
                  <c:y val="-3.47748839087423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DFAD-4C44-9DA1-A196D73EF9C9}"/>
                </c:ext>
              </c:extLst>
            </c:dLbl>
            <c:dLbl>
              <c:idx val="9"/>
              <c:layout>
                <c:manualLayout>
                  <c:x val="-4.6059319376886766E-2"/>
                  <c:y val="-3.44012981283322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DFAD-4C44-9DA1-A196D73EF9C9}"/>
                </c:ext>
              </c:extLst>
            </c:dLbl>
            <c:dLbl>
              <c:idx val="10"/>
              <c:layout>
                <c:manualLayout>
                  <c:x val="-3.6879059059597187E-2"/>
                  <c:y val="-3.4508079652436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DFAD-4C44-9DA1-A196D73EF9C9}"/>
                </c:ext>
              </c:extLst>
            </c:dLbl>
            <c:dLbl>
              <c:idx val="11"/>
              <c:layout>
                <c:manualLayout>
                  <c:x val="-5.0491342165847095E-2"/>
                  <c:y val="-3.06561679790027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DFAD-4C44-9DA1-A196D73EF9C9}"/>
                </c:ext>
              </c:extLst>
            </c:dLbl>
            <c:dLbl>
              <c:idx val="12"/>
              <c:layout>
                <c:manualLayout>
                  <c:x val="-4.3704997626150016E-2"/>
                  <c:y val="-2.6750715989561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DFAD-4C44-9DA1-A196D73EF9C9}"/>
                </c:ext>
              </c:extLst>
            </c:dLbl>
            <c:dLbl>
              <c:idx val="13"/>
              <c:layout>
                <c:manualLayout>
                  <c:x val="-3.9154371915114734E-2"/>
                  <c:y val="-3.4508079652436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DFAD-4C44-9DA1-A196D73EF9C9}"/>
                </c:ext>
              </c:extLst>
            </c:dLbl>
            <c:dLbl>
              <c:idx val="14"/>
              <c:layout>
                <c:manualLayout>
                  <c:x val="-3.6641221374045831E-2"/>
                  <c:y val="4.12371134020618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DFAD-4C44-9DA1-A196D73EF9C9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2.5</c:v>
                </c:pt>
                <c:pt idx="1">
                  <c:v>2.3299999999999987</c:v>
                </c:pt>
                <c:pt idx="2">
                  <c:v>2.16</c:v>
                </c:pt>
                <c:pt idx="3">
                  <c:v>1.9900000000000009</c:v>
                </c:pt>
                <c:pt idx="4">
                  <c:v>1.82</c:v>
                </c:pt>
                <c:pt idx="5">
                  <c:v>1.6500000000000001</c:v>
                </c:pt>
                <c:pt idx="6">
                  <c:v>1.48</c:v>
                </c:pt>
                <c:pt idx="7">
                  <c:v>1.31</c:v>
                </c:pt>
                <c:pt idx="8">
                  <c:v>1.139999999999999</c:v>
                </c:pt>
                <c:pt idx="9">
                  <c:v>0.97000000000000042</c:v>
                </c:pt>
                <c:pt idx="10">
                  <c:v>0.8</c:v>
                </c:pt>
                <c:pt idx="11">
                  <c:v>0.59</c:v>
                </c:pt>
                <c:pt idx="12">
                  <c:v>0.38000000000000023</c:v>
                </c:pt>
                <c:pt idx="13">
                  <c:v>0.17</c:v>
                </c:pt>
                <c:pt idx="1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F-DFAD-4C44-9DA1-A196D73EF9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74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2683883797801752E-2"/>
                  <c:y val="3.09229722353082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DFAD-4C44-9DA1-A196D73EF9C9}"/>
                </c:ext>
              </c:extLst>
            </c:dLbl>
            <c:dLbl>
              <c:idx val="1"/>
              <c:layout>
                <c:manualLayout>
                  <c:x val="-4.1745720351508961E-2"/>
                  <c:y val="3.47216427006453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DFAD-4C44-9DA1-A196D73EF9C9}"/>
                </c:ext>
              </c:extLst>
            </c:dLbl>
            <c:dLbl>
              <c:idx val="2"/>
              <c:layout>
                <c:manualLayout>
                  <c:x val="-4.1666711456289814E-2"/>
                  <c:y val="3.48816654328465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DFAD-4C44-9DA1-A196D73EF9C9}"/>
                </c:ext>
              </c:extLst>
            </c:dLbl>
            <c:dLbl>
              <c:idx val="3"/>
              <c:layout>
                <c:manualLayout>
                  <c:x val="-4.3942024311807437E-2"/>
                  <c:y val="3.46681023846376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DFAD-4C44-9DA1-A196D73EF9C9}"/>
                </c:ext>
              </c:extLst>
            </c:dLbl>
            <c:dLbl>
              <c:idx val="4"/>
              <c:layout>
                <c:manualLayout>
                  <c:x val="-4.6138328272105879E-2"/>
                  <c:y val="3.86267955821760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DFAD-4C44-9DA1-A196D73EF9C9}"/>
                </c:ext>
              </c:extLst>
            </c:dLbl>
            <c:dLbl>
              <c:idx val="5"/>
              <c:layout>
                <c:manualLayout>
                  <c:x val="-3.9470407495991296E-2"/>
                  <c:y val="3.87871174222880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DFAD-4C44-9DA1-A196D73EF9C9}"/>
                </c:ext>
              </c:extLst>
            </c:dLbl>
            <c:dLbl>
              <c:idx val="6"/>
              <c:layout>
                <c:manualLayout>
                  <c:x val="-3.4801178862881046E-2"/>
                  <c:y val="3.47216427006453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DFAD-4C44-9DA1-A196D73EF9C9}"/>
                </c:ext>
              </c:extLst>
            </c:dLbl>
            <c:dLbl>
              <c:idx val="7"/>
              <c:layout>
                <c:manualLayout>
                  <c:x val="-3.7274103535692965E-2"/>
                  <c:y val="3.8733577106280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DFAD-4C44-9DA1-A196D73EF9C9}"/>
                </c:ext>
              </c:extLst>
            </c:dLbl>
            <c:dLbl>
              <c:idx val="8"/>
              <c:layout>
                <c:manualLayout>
                  <c:x val="-3.9707434181648793E-2"/>
                  <c:y val="3.47216427006453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DFAD-4C44-9DA1-A196D73EF9C9}"/>
                </c:ext>
              </c:extLst>
            </c:dLbl>
            <c:dLbl>
              <c:idx val="9"/>
              <c:layout>
                <c:manualLayout>
                  <c:x val="-3.7353112430912036E-2"/>
                  <c:y val="3.841353164187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DFAD-4C44-9DA1-A196D73EF9C9}"/>
                </c:ext>
              </c:extLst>
            </c:dLbl>
            <c:dLbl>
              <c:idx val="10"/>
              <c:layout>
                <c:manualLayout>
                  <c:x val="-4.1943153010310652E-2"/>
                  <c:y val="3.46681023846378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DFAD-4C44-9DA1-A196D73EF9C9}"/>
                </c:ext>
              </c:extLst>
            </c:dLbl>
            <c:dLbl>
              <c:idx val="11"/>
              <c:layout>
                <c:manualLayout>
                  <c:x val="-3.2920910483459319E-2"/>
                  <c:y val="4.9862784245986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DFAD-4C44-9DA1-A196D73EF9C9}"/>
                </c:ext>
              </c:extLst>
            </c:dLbl>
            <c:dLbl>
              <c:idx val="12"/>
              <c:layout>
                <c:manualLayout>
                  <c:x val="-3.9865451972087108E-2"/>
                  <c:y val="3.83602904337812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DFAD-4C44-9DA1-A196D73EF9C9}"/>
                </c:ext>
              </c:extLst>
            </c:dLbl>
            <c:dLbl>
              <c:idx val="13"/>
              <c:layout>
                <c:manualLayout>
                  <c:x val="-4.1943153010310555E-2"/>
                  <c:y val="2.70707614539635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DFAD-4C44-9DA1-A196D73EF9C9}"/>
                </c:ext>
              </c:extLst>
            </c:dLbl>
            <c:dLbl>
              <c:idx val="14"/>
              <c:layout>
                <c:manualLayout>
                  <c:x val="2.0474232529807523E-3"/>
                  <c:y val="-1.08091616753035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DFAD-4C44-9DA1-A196D73EF9C9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2</c:v>
                </c:pt>
                <c:pt idx="1">
                  <c:v>1.87</c:v>
                </c:pt>
                <c:pt idx="2">
                  <c:v>1.74</c:v>
                </c:pt>
                <c:pt idx="3">
                  <c:v>1.61</c:v>
                </c:pt>
                <c:pt idx="4">
                  <c:v>1.47</c:v>
                </c:pt>
                <c:pt idx="5">
                  <c:v>1.34</c:v>
                </c:pt>
                <c:pt idx="6">
                  <c:v>1.21</c:v>
                </c:pt>
                <c:pt idx="7">
                  <c:v>1.08</c:v>
                </c:pt>
                <c:pt idx="8">
                  <c:v>0.9500000000000004</c:v>
                </c:pt>
                <c:pt idx="9">
                  <c:v>0.8200000000000004</c:v>
                </c:pt>
                <c:pt idx="10">
                  <c:v>0.69000000000000039</c:v>
                </c:pt>
                <c:pt idx="11">
                  <c:v>0.56000000000000005</c:v>
                </c:pt>
                <c:pt idx="12">
                  <c:v>0.3500000000000002</c:v>
                </c:pt>
                <c:pt idx="13">
                  <c:v>0.15000000000000011</c:v>
                </c:pt>
                <c:pt idx="1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F-DFAD-4C44-9DA1-A196D73EF9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2605824"/>
        <c:axId val="203615616"/>
      </c:lineChart>
      <c:catAx>
        <c:axId val="46260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615616"/>
        <c:crossesAt val="1"/>
        <c:auto val="1"/>
        <c:lblAlgn val="ctr"/>
        <c:lblOffset val="100"/>
        <c:noMultiLvlLbl val="0"/>
      </c:catAx>
      <c:valAx>
        <c:axId val="203615616"/>
        <c:scaling>
          <c:orientation val="minMax"/>
          <c:max val="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2605824"/>
        <c:crossesAt val="0"/>
        <c:crossBetween val="between"/>
        <c:minorUnit val="1"/>
      </c:valAx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Младенческая смертность (случаев на 1000 родившихся живыми)</a:t>
            </a:r>
          </a:p>
        </c:rich>
      </c:tx>
      <c:overlay val="0"/>
      <c:spPr>
        <a:noFill/>
        <a:ln w="25399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74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7975240296328183E-2"/>
                  <c:y val="-4.71313308058715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E64-4656-8014-BEDB12E6E7E1}"/>
                </c:ext>
              </c:extLst>
            </c:dLbl>
            <c:dLbl>
              <c:idx val="1"/>
              <c:layout>
                <c:manualLayout>
                  <c:x val="-1.8636962188600146E-2"/>
                  <c:y val="-4.73445947461696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E64-4656-8014-BEDB12E6E7E1}"/>
                </c:ext>
              </c:extLst>
            </c:dLbl>
            <c:dLbl>
              <c:idx val="2"/>
              <c:layout>
                <c:manualLayout>
                  <c:x val="-3.2446857112144289E-2"/>
                  <c:y val="-5.05031742827018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E64-4656-8014-BEDB12E6E7E1}"/>
                </c:ext>
              </c:extLst>
            </c:dLbl>
            <c:dLbl>
              <c:idx val="3"/>
              <c:layout>
                <c:manualLayout>
                  <c:x val="-3.220983042648682E-2"/>
                  <c:y val="-5.44618674802401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E64-4656-8014-BEDB12E6E7E1}"/>
                </c:ext>
              </c:extLst>
            </c:dLbl>
            <c:dLbl>
              <c:idx val="4"/>
              <c:layout>
                <c:manualLayout>
                  <c:x val="-2.9737084912167588E-2"/>
                  <c:y val="-5.82605379455774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E64-4656-8014-BEDB12E6E7E1}"/>
                </c:ext>
              </c:extLst>
            </c:dLbl>
            <c:dLbl>
              <c:idx val="5"/>
              <c:layout>
                <c:manualLayout>
                  <c:x val="-2.5344476991570629E-2"/>
                  <c:y val="-5.40350404917334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E64-4656-8014-BEDB12E6E7E1}"/>
                </c:ext>
              </c:extLst>
            </c:dLbl>
            <c:dLbl>
              <c:idx val="6"/>
              <c:layout>
                <c:manualLayout>
                  <c:x val="-3.4524737308860284E-2"/>
                  <c:y val="-4.67045038173647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E64-4656-8014-BEDB12E6E7E1}"/>
                </c:ext>
              </c:extLst>
            </c:dLbl>
            <c:dLbl>
              <c:idx val="7"/>
              <c:layout>
                <c:manualLayout>
                  <c:x val="-3.240744224378099E-2"/>
                  <c:y val="-5.04496339666943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E64-4656-8014-BEDB12E6E7E1}"/>
                </c:ext>
              </c:extLst>
            </c:dLbl>
            <c:dLbl>
              <c:idx val="8"/>
              <c:layout>
                <c:manualLayout>
                  <c:x val="-2.9974111597825044E-2"/>
                  <c:y val="-4.68645265495659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E64-4656-8014-BEDB12E6E7E1}"/>
                </c:ext>
              </c:extLst>
            </c:dLbl>
            <c:dLbl>
              <c:idx val="9"/>
              <c:layout>
                <c:manualLayout>
                  <c:x val="-3.4603746204079466E-2"/>
                  <c:y val="-5.02896112344931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E64-4656-8014-BEDB12E6E7E1}"/>
                </c:ext>
              </c:extLst>
            </c:dLbl>
            <c:dLbl>
              <c:idx val="10"/>
              <c:layout>
                <c:manualLayout>
                  <c:x val="-3.0013526466188309E-2"/>
                  <c:y val="-4.25857878876252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E64-4656-8014-BEDB12E6E7E1}"/>
                </c:ext>
              </c:extLst>
            </c:dLbl>
            <c:dLbl>
              <c:idx val="11"/>
              <c:layout>
                <c:manualLayout>
                  <c:x val="-3.2209830426486757E-2"/>
                  <c:y val="-5.80469748973687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E64-4656-8014-BEDB12E6E7E1}"/>
                </c:ext>
              </c:extLst>
            </c:dLbl>
            <c:dLbl>
              <c:idx val="12"/>
              <c:layout>
                <c:manualLayout>
                  <c:x val="-3.2407442243781157E-2"/>
                  <c:y val="-5.0236370026396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E64-4656-8014-BEDB12E6E7E1}"/>
                </c:ext>
              </c:extLst>
            </c:dLbl>
            <c:dLbl>
              <c:idx val="13"/>
              <c:layout>
                <c:manualLayout>
                  <c:x val="-3.2446857112144289E-2"/>
                  <c:y val="-5.02896112344931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E64-4656-8014-BEDB12E6E7E1}"/>
                </c:ext>
              </c:extLst>
            </c:dLbl>
            <c:dLbl>
              <c:idx val="14"/>
              <c:layout>
                <c:manualLayout>
                  <c:x val="-3.4129692832764506E-2"/>
                  <c:y val="-5.41418220158377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E64-4656-8014-BEDB12E6E7E1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7.3</c:v>
                </c:pt>
                <c:pt idx="1">
                  <c:v>6.8</c:v>
                </c:pt>
                <c:pt idx="2">
                  <c:v>6.5</c:v>
                </c:pt>
                <c:pt idx="3">
                  <c:v>6.1</c:v>
                </c:pt>
                <c:pt idx="4">
                  <c:v>5.7</c:v>
                </c:pt>
                <c:pt idx="5">
                  <c:v>5.4</c:v>
                </c:pt>
                <c:pt idx="6">
                  <c:v>5.0999999999999996</c:v>
                </c:pt>
                <c:pt idx="7">
                  <c:v>4.8</c:v>
                </c:pt>
                <c:pt idx="8">
                  <c:v>4.5999999999999996</c:v>
                </c:pt>
                <c:pt idx="9">
                  <c:v>4.3</c:v>
                </c:pt>
                <c:pt idx="10">
                  <c:v>3.9</c:v>
                </c:pt>
                <c:pt idx="11">
                  <c:v>3.5</c:v>
                </c:pt>
                <c:pt idx="12">
                  <c:v>3.1</c:v>
                </c:pt>
                <c:pt idx="13">
                  <c:v>2.7</c:v>
                </c:pt>
                <c:pt idx="14">
                  <c:v>2.2000000000000002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CE64-4656-8014-BEDB12E6E7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74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8611073786425159E-2"/>
                  <c:y val="3.265061952725999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E64-4656-8014-BEDB12E6E7E1}"/>
                </c:ext>
              </c:extLst>
            </c:dLbl>
            <c:dLbl>
              <c:idx val="1"/>
              <c:layout>
                <c:manualLayout>
                  <c:x val="-4.378400652136915E-2"/>
                  <c:y val="-5.3360851261113787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E64-4656-8014-BEDB12E6E7E1}"/>
                </c:ext>
              </c:extLst>
            </c:dLbl>
            <c:dLbl>
              <c:idx val="2"/>
              <c:layout>
                <c:manualLayout>
                  <c:x val="-4.8374047100767717E-2"/>
                  <c:y val="-2.33256313046339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E64-4656-8014-BEDB12E6E7E1}"/>
                </c:ext>
              </c:extLst>
            </c:dLbl>
            <c:dLbl>
              <c:idx val="3"/>
              <c:layout>
                <c:manualLayout>
                  <c:x val="-4.8255623337185277E-2"/>
                  <c:y val="-1.96334432554905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E64-4656-8014-BEDB12E6E7E1}"/>
                </c:ext>
              </c:extLst>
            </c:dLbl>
            <c:dLbl>
              <c:idx val="4"/>
              <c:layout>
                <c:manualLayout>
                  <c:x val="-4.390243028495161E-2"/>
                  <c:y val="-1.56747500579521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CE64-4656-8014-BEDB12E6E7E1}"/>
                </c:ext>
              </c:extLst>
            </c:dLbl>
            <c:dLbl>
              <c:idx val="5"/>
              <c:layout>
                <c:manualLayout>
                  <c:x val="-3.9233380810333937E-2"/>
                  <c:y val="-1.94734205232893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E64-4656-8014-BEDB12E6E7E1}"/>
                </c:ext>
              </c:extLst>
            </c:dLbl>
            <c:dLbl>
              <c:idx val="6"/>
              <c:layout>
                <c:manualLayout>
                  <c:x val="-4.3704997626150092E-2"/>
                  <c:y val="-2.33256313046339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CE64-4656-8014-BEDB12E6E7E1}"/>
                </c:ext>
              </c:extLst>
            </c:dLbl>
            <c:dLbl>
              <c:idx val="7"/>
              <c:layout>
                <c:manualLayout>
                  <c:x val="-4.3586394704074959E-2"/>
                  <c:y val="-2.72307841861648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CE64-4656-8014-BEDB12E6E7E1}"/>
                </c:ext>
              </c:extLst>
            </c:dLbl>
            <c:dLbl>
              <c:idx val="8"/>
              <c:layout>
                <c:manualLayout>
                  <c:x val="-4.5980310481667605E-2"/>
                  <c:y val="-1.95802020473937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CE64-4656-8014-BEDB12E6E7E1}"/>
                </c:ext>
              </c:extLst>
            </c:dLbl>
            <c:dLbl>
              <c:idx val="9"/>
              <c:layout>
                <c:manualLayout>
                  <c:x val="-4.6059319376886822E-2"/>
                  <c:y val="-1.92066162669837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CE64-4656-8014-BEDB12E6E7E1}"/>
                </c:ext>
              </c:extLst>
            </c:dLbl>
            <c:dLbl>
              <c:idx val="10"/>
              <c:layout>
                <c:manualLayout>
                  <c:x val="-4.8255623337185277E-2"/>
                  <c:y val="-2.69107387217624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CE64-4656-8014-BEDB12E6E7E1}"/>
                </c:ext>
              </c:extLst>
            </c:dLbl>
            <c:dLbl>
              <c:idx val="11"/>
              <c:layout>
                <c:manualLayout>
                  <c:x val="-5.0491342165846935E-2"/>
                  <c:y val="-7.864145186979901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CE64-4656-8014-BEDB12E6E7E1}"/>
                </c:ext>
              </c:extLst>
            </c:dLbl>
            <c:dLbl>
              <c:idx val="12"/>
              <c:layout>
                <c:manualLayout>
                  <c:x val="-6.1907500470291053E-2"/>
                  <c:y val="-1.6002273220121002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CE64-4656-8014-BEDB12E6E7E1}"/>
                </c:ext>
              </c:extLst>
            </c:dLbl>
            <c:dLbl>
              <c:idx val="13"/>
              <c:layout>
                <c:manualLayout>
                  <c:x val="-5.508156190373837E-2"/>
                  <c:y val="-2.69107387217623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CE64-4656-8014-BEDB12E6E7E1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6.9</c:v>
                </c:pt>
                <c:pt idx="1">
                  <c:v>6.5</c:v>
                </c:pt>
                <c:pt idx="2">
                  <c:v>6.1</c:v>
                </c:pt>
                <c:pt idx="3">
                  <c:v>5.7</c:v>
                </c:pt>
                <c:pt idx="4">
                  <c:v>5.4</c:v>
                </c:pt>
                <c:pt idx="5">
                  <c:v>5.0999999999999996</c:v>
                </c:pt>
                <c:pt idx="6">
                  <c:v>4.8</c:v>
                </c:pt>
                <c:pt idx="7">
                  <c:v>4.5</c:v>
                </c:pt>
                <c:pt idx="8">
                  <c:v>4.2</c:v>
                </c:pt>
                <c:pt idx="9">
                  <c:v>3.9</c:v>
                </c:pt>
                <c:pt idx="10">
                  <c:v>3.5</c:v>
                </c:pt>
                <c:pt idx="11">
                  <c:v>3.2</c:v>
                </c:pt>
                <c:pt idx="12">
                  <c:v>2.9</c:v>
                </c:pt>
                <c:pt idx="13">
                  <c:v>2.4</c:v>
                </c:pt>
                <c:pt idx="14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CE64-4656-8014-BEDB12E6E7E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74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509822364354651E-2"/>
                  <c:y val="8.03056882846910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CE64-4656-8014-BEDB12E6E7E1}"/>
                </c:ext>
              </c:extLst>
            </c:dLbl>
            <c:dLbl>
              <c:idx val="1"/>
              <c:layout>
                <c:manualLayout>
                  <c:x val="-4.1745720351508961E-2"/>
                  <c:y val="6.51110064233424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CE64-4656-8014-BEDB12E6E7E1}"/>
                </c:ext>
              </c:extLst>
            </c:dLbl>
            <c:dLbl>
              <c:idx val="2"/>
              <c:layout>
                <c:manualLayout>
                  <c:x val="-3.0290147178701668E-2"/>
                  <c:y val="6.1472358690206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CE64-4656-8014-BEDB12E6E7E1}"/>
                </c:ext>
              </c:extLst>
            </c:dLbl>
            <c:dLbl>
              <c:idx val="3"/>
              <c:layout>
                <c:manualLayout>
                  <c:x val="-3.4840772889736936E-2"/>
                  <c:y val="4.9862784245986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CE64-4656-8014-BEDB12E6E7E1}"/>
                </c:ext>
              </c:extLst>
            </c:dLbl>
            <c:dLbl>
              <c:idx val="4"/>
              <c:layout>
                <c:manualLayout>
                  <c:x val="-3.9312389705553057E-2"/>
                  <c:y val="6.52174888395361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CE64-4656-8014-BEDB12E6E7E1}"/>
                </c:ext>
              </c:extLst>
            </c:dLbl>
            <c:dLbl>
              <c:idx val="5"/>
              <c:layout>
                <c:manualLayout>
                  <c:x val="-3.2644468929438425E-2"/>
                  <c:y val="6.91764811449851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CE64-4656-8014-BEDB12E6E7E1}"/>
                </c:ext>
              </c:extLst>
            </c:dLbl>
            <c:dLbl>
              <c:idx val="6"/>
              <c:layout>
                <c:manualLayout>
                  <c:x val="-3.2525866007363527E-2"/>
                  <c:y val="4.99163245619938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CE64-4656-8014-BEDB12E6E7E1}"/>
                </c:ext>
              </c:extLst>
            </c:dLbl>
            <c:dLbl>
              <c:idx val="7"/>
              <c:layout>
                <c:manualLayout>
                  <c:x val="-3.7274103535692965E-2"/>
                  <c:y val="5.39282589676290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CE64-4656-8014-BEDB12E6E7E1}"/>
                </c:ext>
              </c:extLst>
            </c:dLbl>
            <c:dLbl>
              <c:idx val="8"/>
              <c:layout>
                <c:manualLayout>
                  <c:x val="-3.9707434181648876E-2"/>
                  <c:y val="3.85203131659824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CE64-4656-8014-BEDB12E6E7E1}"/>
                </c:ext>
              </c:extLst>
            </c:dLbl>
            <c:dLbl>
              <c:idx val="9"/>
              <c:layout>
                <c:manualLayout>
                  <c:x val="-4.1903738141947401E-2"/>
                  <c:y val="4.60108725725523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CE64-4656-8014-BEDB12E6E7E1}"/>
                </c:ext>
              </c:extLst>
            </c:dLbl>
            <c:dLbl>
              <c:idx val="10"/>
              <c:layout>
                <c:manualLayout>
                  <c:x val="-3.9667840154792945E-2"/>
                  <c:y val="4.22654433153120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CE64-4656-8014-BEDB12E6E7E1}"/>
                </c:ext>
              </c:extLst>
            </c:dLbl>
            <c:dLbl>
              <c:idx val="11"/>
              <c:layout>
                <c:manualLayout>
                  <c:x val="-4.2022161905529709E-2"/>
                  <c:y val="3.46681023846377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CE64-4656-8014-BEDB12E6E7E1}"/>
                </c:ext>
              </c:extLst>
            </c:dLbl>
            <c:dLbl>
              <c:idx val="12"/>
              <c:layout>
                <c:manualLayout>
                  <c:x val="-4.6691390538640014E-2"/>
                  <c:y val="4.59576313644555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CE64-4656-8014-BEDB12E6E7E1}"/>
                </c:ext>
              </c:extLst>
            </c:dLbl>
            <c:dLbl>
              <c:idx val="13"/>
              <c:layout>
                <c:manualLayout>
                  <c:x val="-3.7392527299275474E-2"/>
                  <c:y val="4.22654433153120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CE64-4656-8014-BEDB12E6E7E1}"/>
                </c:ext>
              </c:extLst>
            </c:dLbl>
            <c:dLbl>
              <c:idx val="14"/>
              <c:layout>
                <c:manualLayout>
                  <c:x val="-2.2911146345614829E-2"/>
                  <c:y val="4.9969565770090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CE64-4656-8014-BEDB12E6E7E1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6.5</c:v>
                </c:pt>
                <c:pt idx="1">
                  <c:v>6.2</c:v>
                </c:pt>
                <c:pt idx="2">
                  <c:v>5.9</c:v>
                </c:pt>
                <c:pt idx="3">
                  <c:v>5.5</c:v>
                </c:pt>
                <c:pt idx="4">
                  <c:v>5.2</c:v>
                </c:pt>
                <c:pt idx="5">
                  <c:v>4.9000000000000004</c:v>
                </c:pt>
                <c:pt idx="6">
                  <c:v>4.5999999999999996</c:v>
                </c:pt>
                <c:pt idx="7">
                  <c:v>4.3</c:v>
                </c:pt>
                <c:pt idx="8">
                  <c:v>3.8</c:v>
                </c:pt>
                <c:pt idx="9">
                  <c:v>3.6</c:v>
                </c:pt>
                <c:pt idx="10">
                  <c:v>3.3</c:v>
                </c:pt>
                <c:pt idx="11">
                  <c:v>2.8</c:v>
                </c:pt>
                <c:pt idx="12">
                  <c:v>2.4</c:v>
                </c:pt>
                <c:pt idx="13">
                  <c:v>2.1</c:v>
                </c:pt>
                <c:pt idx="14">
                  <c:v>1.8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E-CE64-4656-8014-BEDB12E6E7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2603776"/>
        <c:axId val="203617344"/>
      </c:lineChart>
      <c:catAx>
        <c:axId val="46260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617344"/>
        <c:crosses val="autoZero"/>
        <c:auto val="1"/>
        <c:lblAlgn val="ctr"/>
        <c:lblOffset val="100"/>
        <c:noMultiLvlLbl val="0"/>
      </c:catAx>
      <c:valAx>
        <c:axId val="203617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2603776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999"/>
              <a:t>Объем отгруженных товаров собственного</a:t>
            </a:r>
            <a:r>
              <a:rPr lang="ru-RU" sz="999" baseline="0"/>
              <a:t> производства, выполненных работ и услуг собственными силами крупными и средними организациями по "чистым" видам экономической деятельности (млн.руб.)</a:t>
            </a:r>
            <a:endParaRPr lang="ru-RU" sz="1000"/>
          </a:p>
        </c:rich>
      </c:tx>
      <c:overlay val="0"/>
      <c:spPr>
        <a:noFill/>
        <a:ln w="25385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59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0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5555555555555525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A9-425E-BB50-5D0A1B878FAB}"/>
                </c:ext>
              </c:extLst>
            </c:dLbl>
            <c:dLbl>
              <c:idx val="1"/>
              <c:layout>
                <c:manualLayout>
                  <c:x val="-3.7037037037037056E-2"/>
                  <c:y val="3.37078651685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4A9-425E-BB50-5D0A1B878FAB}"/>
                </c:ext>
              </c:extLst>
            </c:dLbl>
            <c:dLbl>
              <c:idx val="2"/>
              <c:layout>
                <c:manualLayout>
                  <c:x val="-3.7037037037037056E-2"/>
                  <c:y val="2.62172284644195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4A9-425E-BB50-5D0A1B878FAB}"/>
                </c:ext>
              </c:extLst>
            </c:dLbl>
            <c:dLbl>
              <c:idx val="3"/>
              <c:layout>
                <c:manualLayout>
                  <c:x val="-3.7037037037037056E-2"/>
                  <c:y val="5.24344569288391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4A9-425E-BB50-5D0A1B878FAB}"/>
                </c:ext>
              </c:extLst>
            </c:dLbl>
            <c:dLbl>
              <c:idx val="4"/>
              <c:layout>
                <c:manualLayout>
                  <c:x val="-4.3981481481481483E-2"/>
                  <c:y val="2.996254681647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4A9-425E-BB50-5D0A1B878FAB}"/>
                </c:ext>
              </c:extLst>
            </c:dLbl>
            <c:dLbl>
              <c:idx val="5"/>
              <c:layout>
                <c:manualLayout>
                  <c:x val="-3.7037037037037056E-2"/>
                  <c:y val="5.99250936329586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4A9-425E-BB50-5D0A1B878FAB}"/>
                </c:ext>
              </c:extLst>
            </c:dLbl>
            <c:dLbl>
              <c:idx val="6"/>
              <c:layout>
                <c:manualLayout>
                  <c:x val="-3.2407407407407433E-2"/>
                  <c:y val="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4A9-425E-BB50-5D0A1B878FAB}"/>
                </c:ext>
              </c:extLst>
            </c:dLbl>
            <c:dLbl>
              <c:idx val="7"/>
              <c:layout>
                <c:manualLayout>
                  <c:x val="-3.2407407407407433E-2"/>
                  <c:y val="7.86516853932582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4A9-425E-BB50-5D0A1B878FAB}"/>
                </c:ext>
              </c:extLst>
            </c:dLbl>
            <c:dLbl>
              <c:idx val="8"/>
              <c:layout>
                <c:manualLayout>
                  <c:x val="-3.2407407407407531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4A9-425E-BB50-5D0A1B878FAB}"/>
                </c:ext>
              </c:extLst>
            </c:dLbl>
            <c:dLbl>
              <c:idx val="9"/>
              <c:layout>
                <c:manualLayout>
                  <c:x val="-2.0833333333333436E-2"/>
                  <c:y val="7.8651685393258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4A9-425E-BB50-5D0A1B878FAB}"/>
                </c:ext>
              </c:extLst>
            </c:dLbl>
            <c:dLbl>
              <c:idx val="10"/>
              <c:layout>
                <c:manualLayout>
                  <c:x val="-4.6296296296296335E-2"/>
                  <c:y val="2.996254681647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4A9-425E-BB50-5D0A1B878FAB}"/>
                </c:ext>
              </c:extLst>
            </c:dLbl>
            <c:dLbl>
              <c:idx val="11"/>
              <c:layout>
                <c:manualLayout>
                  <c:x val="-3.2407407407407621E-2"/>
                  <c:y val="7.49063670411985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4A9-425E-BB50-5D0A1B878FAB}"/>
                </c:ext>
              </c:extLst>
            </c:dLbl>
            <c:dLbl>
              <c:idx val="12"/>
              <c:layout>
                <c:manualLayout>
                  <c:x val="-2.7777777777777821E-2"/>
                  <c:y val="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4A9-425E-BB50-5D0A1B878FAB}"/>
                </c:ext>
              </c:extLst>
            </c:dLbl>
            <c:dLbl>
              <c:idx val="13"/>
              <c:layout>
                <c:manualLayout>
                  <c:x val="-3.4722222222222224E-2"/>
                  <c:y val="8.23970037453183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4A9-425E-BB50-5D0A1B878FAB}"/>
                </c:ext>
              </c:extLst>
            </c:dLbl>
            <c:dLbl>
              <c:idx val="14"/>
              <c:layout>
                <c:manualLayout>
                  <c:x val="-4.6296296296296328E-3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4A9-425E-BB50-5D0A1B878FAB}"/>
                </c:ext>
              </c:extLst>
            </c:dLbl>
            <c:spPr>
              <a:noFill/>
              <a:ln w="2538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21859.8</c:v>
                </c:pt>
                <c:pt idx="1">
                  <c:v>20637</c:v>
                </c:pt>
                <c:pt idx="2">
                  <c:v>19230</c:v>
                </c:pt>
                <c:pt idx="3">
                  <c:v>18709</c:v>
                </c:pt>
                <c:pt idx="4">
                  <c:v>19569.599999999984</c:v>
                </c:pt>
                <c:pt idx="5">
                  <c:v>20469.8</c:v>
                </c:pt>
                <c:pt idx="6">
                  <c:v>21411.4</c:v>
                </c:pt>
                <c:pt idx="7">
                  <c:v>22396.400000000001</c:v>
                </c:pt>
                <c:pt idx="8">
                  <c:v>23426.6</c:v>
                </c:pt>
                <c:pt idx="9">
                  <c:v>24504.2</c:v>
                </c:pt>
                <c:pt idx="10">
                  <c:v>25631.4</c:v>
                </c:pt>
                <c:pt idx="11">
                  <c:v>26810.400000000001</c:v>
                </c:pt>
                <c:pt idx="12">
                  <c:v>28043.7</c:v>
                </c:pt>
                <c:pt idx="13">
                  <c:v>29333.7</c:v>
                </c:pt>
                <c:pt idx="14">
                  <c:v>30683.1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B4A9-425E-BB50-5D0A1B878FA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59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0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7.4074074074074084E-2"/>
                  <c:y val="-3.745318352059929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4A9-425E-BB50-5D0A1B878FAB}"/>
                </c:ext>
              </c:extLst>
            </c:dLbl>
            <c:dLbl>
              <c:idx val="1"/>
              <c:layout>
                <c:manualLayout>
                  <c:x val="-4.1666666666666692E-2"/>
                  <c:y val="1.8726591760299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4A9-425E-BB50-5D0A1B878FAB}"/>
                </c:ext>
              </c:extLst>
            </c:dLbl>
            <c:dLbl>
              <c:idx val="2"/>
              <c:layout>
                <c:manualLayout>
                  <c:x val="-3.7037037037037056E-2"/>
                  <c:y val="2.62172284644195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4A9-425E-BB50-5D0A1B878FAB}"/>
                </c:ext>
              </c:extLst>
            </c:dLbl>
            <c:dLbl>
              <c:idx val="3"/>
              <c:layout>
                <c:manualLayout>
                  <c:x val="-2.7777777777777821E-2"/>
                  <c:y val="2.2471910112359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4A9-425E-BB50-5D0A1B878FAB}"/>
                </c:ext>
              </c:extLst>
            </c:dLbl>
            <c:dLbl>
              <c:idx val="4"/>
              <c:layout>
                <c:manualLayout>
                  <c:x val="-2.0833333333333405E-2"/>
                  <c:y val="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4A9-425E-BB50-5D0A1B878FAB}"/>
                </c:ext>
              </c:extLst>
            </c:dLbl>
            <c:dLbl>
              <c:idx val="5"/>
              <c:layout>
                <c:manualLayout>
                  <c:x val="-9.2592592592592744E-3"/>
                  <c:y val="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4A9-425E-BB50-5D0A1B878FAB}"/>
                </c:ext>
              </c:extLst>
            </c:dLbl>
            <c:dLbl>
              <c:idx val="6"/>
              <c:layout>
                <c:manualLayout>
                  <c:x val="-9.2592592592592744E-3"/>
                  <c:y val="2.62172284644193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4A9-425E-BB50-5D0A1B878FAB}"/>
                </c:ext>
              </c:extLst>
            </c:dLbl>
            <c:dLbl>
              <c:idx val="7"/>
              <c:layout>
                <c:manualLayout>
                  <c:x val="-9.2592592592592744E-3"/>
                  <c:y val="5.24344569288390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4A9-425E-BB50-5D0A1B878FAB}"/>
                </c:ext>
              </c:extLst>
            </c:dLbl>
            <c:dLbl>
              <c:idx val="8"/>
              <c:layout>
                <c:manualLayout>
                  <c:x val="-4.3981481481481483E-2"/>
                  <c:y val="2.996254681647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4A9-425E-BB50-5D0A1B878FAB}"/>
                </c:ext>
              </c:extLst>
            </c:dLbl>
            <c:dLbl>
              <c:idx val="9"/>
              <c:layout>
                <c:manualLayout>
                  <c:x val="-2.7777777777777912E-2"/>
                  <c:y val="3.370786516853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4A9-425E-BB50-5D0A1B878FAB}"/>
                </c:ext>
              </c:extLst>
            </c:dLbl>
            <c:dLbl>
              <c:idx val="10"/>
              <c:layout>
                <c:manualLayout>
                  <c:x val="-3.472222222222214E-2"/>
                  <c:y val="2.62172284644195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B4A9-425E-BB50-5D0A1B878FAB}"/>
                </c:ext>
              </c:extLst>
            </c:dLbl>
            <c:dLbl>
              <c:idx val="11"/>
              <c:layout>
                <c:manualLayout>
                  <c:x val="-2.5462962962963069E-2"/>
                  <c:y val="3.37078651685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4A9-425E-BB50-5D0A1B878FAB}"/>
                </c:ext>
              </c:extLst>
            </c:dLbl>
            <c:dLbl>
              <c:idx val="12"/>
              <c:layout>
                <c:manualLayout>
                  <c:x val="-2.0833333333333356E-2"/>
                  <c:y val="3.74531835205992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B4A9-425E-BB50-5D0A1B878FAB}"/>
                </c:ext>
              </c:extLst>
            </c:dLbl>
            <c:dLbl>
              <c:idx val="13"/>
              <c:layout>
                <c:manualLayout>
                  <c:x val="-2.3148148148148147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4A9-425E-BB50-5D0A1B878FAB}"/>
                </c:ext>
              </c:extLst>
            </c:dLbl>
            <c:dLbl>
              <c:idx val="14"/>
              <c:layout>
                <c:manualLayout>
                  <c:x val="0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B4A9-425E-BB50-5D0A1B878FAB}"/>
                </c:ext>
              </c:extLst>
            </c:dLbl>
            <c:spPr>
              <a:noFill/>
              <a:ln w="2538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24721</c:v>
                </c:pt>
                <c:pt idx="1">
                  <c:v>26402</c:v>
                </c:pt>
                <c:pt idx="2">
                  <c:v>28514</c:v>
                </c:pt>
                <c:pt idx="3">
                  <c:v>30966</c:v>
                </c:pt>
                <c:pt idx="4">
                  <c:v>33629.1</c:v>
                </c:pt>
                <c:pt idx="5">
                  <c:v>36521.199999999997</c:v>
                </c:pt>
                <c:pt idx="6">
                  <c:v>39662</c:v>
                </c:pt>
                <c:pt idx="7">
                  <c:v>43072.9</c:v>
                </c:pt>
                <c:pt idx="8">
                  <c:v>46777.2</c:v>
                </c:pt>
                <c:pt idx="9">
                  <c:v>50800</c:v>
                </c:pt>
                <c:pt idx="10">
                  <c:v>55168.800000000003</c:v>
                </c:pt>
                <c:pt idx="11">
                  <c:v>59913.4</c:v>
                </c:pt>
                <c:pt idx="12">
                  <c:v>65065.9</c:v>
                </c:pt>
                <c:pt idx="13">
                  <c:v>70661.600000000006</c:v>
                </c:pt>
                <c:pt idx="14">
                  <c:v>76738.5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F-B4A9-425E-BB50-5D0A1B878FA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59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0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8611111111111119E-2"/>
                  <c:y val="-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B4A9-425E-BB50-5D0A1B878FAB}"/>
                </c:ext>
              </c:extLst>
            </c:dLbl>
            <c:dLbl>
              <c:idx val="1"/>
              <c:layout>
                <c:manualLayout>
                  <c:x val="-3.9351851851851874E-2"/>
                  <c:y val="-2.99625468164795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B4A9-425E-BB50-5D0A1B878FAB}"/>
                </c:ext>
              </c:extLst>
            </c:dLbl>
            <c:dLbl>
              <c:idx val="2"/>
              <c:layout>
                <c:manualLayout>
                  <c:x val="-4.6296296296296335E-2"/>
                  <c:y val="-3.370786516853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B4A9-425E-BB50-5D0A1B878FAB}"/>
                </c:ext>
              </c:extLst>
            </c:dLbl>
            <c:dLbl>
              <c:idx val="3"/>
              <c:layout>
                <c:manualLayout>
                  <c:x val="-5.3240740740740776E-2"/>
                  <c:y val="-3.370786516853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B4A9-425E-BB50-5D0A1B878FAB}"/>
                </c:ext>
              </c:extLst>
            </c:dLbl>
            <c:dLbl>
              <c:idx val="4"/>
              <c:layout>
                <c:manualLayout>
                  <c:x val="-6.4814814814814867E-2"/>
                  <c:y val="-3.370786516853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B4A9-425E-BB50-5D0A1B878FAB}"/>
                </c:ext>
              </c:extLst>
            </c:dLbl>
            <c:dLbl>
              <c:idx val="5"/>
              <c:layout>
                <c:manualLayout>
                  <c:x val="-6.4814814814814922E-2"/>
                  <c:y val="-3.370786516853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B4A9-425E-BB50-5D0A1B878FAB}"/>
                </c:ext>
              </c:extLst>
            </c:dLbl>
            <c:dLbl>
              <c:idx val="6"/>
              <c:layout>
                <c:manualLayout>
                  <c:x val="-6.712962962962972E-2"/>
                  <c:y val="-3.370786516853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B4A9-425E-BB50-5D0A1B878FAB}"/>
                </c:ext>
              </c:extLst>
            </c:dLbl>
            <c:dLbl>
              <c:idx val="7"/>
              <c:layout>
                <c:manualLayout>
                  <c:x val="-5.5555555555555504E-2"/>
                  <c:y val="-2.996254681647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B4A9-425E-BB50-5D0A1B878FAB}"/>
                </c:ext>
              </c:extLst>
            </c:dLbl>
            <c:dLbl>
              <c:idx val="8"/>
              <c:layout>
                <c:manualLayout>
                  <c:x val="-5.3240740740740741E-2"/>
                  <c:y val="-3.370786516853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B4A9-425E-BB50-5D0A1B878FAB}"/>
                </c:ext>
              </c:extLst>
            </c:dLbl>
            <c:dLbl>
              <c:idx val="9"/>
              <c:layout>
                <c:manualLayout>
                  <c:x val="-3.9351851851851936E-2"/>
                  <c:y val="-2.996254681647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B4A9-425E-BB50-5D0A1B878FAB}"/>
                </c:ext>
              </c:extLst>
            </c:dLbl>
            <c:dLbl>
              <c:idx val="10"/>
              <c:layout>
                <c:manualLayout>
                  <c:x val="-5.3240740740740741E-2"/>
                  <c:y val="-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B4A9-425E-BB50-5D0A1B878FAB}"/>
                </c:ext>
              </c:extLst>
            </c:dLbl>
            <c:dLbl>
              <c:idx val="11"/>
              <c:layout>
                <c:manualLayout>
                  <c:x val="-6.2500000000000083E-2"/>
                  <c:y val="-4.11985018726592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B4A9-425E-BB50-5D0A1B878FAB}"/>
                </c:ext>
              </c:extLst>
            </c:dLbl>
            <c:dLbl>
              <c:idx val="12"/>
              <c:layout>
                <c:manualLayout>
                  <c:x val="-5.5555555555555504E-2"/>
                  <c:y val="-4.494382022471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B4A9-425E-BB50-5D0A1B878FAB}"/>
                </c:ext>
              </c:extLst>
            </c:dLbl>
            <c:dLbl>
              <c:idx val="13"/>
              <c:layout>
                <c:manualLayout>
                  <c:x val="-5.7870370370370371E-2"/>
                  <c:y val="-4.11985018726591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B4A9-425E-BB50-5D0A1B878FAB}"/>
                </c:ext>
              </c:extLst>
            </c:dLbl>
            <c:dLbl>
              <c:idx val="14"/>
              <c:layout>
                <c:manualLayout>
                  <c:x val="-9.2592592592592744E-3"/>
                  <c:y val="-4.11985018726592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B4A9-425E-BB50-5D0A1B878FAB}"/>
                </c:ext>
              </c:extLst>
            </c:dLbl>
            <c:spPr>
              <a:noFill/>
              <a:ln w="2538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26923</c:v>
                </c:pt>
                <c:pt idx="1">
                  <c:v>30288</c:v>
                </c:pt>
                <c:pt idx="2">
                  <c:v>33953</c:v>
                </c:pt>
                <c:pt idx="3">
                  <c:v>37417</c:v>
                </c:pt>
                <c:pt idx="4">
                  <c:v>41233.5</c:v>
                </c:pt>
                <c:pt idx="5">
                  <c:v>45439.4</c:v>
                </c:pt>
                <c:pt idx="6">
                  <c:v>50074.2</c:v>
                </c:pt>
                <c:pt idx="7">
                  <c:v>55181.7</c:v>
                </c:pt>
                <c:pt idx="8">
                  <c:v>60810.3</c:v>
                </c:pt>
                <c:pt idx="9">
                  <c:v>67012.899999999994</c:v>
                </c:pt>
                <c:pt idx="10">
                  <c:v>73848.2</c:v>
                </c:pt>
                <c:pt idx="11">
                  <c:v>81380.800000000003</c:v>
                </c:pt>
                <c:pt idx="12">
                  <c:v>89681.600000000006</c:v>
                </c:pt>
                <c:pt idx="13">
                  <c:v>98829.1</c:v>
                </c:pt>
                <c:pt idx="14">
                  <c:v>108909.7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F-B4A9-425E-BB50-5D0A1B878F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3715584"/>
        <c:axId val="125656384"/>
      </c:lineChart>
      <c:catAx>
        <c:axId val="203715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5656384"/>
        <c:crosses val="autoZero"/>
        <c:auto val="1"/>
        <c:lblAlgn val="ctr"/>
        <c:lblOffset val="100"/>
        <c:noMultiLvlLbl val="0"/>
      </c:catAx>
      <c:valAx>
        <c:axId val="125656384"/>
        <c:scaling>
          <c:orientation val="minMax"/>
        </c:scaling>
        <c:delete val="0"/>
        <c:axPos val="l"/>
        <c:majorGridlines>
          <c:spPr>
            <a:ln w="952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715584"/>
        <c:crosses val="autoZero"/>
        <c:crossBetween val="between"/>
      </c:valAx>
      <c:spPr>
        <a:noFill/>
        <a:ln w="25385">
          <a:noFill/>
        </a:ln>
      </c:spPr>
    </c:plotArea>
    <c:legend>
      <c:legendPos val="b"/>
      <c:overlay val="0"/>
      <c:spPr>
        <a:noFill/>
        <a:ln w="2538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Смертность</a:t>
            </a:r>
            <a:r>
              <a:rPr lang="ru-RU" sz="1000" baseline="0"/>
              <a:t> от всех причин</a:t>
            </a:r>
            <a:r>
              <a:rPr lang="ru-RU" sz="1000"/>
              <a:t> (человек на 1000 населения)</a:t>
            </a:r>
          </a:p>
        </c:rich>
      </c:tx>
      <c:overlay val="0"/>
      <c:spPr>
        <a:noFill/>
        <a:ln w="25399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74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7975240296328183E-2"/>
                  <c:y val="-4.71313308058715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809-44D4-9922-A598B216722D}"/>
                </c:ext>
              </c:extLst>
            </c:dLbl>
            <c:dLbl>
              <c:idx val="1"/>
              <c:layout>
                <c:manualLayout>
                  <c:x val="-1.8636962188600146E-2"/>
                  <c:y val="-4.73445947461696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809-44D4-9922-A598B216722D}"/>
                </c:ext>
              </c:extLst>
            </c:dLbl>
            <c:dLbl>
              <c:idx val="2"/>
              <c:layout>
                <c:manualLayout>
                  <c:x val="-3.2446857112144289E-2"/>
                  <c:y val="-5.05031742827018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809-44D4-9922-A598B216722D}"/>
                </c:ext>
              </c:extLst>
            </c:dLbl>
            <c:dLbl>
              <c:idx val="3"/>
              <c:layout>
                <c:manualLayout>
                  <c:x val="-3.220983042648682E-2"/>
                  <c:y val="-5.44618674802401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809-44D4-9922-A598B216722D}"/>
                </c:ext>
              </c:extLst>
            </c:dLbl>
            <c:dLbl>
              <c:idx val="4"/>
              <c:layout>
                <c:manualLayout>
                  <c:x val="-2.9737084912167588E-2"/>
                  <c:y val="-5.82605379455774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809-44D4-9922-A598B216722D}"/>
                </c:ext>
              </c:extLst>
            </c:dLbl>
            <c:dLbl>
              <c:idx val="5"/>
              <c:layout>
                <c:manualLayout>
                  <c:x val="-2.5344476991570629E-2"/>
                  <c:y val="-5.40350404917334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809-44D4-9922-A598B216722D}"/>
                </c:ext>
              </c:extLst>
            </c:dLbl>
            <c:dLbl>
              <c:idx val="6"/>
              <c:layout>
                <c:manualLayout>
                  <c:x val="-3.4524737308860284E-2"/>
                  <c:y val="-4.67045038173647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809-44D4-9922-A598B216722D}"/>
                </c:ext>
              </c:extLst>
            </c:dLbl>
            <c:dLbl>
              <c:idx val="7"/>
              <c:layout>
                <c:manualLayout>
                  <c:x val="-3.240744224378099E-2"/>
                  <c:y val="-5.04496339666943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809-44D4-9922-A598B216722D}"/>
                </c:ext>
              </c:extLst>
            </c:dLbl>
            <c:dLbl>
              <c:idx val="8"/>
              <c:layout>
                <c:manualLayout>
                  <c:x val="-2.9974111597825044E-2"/>
                  <c:y val="-4.68645265495659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809-44D4-9922-A598B216722D}"/>
                </c:ext>
              </c:extLst>
            </c:dLbl>
            <c:dLbl>
              <c:idx val="9"/>
              <c:layout>
                <c:manualLayout>
                  <c:x val="-3.4603746204079466E-2"/>
                  <c:y val="-5.02896112344931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809-44D4-9922-A598B216722D}"/>
                </c:ext>
              </c:extLst>
            </c:dLbl>
            <c:dLbl>
              <c:idx val="10"/>
              <c:layout>
                <c:manualLayout>
                  <c:x val="-3.0013526466188309E-2"/>
                  <c:y val="-4.25857878876252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809-44D4-9922-A598B216722D}"/>
                </c:ext>
              </c:extLst>
            </c:dLbl>
            <c:dLbl>
              <c:idx val="11"/>
              <c:layout>
                <c:manualLayout>
                  <c:x val="-3.2209830426486757E-2"/>
                  <c:y val="-5.80469748973687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809-44D4-9922-A598B216722D}"/>
                </c:ext>
              </c:extLst>
            </c:dLbl>
            <c:dLbl>
              <c:idx val="12"/>
              <c:layout>
                <c:manualLayout>
                  <c:x val="-3.2407442243781157E-2"/>
                  <c:y val="-5.0236370026396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809-44D4-9922-A598B216722D}"/>
                </c:ext>
              </c:extLst>
            </c:dLbl>
            <c:dLbl>
              <c:idx val="13"/>
              <c:layout>
                <c:manualLayout>
                  <c:x val="-3.2446857112144289E-2"/>
                  <c:y val="-5.02896112344931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809-44D4-9922-A598B216722D}"/>
                </c:ext>
              </c:extLst>
            </c:dLbl>
            <c:dLbl>
              <c:idx val="14"/>
              <c:layout>
                <c:manualLayout>
                  <c:x val="-3.4129692832764506E-2"/>
                  <c:y val="-5.41418220158377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809-44D4-9922-A598B216722D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7.4300000000000024</c:v>
                </c:pt>
                <c:pt idx="1">
                  <c:v>7.35</c:v>
                </c:pt>
                <c:pt idx="2">
                  <c:v>7.29</c:v>
                </c:pt>
                <c:pt idx="3">
                  <c:v>7.23</c:v>
                </c:pt>
                <c:pt idx="4">
                  <c:v>7.17</c:v>
                </c:pt>
                <c:pt idx="5">
                  <c:v>7.1099999999999985</c:v>
                </c:pt>
                <c:pt idx="6">
                  <c:v>7.01</c:v>
                </c:pt>
                <c:pt idx="7">
                  <c:v>6.89</c:v>
                </c:pt>
                <c:pt idx="8">
                  <c:v>6.81</c:v>
                </c:pt>
                <c:pt idx="9">
                  <c:v>6.75</c:v>
                </c:pt>
                <c:pt idx="10">
                  <c:v>6.6899999999999995</c:v>
                </c:pt>
                <c:pt idx="11">
                  <c:v>6.6199999999999966</c:v>
                </c:pt>
                <c:pt idx="12">
                  <c:v>6.55</c:v>
                </c:pt>
                <c:pt idx="13">
                  <c:v>6.4700000000000024</c:v>
                </c:pt>
                <c:pt idx="14">
                  <c:v>6.4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2809-44D4-9922-A598B21672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74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8611073786425159E-2"/>
                  <c:y val="3.265061952725999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809-44D4-9922-A598B216722D}"/>
                </c:ext>
              </c:extLst>
            </c:dLbl>
            <c:dLbl>
              <c:idx val="1"/>
              <c:layout>
                <c:manualLayout>
                  <c:x val="-4.378400652136915E-2"/>
                  <c:y val="-5.3360851261113787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809-44D4-9922-A598B216722D}"/>
                </c:ext>
              </c:extLst>
            </c:dLbl>
            <c:dLbl>
              <c:idx val="2"/>
              <c:layout>
                <c:manualLayout>
                  <c:x val="-4.8374047100767717E-2"/>
                  <c:y val="-2.33256313046339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809-44D4-9922-A598B216722D}"/>
                </c:ext>
              </c:extLst>
            </c:dLbl>
            <c:dLbl>
              <c:idx val="3"/>
              <c:layout>
                <c:manualLayout>
                  <c:x val="-4.8255623337185277E-2"/>
                  <c:y val="-1.96334432554905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809-44D4-9922-A598B216722D}"/>
                </c:ext>
              </c:extLst>
            </c:dLbl>
            <c:dLbl>
              <c:idx val="4"/>
              <c:layout>
                <c:manualLayout>
                  <c:x val="-4.390243028495161E-2"/>
                  <c:y val="-1.56747500579521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809-44D4-9922-A598B216722D}"/>
                </c:ext>
              </c:extLst>
            </c:dLbl>
            <c:dLbl>
              <c:idx val="5"/>
              <c:layout>
                <c:manualLayout>
                  <c:x val="-3.9233380810333937E-2"/>
                  <c:y val="-1.94734205232893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809-44D4-9922-A598B216722D}"/>
                </c:ext>
              </c:extLst>
            </c:dLbl>
            <c:dLbl>
              <c:idx val="6"/>
              <c:layout>
                <c:manualLayout>
                  <c:x val="-4.3704997626150092E-2"/>
                  <c:y val="-2.33256313046339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809-44D4-9922-A598B216722D}"/>
                </c:ext>
              </c:extLst>
            </c:dLbl>
            <c:dLbl>
              <c:idx val="7"/>
              <c:layout>
                <c:manualLayout>
                  <c:x val="-4.3586394704074959E-2"/>
                  <c:y val="-2.72307841861648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809-44D4-9922-A598B216722D}"/>
                </c:ext>
              </c:extLst>
            </c:dLbl>
            <c:dLbl>
              <c:idx val="8"/>
              <c:layout>
                <c:manualLayout>
                  <c:x val="-4.5980310481667605E-2"/>
                  <c:y val="-1.95802020473937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2809-44D4-9922-A598B216722D}"/>
                </c:ext>
              </c:extLst>
            </c:dLbl>
            <c:dLbl>
              <c:idx val="9"/>
              <c:layout>
                <c:manualLayout>
                  <c:x val="-4.6059319376886822E-2"/>
                  <c:y val="-1.92066162669837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2809-44D4-9922-A598B216722D}"/>
                </c:ext>
              </c:extLst>
            </c:dLbl>
            <c:dLbl>
              <c:idx val="10"/>
              <c:layout>
                <c:manualLayout>
                  <c:x val="-4.8255623337185277E-2"/>
                  <c:y val="-2.69107387217624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2809-44D4-9922-A598B216722D}"/>
                </c:ext>
              </c:extLst>
            </c:dLbl>
            <c:dLbl>
              <c:idx val="11"/>
              <c:layout>
                <c:manualLayout>
                  <c:x val="-5.0491342165846935E-2"/>
                  <c:y val="-7.864145186979901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2809-44D4-9922-A598B216722D}"/>
                </c:ext>
              </c:extLst>
            </c:dLbl>
            <c:dLbl>
              <c:idx val="12"/>
              <c:layout>
                <c:manualLayout>
                  <c:x val="-6.1907500470291053E-2"/>
                  <c:y val="-1.6002273220121002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2809-44D4-9922-A598B216722D}"/>
                </c:ext>
              </c:extLst>
            </c:dLbl>
            <c:dLbl>
              <c:idx val="13"/>
              <c:layout>
                <c:manualLayout>
                  <c:x val="-5.508156190373837E-2"/>
                  <c:y val="-2.69107387217623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2809-44D4-9922-A598B216722D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7.01</c:v>
                </c:pt>
                <c:pt idx="1">
                  <c:v>6.96</c:v>
                </c:pt>
                <c:pt idx="2">
                  <c:v>6.89</c:v>
                </c:pt>
                <c:pt idx="3">
                  <c:v>6.83</c:v>
                </c:pt>
                <c:pt idx="4">
                  <c:v>6.78</c:v>
                </c:pt>
                <c:pt idx="5">
                  <c:v>6.72</c:v>
                </c:pt>
                <c:pt idx="6">
                  <c:v>6.68</c:v>
                </c:pt>
                <c:pt idx="7">
                  <c:v>6.6099999999999985</c:v>
                </c:pt>
                <c:pt idx="8">
                  <c:v>6.54</c:v>
                </c:pt>
                <c:pt idx="9">
                  <c:v>6.49</c:v>
                </c:pt>
                <c:pt idx="10">
                  <c:v>6.42</c:v>
                </c:pt>
                <c:pt idx="11">
                  <c:v>6.38</c:v>
                </c:pt>
                <c:pt idx="12">
                  <c:v>6.31</c:v>
                </c:pt>
                <c:pt idx="13">
                  <c:v>6.26</c:v>
                </c:pt>
                <c:pt idx="14">
                  <c:v>6.2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2809-44D4-9922-A598B21672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74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509822364354651E-2"/>
                  <c:y val="8.03056882846910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2809-44D4-9922-A598B216722D}"/>
                </c:ext>
              </c:extLst>
            </c:dLbl>
            <c:dLbl>
              <c:idx val="1"/>
              <c:layout>
                <c:manualLayout>
                  <c:x val="-4.1745720351508961E-2"/>
                  <c:y val="6.51110064233424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2809-44D4-9922-A598B216722D}"/>
                </c:ext>
              </c:extLst>
            </c:dLbl>
            <c:dLbl>
              <c:idx val="2"/>
              <c:layout>
                <c:manualLayout>
                  <c:x val="-3.0290147178701668E-2"/>
                  <c:y val="6.1472358690206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2809-44D4-9922-A598B216722D}"/>
                </c:ext>
              </c:extLst>
            </c:dLbl>
            <c:dLbl>
              <c:idx val="3"/>
              <c:layout>
                <c:manualLayout>
                  <c:x val="-3.4840772889736936E-2"/>
                  <c:y val="4.9862784245986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2809-44D4-9922-A598B216722D}"/>
                </c:ext>
              </c:extLst>
            </c:dLbl>
            <c:dLbl>
              <c:idx val="4"/>
              <c:layout>
                <c:manualLayout>
                  <c:x val="-3.9312389705553057E-2"/>
                  <c:y val="6.52174888395361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2809-44D4-9922-A598B216722D}"/>
                </c:ext>
              </c:extLst>
            </c:dLbl>
            <c:dLbl>
              <c:idx val="5"/>
              <c:layout>
                <c:manualLayout>
                  <c:x val="-3.2644468929438425E-2"/>
                  <c:y val="6.91764811449851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2809-44D4-9922-A598B216722D}"/>
                </c:ext>
              </c:extLst>
            </c:dLbl>
            <c:dLbl>
              <c:idx val="6"/>
              <c:layout>
                <c:manualLayout>
                  <c:x val="-3.2525866007363527E-2"/>
                  <c:y val="4.99163245619938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2809-44D4-9922-A598B216722D}"/>
                </c:ext>
              </c:extLst>
            </c:dLbl>
            <c:dLbl>
              <c:idx val="7"/>
              <c:layout>
                <c:manualLayout>
                  <c:x val="-3.7274103535692965E-2"/>
                  <c:y val="5.39282589676290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2809-44D4-9922-A598B216722D}"/>
                </c:ext>
              </c:extLst>
            </c:dLbl>
            <c:dLbl>
              <c:idx val="8"/>
              <c:layout>
                <c:manualLayout>
                  <c:x val="-3.9707434181648876E-2"/>
                  <c:y val="3.85203131659824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2809-44D4-9922-A598B216722D}"/>
                </c:ext>
              </c:extLst>
            </c:dLbl>
            <c:dLbl>
              <c:idx val="9"/>
              <c:layout>
                <c:manualLayout>
                  <c:x val="-4.1903738141947401E-2"/>
                  <c:y val="4.60108725725523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2809-44D4-9922-A598B216722D}"/>
                </c:ext>
              </c:extLst>
            </c:dLbl>
            <c:dLbl>
              <c:idx val="10"/>
              <c:layout>
                <c:manualLayout>
                  <c:x val="-3.9667840154792945E-2"/>
                  <c:y val="4.22654433153120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2809-44D4-9922-A598B216722D}"/>
                </c:ext>
              </c:extLst>
            </c:dLbl>
            <c:dLbl>
              <c:idx val="11"/>
              <c:layout>
                <c:manualLayout>
                  <c:x val="-4.2022161905529709E-2"/>
                  <c:y val="3.46681023846377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2809-44D4-9922-A598B216722D}"/>
                </c:ext>
              </c:extLst>
            </c:dLbl>
            <c:dLbl>
              <c:idx val="12"/>
              <c:layout>
                <c:manualLayout>
                  <c:x val="-4.6691390538640014E-2"/>
                  <c:y val="4.59576313644555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2809-44D4-9922-A598B216722D}"/>
                </c:ext>
              </c:extLst>
            </c:dLbl>
            <c:dLbl>
              <c:idx val="13"/>
              <c:layout>
                <c:manualLayout>
                  <c:x val="-3.7392527299275474E-2"/>
                  <c:y val="4.22654433153120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2809-44D4-9922-A598B216722D}"/>
                </c:ext>
              </c:extLst>
            </c:dLbl>
            <c:dLbl>
              <c:idx val="14"/>
              <c:layout>
                <c:manualLayout>
                  <c:x val="-2.2911146345614829E-2"/>
                  <c:y val="4.9969565770090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2809-44D4-9922-A598B216722D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6.79</c:v>
                </c:pt>
                <c:pt idx="1">
                  <c:v>6.73</c:v>
                </c:pt>
                <c:pt idx="2">
                  <c:v>6.6899999999999995</c:v>
                </c:pt>
                <c:pt idx="3">
                  <c:v>6.64</c:v>
                </c:pt>
                <c:pt idx="4">
                  <c:v>6.58</c:v>
                </c:pt>
                <c:pt idx="5">
                  <c:v>6.53</c:v>
                </c:pt>
                <c:pt idx="6">
                  <c:v>6.49</c:v>
                </c:pt>
                <c:pt idx="7">
                  <c:v>6.44</c:v>
                </c:pt>
                <c:pt idx="8">
                  <c:v>6.39</c:v>
                </c:pt>
                <c:pt idx="9">
                  <c:v>6.3599999999999985</c:v>
                </c:pt>
                <c:pt idx="10">
                  <c:v>6.31</c:v>
                </c:pt>
                <c:pt idx="11">
                  <c:v>6.22</c:v>
                </c:pt>
                <c:pt idx="12">
                  <c:v>6.1499999999999995</c:v>
                </c:pt>
                <c:pt idx="13">
                  <c:v>6.07</c:v>
                </c:pt>
                <c:pt idx="14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E-2809-44D4-9922-A598B21672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5840768"/>
        <c:axId val="212428480"/>
      </c:lineChart>
      <c:catAx>
        <c:axId val="215840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2428480"/>
        <c:crosses val="autoZero"/>
        <c:auto val="1"/>
        <c:lblAlgn val="ctr"/>
        <c:lblOffset val="100"/>
        <c:noMultiLvlLbl val="0"/>
      </c:catAx>
      <c:valAx>
        <c:axId val="212428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5840768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Ожидаемая продолжительность жизни (лет)</a:t>
            </a:r>
          </a:p>
        </c:rich>
      </c:tx>
      <c:overlay val="0"/>
      <c:spPr>
        <a:noFill/>
        <a:ln w="25399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74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7975240296328183E-2"/>
                  <c:y val="-4.71313308058715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9EF-4120-9C87-B51E30BBC986}"/>
                </c:ext>
              </c:extLst>
            </c:dLbl>
            <c:dLbl>
              <c:idx val="1"/>
              <c:layout>
                <c:manualLayout>
                  <c:x val="-1.8636962188600146E-2"/>
                  <c:y val="-4.73445947461696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9EF-4120-9C87-B51E30BBC986}"/>
                </c:ext>
              </c:extLst>
            </c:dLbl>
            <c:dLbl>
              <c:idx val="2"/>
              <c:layout>
                <c:manualLayout>
                  <c:x val="-3.2446857112144289E-2"/>
                  <c:y val="-5.05031742827018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9EF-4120-9C87-B51E30BBC986}"/>
                </c:ext>
              </c:extLst>
            </c:dLbl>
            <c:dLbl>
              <c:idx val="3"/>
              <c:layout>
                <c:manualLayout>
                  <c:x val="-3.220983042648682E-2"/>
                  <c:y val="-5.44618674802401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EF-4120-9C87-B51E30BBC986}"/>
                </c:ext>
              </c:extLst>
            </c:dLbl>
            <c:dLbl>
              <c:idx val="4"/>
              <c:layout>
                <c:manualLayout>
                  <c:x val="-2.9737084912167588E-2"/>
                  <c:y val="-5.82605379455774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9EF-4120-9C87-B51E30BBC986}"/>
                </c:ext>
              </c:extLst>
            </c:dLbl>
            <c:dLbl>
              <c:idx val="5"/>
              <c:layout>
                <c:manualLayout>
                  <c:x val="-2.5344476991570629E-2"/>
                  <c:y val="-5.40350404917334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9EF-4120-9C87-B51E30BBC986}"/>
                </c:ext>
              </c:extLst>
            </c:dLbl>
            <c:dLbl>
              <c:idx val="6"/>
              <c:layout>
                <c:manualLayout>
                  <c:x val="-3.4524737308860284E-2"/>
                  <c:y val="-4.67045038173647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9EF-4120-9C87-B51E30BBC986}"/>
                </c:ext>
              </c:extLst>
            </c:dLbl>
            <c:dLbl>
              <c:idx val="7"/>
              <c:layout>
                <c:manualLayout>
                  <c:x val="-3.240744224378099E-2"/>
                  <c:y val="-5.04496339666943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9EF-4120-9C87-B51E30BBC986}"/>
                </c:ext>
              </c:extLst>
            </c:dLbl>
            <c:dLbl>
              <c:idx val="8"/>
              <c:layout>
                <c:manualLayout>
                  <c:x val="-2.9974111597825044E-2"/>
                  <c:y val="-4.68645265495659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9EF-4120-9C87-B51E30BBC986}"/>
                </c:ext>
              </c:extLst>
            </c:dLbl>
            <c:dLbl>
              <c:idx val="9"/>
              <c:layout>
                <c:manualLayout>
                  <c:x val="-3.4603746204079466E-2"/>
                  <c:y val="-5.02896112344931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9EF-4120-9C87-B51E30BBC986}"/>
                </c:ext>
              </c:extLst>
            </c:dLbl>
            <c:dLbl>
              <c:idx val="10"/>
              <c:layout>
                <c:manualLayout>
                  <c:x val="-3.0013526466188309E-2"/>
                  <c:y val="-4.25857878876252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9EF-4120-9C87-B51E30BBC986}"/>
                </c:ext>
              </c:extLst>
            </c:dLbl>
            <c:dLbl>
              <c:idx val="11"/>
              <c:layout>
                <c:manualLayout>
                  <c:x val="-3.2209830426486757E-2"/>
                  <c:y val="-5.80469748973687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9EF-4120-9C87-B51E30BBC986}"/>
                </c:ext>
              </c:extLst>
            </c:dLbl>
            <c:dLbl>
              <c:idx val="12"/>
              <c:layout>
                <c:manualLayout>
                  <c:x val="-3.2407442243781157E-2"/>
                  <c:y val="-5.0236370026396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9EF-4120-9C87-B51E30BBC986}"/>
                </c:ext>
              </c:extLst>
            </c:dLbl>
            <c:dLbl>
              <c:idx val="13"/>
              <c:layout>
                <c:manualLayout>
                  <c:x val="-3.2446857112144289E-2"/>
                  <c:y val="-5.02896112344931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9EF-4120-9C87-B51E30BBC986}"/>
                </c:ext>
              </c:extLst>
            </c:dLbl>
            <c:dLbl>
              <c:idx val="14"/>
              <c:layout>
                <c:manualLayout>
                  <c:x val="-3.4129692832764506E-2"/>
                  <c:y val="-5.41418220158377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9EF-4120-9C87-B51E30BBC986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72.5</c:v>
                </c:pt>
                <c:pt idx="1">
                  <c:v>72.599999999999994</c:v>
                </c:pt>
                <c:pt idx="2">
                  <c:v>72.599999999999994</c:v>
                </c:pt>
                <c:pt idx="3">
                  <c:v>72.7</c:v>
                </c:pt>
                <c:pt idx="4">
                  <c:v>72.8</c:v>
                </c:pt>
                <c:pt idx="5">
                  <c:v>72.8</c:v>
                </c:pt>
                <c:pt idx="6">
                  <c:v>72.900000000000006</c:v>
                </c:pt>
                <c:pt idx="7">
                  <c:v>73</c:v>
                </c:pt>
                <c:pt idx="8">
                  <c:v>73.099999999999994</c:v>
                </c:pt>
                <c:pt idx="9">
                  <c:v>73.2</c:v>
                </c:pt>
                <c:pt idx="10">
                  <c:v>73.3</c:v>
                </c:pt>
                <c:pt idx="11">
                  <c:v>73.400000000000006</c:v>
                </c:pt>
                <c:pt idx="12">
                  <c:v>73.5</c:v>
                </c:pt>
                <c:pt idx="13">
                  <c:v>73.599999999999994</c:v>
                </c:pt>
                <c:pt idx="14">
                  <c:v>73.8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E9EF-4120-9C87-B51E30BBC98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74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8611073786425159E-2"/>
                  <c:y val="3.265061952725999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9EF-4120-9C87-B51E30BBC986}"/>
                </c:ext>
              </c:extLst>
            </c:dLbl>
            <c:dLbl>
              <c:idx val="1"/>
              <c:layout>
                <c:manualLayout>
                  <c:x val="-4.378400652136915E-2"/>
                  <c:y val="-5.3360851261113787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9EF-4120-9C87-B51E30BBC986}"/>
                </c:ext>
              </c:extLst>
            </c:dLbl>
            <c:dLbl>
              <c:idx val="2"/>
              <c:layout>
                <c:manualLayout>
                  <c:x val="-4.8374047100767717E-2"/>
                  <c:y val="-2.33256313046339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9EF-4120-9C87-B51E30BBC986}"/>
                </c:ext>
              </c:extLst>
            </c:dLbl>
            <c:dLbl>
              <c:idx val="3"/>
              <c:layout>
                <c:manualLayout>
                  <c:x val="-4.8255623337185277E-2"/>
                  <c:y val="-1.96334432554905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9EF-4120-9C87-B51E30BBC986}"/>
                </c:ext>
              </c:extLst>
            </c:dLbl>
            <c:dLbl>
              <c:idx val="4"/>
              <c:layout>
                <c:manualLayout>
                  <c:x val="-4.390243028495161E-2"/>
                  <c:y val="-1.56747500579521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9EF-4120-9C87-B51E30BBC986}"/>
                </c:ext>
              </c:extLst>
            </c:dLbl>
            <c:dLbl>
              <c:idx val="5"/>
              <c:layout>
                <c:manualLayout>
                  <c:x val="-3.9233380810333937E-2"/>
                  <c:y val="-1.94734205232893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9EF-4120-9C87-B51E30BBC986}"/>
                </c:ext>
              </c:extLst>
            </c:dLbl>
            <c:dLbl>
              <c:idx val="6"/>
              <c:layout>
                <c:manualLayout>
                  <c:x val="-4.3704997626150092E-2"/>
                  <c:y val="-2.33256313046339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9EF-4120-9C87-B51E30BBC986}"/>
                </c:ext>
              </c:extLst>
            </c:dLbl>
            <c:dLbl>
              <c:idx val="7"/>
              <c:layout>
                <c:manualLayout>
                  <c:x val="-4.3586394704074959E-2"/>
                  <c:y val="-2.72307841861648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9EF-4120-9C87-B51E30BBC986}"/>
                </c:ext>
              </c:extLst>
            </c:dLbl>
            <c:dLbl>
              <c:idx val="8"/>
              <c:layout>
                <c:manualLayout>
                  <c:x val="-4.5980310481667605E-2"/>
                  <c:y val="-1.95802020473937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E9EF-4120-9C87-B51E30BBC986}"/>
                </c:ext>
              </c:extLst>
            </c:dLbl>
            <c:dLbl>
              <c:idx val="9"/>
              <c:layout>
                <c:manualLayout>
                  <c:x val="-4.6059319376886822E-2"/>
                  <c:y val="-1.92066162669837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E9EF-4120-9C87-B51E30BBC986}"/>
                </c:ext>
              </c:extLst>
            </c:dLbl>
            <c:dLbl>
              <c:idx val="10"/>
              <c:layout>
                <c:manualLayout>
                  <c:x val="-4.8255623337185277E-2"/>
                  <c:y val="-2.69107387217624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E9EF-4120-9C87-B51E30BBC986}"/>
                </c:ext>
              </c:extLst>
            </c:dLbl>
            <c:dLbl>
              <c:idx val="11"/>
              <c:layout>
                <c:manualLayout>
                  <c:x val="-5.0491342165846935E-2"/>
                  <c:y val="-7.864145186979901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E9EF-4120-9C87-B51E30BBC986}"/>
                </c:ext>
              </c:extLst>
            </c:dLbl>
            <c:dLbl>
              <c:idx val="12"/>
              <c:layout>
                <c:manualLayout>
                  <c:x val="-6.1907500470291053E-2"/>
                  <c:y val="-1.6002273220121002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E9EF-4120-9C87-B51E30BBC986}"/>
                </c:ext>
              </c:extLst>
            </c:dLbl>
            <c:dLbl>
              <c:idx val="13"/>
              <c:layout>
                <c:manualLayout>
                  <c:x val="-5.508156190373837E-2"/>
                  <c:y val="-2.69107387217623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E9EF-4120-9C87-B51E30BBC986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73.400000000000006</c:v>
                </c:pt>
                <c:pt idx="1">
                  <c:v>73.7</c:v>
                </c:pt>
                <c:pt idx="2">
                  <c:v>73.900000000000006</c:v>
                </c:pt>
                <c:pt idx="3">
                  <c:v>74.2</c:v>
                </c:pt>
                <c:pt idx="4">
                  <c:v>74.5</c:v>
                </c:pt>
                <c:pt idx="5">
                  <c:v>74.8</c:v>
                </c:pt>
                <c:pt idx="6">
                  <c:v>75.099999999999994</c:v>
                </c:pt>
                <c:pt idx="7">
                  <c:v>75.3</c:v>
                </c:pt>
                <c:pt idx="8">
                  <c:v>75.5</c:v>
                </c:pt>
                <c:pt idx="9">
                  <c:v>75.8</c:v>
                </c:pt>
                <c:pt idx="10">
                  <c:v>76.2</c:v>
                </c:pt>
                <c:pt idx="11">
                  <c:v>76.5</c:v>
                </c:pt>
                <c:pt idx="12">
                  <c:v>76.900000000000006</c:v>
                </c:pt>
                <c:pt idx="13">
                  <c:v>77.3</c:v>
                </c:pt>
                <c:pt idx="14">
                  <c:v>77.8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E9EF-4120-9C87-B51E30BBC98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74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509822364354651E-2"/>
                  <c:y val="8.03056882846910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E9EF-4120-9C87-B51E30BBC986}"/>
                </c:ext>
              </c:extLst>
            </c:dLbl>
            <c:dLbl>
              <c:idx val="1"/>
              <c:layout>
                <c:manualLayout>
                  <c:x val="-4.1745720351508961E-2"/>
                  <c:y val="6.51110064233424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E9EF-4120-9C87-B51E30BBC986}"/>
                </c:ext>
              </c:extLst>
            </c:dLbl>
            <c:dLbl>
              <c:idx val="2"/>
              <c:layout>
                <c:manualLayout>
                  <c:x val="-3.0290147178701668E-2"/>
                  <c:y val="6.1472358690206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E9EF-4120-9C87-B51E30BBC986}"/>
                </c:ext>
              </c:extLst>
            </c:dLbl>
            <c:dLbl>
              <c:idx val="3"/>
              <c:layout>
                <c:manualLayout>
                  <c:x val="-3.4840772889736936E-2"/>
                  <c:y val="4.9862784245986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E9EF-4120-9C87-B51E30BBC986}"/>
                </c:ext>
              </c:extLst>
            </c:dLbl>
            <c:dLbl>
              <c:idx val="4"/>
              <c:layout>
                <c:manualLayout>
                  <c:x val="-3.9312389705553057E-2"/>
                  <c:y val="6.52174888395361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E9EF-4120-9C87-B51E30BBC986}"/>
                </c:ext>
              </c:extLst>
            </c:dLbl>
            <c:dLbl>
              <c:idx val="5"/>
              <c:layout>
                <c:manualLayout>
                  <c:x val="-3.2644468929438425E-2"/>
                  <c:y val="6.91764811449851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E9EF-4120-9C87-B51E30BBC986}"/>
                </c:ext>
              </c:extLst>
            </c:dLbl>
            <c:dLbl>
              <c:idx val="6"/>
              <c:layout>
                <c:manualLayout>
                  <c:x val="-3.2525866007363527E-2"/>
                  <c:y val="4.99163245619938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E9EF-4120-9C87-B51E30BBC986}"/>
                </c:ext>
              </c:extLst>
            </c:dLbl>
            <c:dLbl>
              <c:idx val="7"/>
              <c:layout>
                <c:manualLayout>
                  <c:x val="-3.7274103535692965E-2"/>
                  <c:y val="5.39282589676290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E9EF-4120-9C87-B51E30BBC986}"/>
                </c:ext>
              </c:extLst>
            </c:dLbl>
            <c:dLbl>
              <c:idx val="8"/>
              <c:layout>
                <c:manualLayout>
                  <c:x val="-3.9707434181648876E-2"/>
                  <c:y val="3.85203131659824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E9EF-4120-9C87-B51E30BBC986}"/>
                </c:ext>
              </c:extLst>
            </c:dLbl>
            <c:dLbl>
              <c:idx val="9"/>
              <c:layout>
                <c:manualLayout>
                  <c:x val="-4.1903738141947401E-2"/>
                  <c:y val="4.60108725725523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E9EF-4120-9C87-B51E30BBC986}"/>
                </c:ext>
              </c:extLst>
            </c:dLbl>
            <c:dLbl>
              <c:idx val="10"/>
              <c:layout>
                <c:manualLayout>
                  <c:x val="-3.9667840154792945E-2"/>
                  <c:y val="4.22654433153120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E9EF-4120-9C87-B51E30BBC986}"/>
                </c:ext>
              </c:extLst>
            </c:dLbl>
            <c:dLbl>
              <c:idx val="11"/>
              <c:layout>
                <c:manualLayout>
                  <c:x val="-4.2022161905529709E-2"/>
                  <c:y val="3.46681023846377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E9EF-4120-9C87-B51E30BBC986}"/>
                </c:ext>
              </c:extLst>
            </c:dLbl>
            <c:dLbl>
              <c:idx val="12"/>
              <c:layout>
                <c:manualLayout>
                  <c:x val="-4.6691390538640014E-2"/>
                  <c:y val="4.59576313644555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E9EF-4120-9C87-B51E30BBC986}"/>
                </c:ext>
              </c:extLst>
            </c:dLbl>
            <c:dLbl>
              <c:idx val="13"/>
              <c:layout>
                <c:manualLayout>
                  <c:x val="-3.7392527299275474E-2"/>
                  <c:y val="4.22654433153120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E9EF-4120-9C87-B51E30BBC986}"/>
                </c:ext>
              </c:extLst>
            </c:dLbl>
            <c:dLbl>
              <c:idx val="14"/>
              <c:layout>
                <c:manualLayout>
                  <c:x val="-2.2911146345614829E-2"/>
                  <c:y val="4.9969565770090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E9EF-4120-9C87-B51E30BBC986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73.900000000000006</c:v>
                </c:pt>
                <c:pt idx="1">
                  <c:v>74.3</c:v>
                </c:pt>
                <c:pt idx="2">
                  <c:v>74.8</c:v>
                </c:pt>
                <c:pt idx="3">
                  <c:v>75.099999999999994</c:v>
                </c:pt>
                <c:pt idx="4">
                  <c:v>75.5</c:v>
                </c:pt>
                <c:pt idx="5">
                  <c:v>75.900000000000006</c:v>
                </c:pt>
                <c:pt idx="6">
                  <c:v>76.3</c:v>
                </c:pt>
                <c:pt idx="7">
                  <c:v>76.7</c:v>
                </c:pt>
                <c:pt idx="8">
                  <c:v>77.099999999999994</c:v>
                </c:pt>
                <c:pt idx="9">
                  <c:v>77.599999999999994</c:v>
                </c:pt>
                <c:pt idx="10">
                  <c:v>78.099999999999994</c:v>
                </c:pt>
                <c:pt idx="11">
                  <c:v>78.7</c:v>
                </c:pt>
                <c:pt idx="12">
                  <c:v>79.3</c:v>
                </c:pt>
                <c:pt idx="13">
                  <c:v>80</c:v>
                </c:pt>
                <c:pt idx="14">
                  <c:v>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E-E9EF-4120-9C87-B51E30BBC9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6523264"/>
        <c:axId val="203618496"/>
      </c:lineChart>
      <c:catAx>
        <c:axId val="216523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618496"/>
        <c:crosses val="autoZero"/>
        <c:auto val="1"/>
        <c:lblAlgn val="ctr"/>
        <c:lblOffset val="100"/>
        <c:noMultiLvlLbl val="0"/>
      </c:catAx>
      <c:valAx>
        <c:axId val="203618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6523264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Охват населения библиотечным обслуживанием (%)</a:t>
            </a:r>
          </a:p>
        </c:rich>
      </c:tx>
      <c:overlay val="0"/>
      <c:spPr>
        <a:noFill/>
        <a:ln w="25399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74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3424614585292877E-2"/>
                  <c:y val="4.40367603622197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009-4D4F-867A-CE422541D7C3}"/>
                </c:ext>
              </c:extLst>
            </c:dLbl>
            <c:dLbl>
              <c:idx val="1"/>
              <c:layout>
                <c:manualLayout>
                  <c:x val="-2.5462900755153089E-2"/>
                  <c:y val="4.38234964219216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009-4D4F-867A-CE422541D7C3}"/>
                </c:ext>
              </c:extLst>
            </c:dLbl>
            <c:dLbl>
              <c:idx val="2"/>
              <c:layout>
                <c:manualLayout>
                  <c:x val="-2.5620918545591384E-2"/>
                  <c:y val="5.58595987467378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009-4D4F-867A-CE422541D7C3}"/>
                </c:ext>
              </c:extLst>
            </c:dLbl>
            <c:dLbl>
              <c:idx val="3"/>
              <c:layout>
                <c:manualLayout>
                  <c:x val="-2.538389185993389E-2"/>
                  <c:y val="4.81022350838623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009-4D4F-867A-CE422541D7C3}"/>
                </c:ext>
              </c:extLst>
            </c:dLbl>
            <c:dLbl>
              <c:idx val="4"/>
              <c:layout>
                <c:manualLayout>
                  <c:x val="-2.7461772056649958E-2"/>
                  <c:y val="4.43035646185253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009-4D4F-867A-CE422541D7C3}"/>
                </c:ext>
              </c:extLst>
            </c:dLbl>
            <c:dLbl>
              <c:idx val="5"/>
              <c:layout>
                <c:manualLayout>
                  <c:x val="-2.7619789847088228E-2"/>
                  <c:y val="4.85290620723690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009-4D4F-867A-CE422541D7C3}"/>
                </c:ext>
              </c:extLst>
            </c:dLbl>
            <c:dLbl>
              <c:idx val="6"/>
              <c:layout>
                <c:manualLayout>
                  <c:x val="-3.2249424453342647E-2"/>
                  <c:y val="4.44635873507264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009-4D4F-867A-CE422541D7C3}"/>
                </c:ext>
              </c:extLst>
            </c:dLbl>
            <c:dLbl>
              <c:idx val="7"/>
              <c:layout>
                <c:manualLayout>
                  <c:x val="-3.240744224378099E-2"/>
                  <c:y val="4.83157981320711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009-4D4F-867A-CE422541D7C3}"/>
                </c:ext>
              </c:extLst>
            </c:dLbl>
            <c:dLbl>
              <c:idx val="8"/>
              <c:layout>
                <c:manualLayout>
                  <c:x val="-2.9974111597825134E-2"/>
                  <c:y val="5.19009055491994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009-4D4F-867A-CE422541D7C3}"/>
                </c:ext>
              </c:extLst>
            </c:dLbl>
            <c:dLbl>
              <c:idx val="9"/>
              <c:layout>
                <c:manualLayout>
                  <c:x val="-3.2328433348561877E-2"/>
                  <c:y val="5.6073161794946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009-4D4F-867A-CE422541D7C3}"/>
                </c:ext>
              </c:extLst>
            </c:dLbl>
            <c:dLbl>
              <c:idx val="10"/>
              <c:layout>
                <c:manualLayout>
                  <c:x val="-2.77382136106708E-2"/>
                  <c:y val="5.99783146764774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009-4D4F-867A-CE422541D7C3}"/>
                </c:ext>
              </c:extLst>
            </c:dLbl>
            <c:dLbl>
              <c:idx val="11"/>
              <c:layout>
                <c:manualLayout>
                  <c:x val="-3.2209830426486757E-2"/>
                  <c:y val="4.45171276667339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009-4D4F-867A-CE422541D7C3}"/>
                </c:ext>
              </c:extLst>
            </c:dLbl>
            <c:dLbl>
              <c:idx val="12"/>
              <c:layout>
                <c:manualLayout>
                  <c:x val="-2.7856816532745878E-2"/>
                  <c:y val="4.85290620723690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009-4D4F-867A-CE422541D7C3}"/>
                </c:ext>
              </c:extLst>
            </c:dLbl>
            <c:dLbl>
              <c:idx val="13"/>
              <c:layout>
                <c:manualLayout>
                  <c:x val="-3.2446857112144456E-2"/>
                  <c:y val="4.08784799335980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009-4D4F-867A-CE422541D7C3}"/>
                </c:ext>
              </c:extLst>
            </c:dLbl>
            <c:dLbl>
              <c:idx val="14"/>
              <c:layout>
                <c:manualLayout>
                  <c:x val="-2.9579067121729277E-2"/>
                  <c:y val="4.842228054826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009-4D4F-867A-CE422541D7C3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64</c:v>
                </c:pt>
                <c:pt idx="1">
                  <c:v>64.2</c:v>
                </c:pt>
                <c:pt idx="2">
                  <c:v>64.5</c:v>
                </c:pt>
                <c:pt idx="3">
                  <c:v>64.8</c:v>
                </c:pt>
                <c:pt idx="4">
                  <c:v>65.099999999999994</c:v>
                </c:pt>
                <c:pt idx="5">
                  <c:v>65.3</c:v>
                </c:pt>
                <c:pt idx="6">
                  <c:v>65.5</c:v>
                </c:pt>
                <c:pt idx="7">
                  <c:v>65.7</c:v>
                </c:pt>
                <c:pt idx="8">
                  <c:v>66.099999999999994</c:v>
                </c:pt>
                <c:pt idx="9">
                  <c:v>66.3</c:v>
                </c:pt>
                <c:pt idx="10">
                  <c:v>66.599999999999994</c:v>
                </c:pt>
                <c:pt idx="11">
                  <c:v>66.900000000000006</c:v>
                </c:pt>
                <c:pt idx="12">
                  <c:v>67.3</c:v>
                </c:pt>
                <c:pt idx="13">
                  <c:v>67.8</c:v>
                </c:pt>
                <c:pt idx="14">
                  <c:v>68.3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0009-4D4F-867A-CE422541D7C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74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495919665331939E-2"/>
                  <c:y val="3.74530961407602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009-4D4F-867A-CE422541D7C3}"/>
                </c:ext>
              </c:extLst>
            </c:dLbl>
            <c:dLbl>
              <c:idx val="1"/>
              <c:layout>
                <c:manualLayout>
                  <c:x val="-4.1508693665851498E-2"/>
                  <c:y val="3.74530961407602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009-4D4F-867A-CE422541D7C3}"/>
                </c:ext>
              </c:extLst>
            </c:dLbl>
            <c:dLbl>
              <c:idx val="2"/>
              <c:layout>
                <c:manualLayout>
                  <c:x val="-3.6997482823179564E-2"/>
                  <c:y val="4.50504370714343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0009-4D4F-867A-CE422541D7C3}"/>
                </c:ext>
              </c:extLst>
            </c:dLbl>
            <c:dLbl>
              <c:idx val="3"/>
              <c:layout>
                <c:manualLayout>
                  <c:x val="-3.4603746204079466E-2"/>
                  <c:y val="4.11452841899035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009-4D4F-867A-CE422541D7C3}"/>
                </c:ext>
              </c:extLst>
            </c:dLbl>
            <c:dLbl>
              <c:idx val="4"/>
              <c:layout>
                <c:manualLayout>
                  <c:x val="-3.7076491718398642E-2"/>
                  <c:y val="3.37079659914305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0009-4D4F-867A-CE422541D7C3}"/>
                </c:ext>
              </c:extLst>
            </c:dLbl>
            <c:dLbl>
              <c:idx val="5"/>
              <c:layout>
                <c:manualLayout>
                  <c:x val="-2.5581503677228085E-2"/>
                  <c:y val="4.13053069221048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0009-4D4F-867A-CE422541D7C3}"/>
                </c:ext>
              </c:extLst>
            </c:dLbl>
            <c:dLbl>
              <c:idx val="6"/>
              <c:layout>
                <c:manualLayout>
                  <c:x val="-3.4603746204079466E-2"/>
                  <c:y val="4.12517666060972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0009-4D4F-867A-CE422541D7C3}"/>
                </c:ext>
              </c:extLst>
            </c:dLbl>
            <c:dLbl>
              <c:idx val="7"/>
              <c:layout>
                <c:manualLayout>
                  <c:x val="-2.9934517570969203E-2"/>
                  <c:y val="4.11452841899036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0009-4D4F-867A-CE422541D7C3}"/>
                </c:ext>
              </c:extLst>
            </c:dLbl>
            <c:dLbl>
              <c:idx val="8"/>
              <c:layout>
                <c:manualLayout>
                  <c:x val="-2.7777807637526658E-2"/>
                  <c:y val="3.73998549326633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0009-4D4F-867A-CE422541D7C3}"/>
                </c:ext>
              </c:extLst>
            </c:dLbl>
            <c:dLbl>
              <c:idx val="9"/>
              <c:layout>
                <c:manualLayout>
                  <c:x val="-3.4682755099298593E-2"/>
                  <c:y val="4.15721111784103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0009-4D4F-867A-CE422541D7C3}"/>
                </c:ext>
              </c:extLst>
            </c:dLbl>
            <c:dLbl>
              <c:idx val="10"/>
              <c:layout>
                <c:manualLayout>
                  <c:x val="-3.6879059059597076E-2"/>
                  <c:y val="4.52640001196431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0009-4D4F-867A-CE422541D7C3}"/>
                </c:ext>
              </c:extLst>
            </c:dLbl>
            <c:dLbl>
              <c:idx val="11"/>
              <c:layout>
                <c:manualLayout>
                  <c:x val="-3.6839465032741298E-2"/>
                  <c:y val="3.01225594663913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0009-4D4F-867A-CE422541D7C3}"/>
                </c:ext>
              </c:extLst>
            </c:dLbl>
            <c:dLbl>
              <c:idx val="12"/>
              <c:layout>
                <c:manualLayout>
                  <c:x val="-3.4603746204079466E-2"/>
                  <c:y val="2.64306705251586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0009-4D4F-867A-CE422541D7C3}"/>
                </c:ext>
              </c:extLst>
            </c:dLbl>
            <c:dLbl>
              <c:idx val="13"/>
              <c:layout>
                <c:manualLayout>
                  <c:x val="-3.4603746204079466E-2"/>
                  <c:y val="3.38679887236317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0009-4D4F-867A-CE422541D7C3}"/>
                </c:ext>
              </c:extLst>
            </c:dLbl>
            <c:dLbl>
              <c:idx val="14"/>
              <c:layout>
                <c:manualLayout>
                  <c:x val="-2.9579067121729277E-2"/>
                  <c:y val="3.41880341880341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0009-4D4F-867A-CE422541D7C3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65.599999999999994</c:v>
                </c:pt>
                <c:pt idx="1">
                  <c:v>65.900000000000006</c:v>
                </c:pt>
                <c:pt idx="2">
                  <c:v>66.2</c:v>
                </c:pt>
                <c:pt idx="3">
                  <c:v>66.5</c:v>
                </c:pt>
                <c:pt idx="4">
                  <c:v>66.7</c:v>
                </c:pt>
                <c:pt idx="5">
                  <c:v>67.099999999999994</c:v>
                </c:pt>
                <c:pt idx="6">
                  <c:v>67.400000000000006</c:v>
                </c:pt>
                <c:pt idx="7">
                  <c:v>67.8</c:v>
                </c:pt>
                <c:pt idx="8">
                  <c:v>68.099999999999994</c:v>
                </c:pt>
                <c:pt idx="9">
                  <c:v>68.400000000000006</c:v>
                </c:pt>
                <c:pt idx="10">
                  <c:v>68.8</c:v>
                </c:pt>
                <c:pt idx="11">
                  <c:v>69.099999999999994</c:v>
                </c:pt>
                <c:pt idx="12">
                  <c:v>69.400000000000006</c:v>
                </c:pt>
                <c:pt idx="13">
                  <c:v>69.7</c:v>
                </c:pt>
                <c:pt idx="14">
                  <c:v>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F-0009-4D4F-867A-CE422541D7C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74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509822364354651E-2"/>
                  <c:y val="-3.74530961407602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0009-4D4F-867A-CE422541D7C3}"/>
                </c:ext>
              </c:extLst>
            </c:dLbl>
            <c:dLbl>
              <c:idx val="1"/>
              <c:layout>
                <c:manualLayout>
                  <c:x val="-4.1745720351508961E-2"/>
                  <c:y val="-4.50504370714345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0009-4D4F-867A-CE422541D7C3}"/>
                </c:ext>
              </c:extLst>
            </c:dLbl>
            <c:dLbl>
              <c:idx val="2"/>
              <c:layout>
                <c:manualLayout>
                  <c:x val="-3.9391398600772211E-2"/>
                  <c:y val="-5.24877552699075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0009-4D4F-867A-CE422541D7C3}"/>
                </c:ext>
              </c:extLst>
            </c:dLbl>
            <c:dLbl>
              <c:idx val="3"/>
              <c:layout>
                <c:manualLayout>
                  <c:x val="-3.4840772889736936E-2"/>
                  <c:y val="-3.75066364567676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0009-4D4F-867A-CE422541D7C3}"/>
                </c:ext>
              </c:extLst>
            </c:dLbl>
            <c:dLbl>
              <c:idx val="4"/>
              <c:layout>
                <c:manualLayout>
                  <c:x val="-3.9312389705553057E-2"/>
                  <c:y val="-4.87426251205778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0009-4D4F-867A-CE422541D7C3}"/>
                </c:ext>
              </c:extLst>
            </c:dLbl>
            <c:dLbl>
              <c:idx val="5"/>
              <c:layout>
                <c:manualLayout>
                  <c:x val="-3.2644468929438474E-2"/>
                  <c:y val="-5.23809737458031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0009-4D4F-867A-CE422541D7C3}"/>
                </c:ext>
              </c:extLst>
            </c:dLbl>
            <c:dLbl>
              <c:idx val="6"/>
              <c:layout>
                <c:manualLayout>
                  <c:x val="-3.2525866007363416E-2"/>
                  <c:y val="-4.50504370714345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0009-4D4F-867A-CE422541D7C3}"/>
                </c:ext>
              </c:extLst>
            </c:dLbl>
            <c:dLbl>
              <c:idx val="7"/>
              <c:layout>
                <c:manualLayout>
                  <c:x val="-3.4998790680175244E-2"/>
                  <c:y val="-6.00318549924849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0009-4D4F-867A-CE422541D7C3}"/>
                </c:ext>
              </c:extLst>
            </c:dLbl>
            <c:dLbl>
              <c:idx val="8"/>
              <c:layout>
                <c:manualLayout>
                  <c:x val="-3.2881495615095922E-2"/>
                  <c:y val="-4.125176660609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0009-4D4F-867A-CE422541D7C3}"/>
                </c:ext>
              </c:extLst>
            </c:dLbl>
            <c:dLbl>
              <c:idx val="9"/>
              <c:layout>
                <c:manualLayout>
                  <c:x val="-3.5077799575394489E-2"/>
                  <c:y val="-4.13585481302016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0009-4D4F-867A-CE422541D7C3}"/>
                </c:ext>
              </c:extLst>
            </c:dLbl>
            <c:dLbl>
              <c:idx val="10"/>
              <c:layout>
                <c:manualLayout>
                  <c:x val="-3.9667840154792945E-2"/>
                  <c:y val="-4.51039773874420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0009-4D4F-867A-CE422541D7C3}"/>
                </c:ext>
              </c:extLst>
            </c:dLbl>
            <c:dLbl>
              <c:idx val="11"/>
              <c:layout>
                <c:manualLayout>
                  <c:x val="-4.8848100472082594E-2"/>
                  <c:y val="-5.64999887834533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0009-4D4F-867A-CE422541D7C3}"/>
                </c:ext>
              </c:extLst>
            </c:dLbl>
            <c:dLbl>
              <c:idx val="12"/>
              <c:layout>
                <c:manualLayout>
                  <c:x val="-3.5314826261052007E-2"/>
                  <c:y val="-5.66064711996470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0009-4D4F-867A-CE422541D7C3}"/>
                </c:ext>
              </c:extLst>
            </c:dLbl>
            <c:dLbl>
              <c:idx val="13"/>
              <c:layout>
                <c:manualLayout>
                  <c:x val="-4.4218465865828407E-2"/>
                  <c:y val="-4.8902647852779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0009-4D4F-867A-CE422541D7C3}"/>
                </c:ext>
              </c:extLst>
            </c:dLbl>
            <c:dLbl>
              <c:idx val="14"/>
              <c:layout>
                <c:manualLayout>
                  <c:x val="-3.4287710623203009E-2"/>
                  <c:y val="-4.87958663286747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0009-4D4F-867A-CE422541D7C3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67.2</c:v>
                </c:pt>
                <c:pt idx="1">
                  <c:v>67.5</c:v>
                </c:pt>
                <c:pt idx="2">
                  <c:v>67.8</c:v>
                </c:pt>
                <c:pt idx="3">
                  <c:v>68.099999999999994</c:v>
                </c:pt>
                <c:pt idx="4">
                  <c:v>68.400000000000006</c:v>
                </c:pt>
                <c:pt idx="5">
                  <c:v>68.7</c:v>
                </c:pt>
                <c:pt idx="6">
                  <c:v>69.099999999999994</c:v>
                </c:pt>
                <c:pt idx="7">
                  <c:v>69.5</c:v>
                </c:pt>
                <c:pt idx="8">
                  <c:v>69.8</c:v>
                </c:pt>
                <c:pt idx="9">
                  <c:v>70.2</c:v>
                </c:pt>
                <c:pt idx="10">
                  <c:v>70.400000000000006</c:v>
                </c:pt>
                <c:pt idx="11">
                  <c:v>70.7</c:v>
                </c:pt>
                <c:pt idx="12">
                  <c:v>71.099999999999994</c:v>
                </c:pt>
                <c:pt idx="13">
                  <c:v>71.400000000000006</c:v>
                </c:pt>
                <c:pt idx="14">
                  <c:v>71.8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F-0009-4D4F-867A-CE422541D7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6525824"/>
        <c:axId val="210692352"/>
      </c:lineChart>
      <c:catAx>
        <c:axId val="21652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0692352"/>
        <c:crosses val="autoZero"/>
        <c:auto val="1"/>
        <c:lblAlgn val="ctr"/>
        <c:lblOffset val="100"/>
        <c:noMultiLvlLbl val="0"/>
      </c:catAx>
      <c:valAx>
        <c:axId val="210692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6525824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Охват музейными формами (%)</a:t>
            </a:r>
          </a:p>
        </c:rich>
      </c:tx>
      <c:overlay val="0"/>
      <c:spPr>
        <a:noFill/>
        <a:ln w="25399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74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1149301729775288E-2"/>
                  <c:y val="4.4036760362219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71D-421A-9330-ACD4DEA81C97}"/>
                </c:ext>
              </c:extLst>
            </c:dLbl>
            <c:dLbl>
              <c:idx val="1"/>
              <c:layout>
                <c:manualLayout>
                  <c:x val="-2.0912275044117801E-2"/>
                  <c:y val="3.62261554912473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71D-421A-9330-ACD4DEA81C97}"/>
                </c:ext>
              </c:extLst>
            </c:dLbl>
            <c:dLbl>
              <c:idx val="2"/>
              <c:layout>
                <c:manualLayout>
                  <c:x val="-2.5620918545591384E-2"/>
                  <c:y val="2.92689054893778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71D-421A-9330-ACD4DEA81C97}"/>
                </c:ext>
              </c:extLst>
            </c:dLbl>
            <c:dLbl>
              <c:idx val="3"/>
              <c:layout>
                <c:manualLayout>
                  <c:x val="-2.538389185993389E-2"/>
                  <c:y val="2.91088827571767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71D-421A-9330-ACD4DEA81C97}"/>
                </c:ext>
              </c:extLst>
            </c:dLbl>
            <c:dLbl>
              <c:idx val="4"/>
              <c:layout>
                <c:manualLayout>
                  <c:x val="-2.7461772056649958E-2"/>
                  <c:y val="4.05048941531881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71D-421A-9330-ACD4DEA81C97}"/>
                </c:ext>
              </c:extLst>
            </c:dLbl>
            <c:dLbl>
              <c:idx val="5"/>
              <c:layout>
                <c:manualLayout>
                  <c:x val="-3.4445728413641158E-2"/>
                  <c:y val="4.85290620723690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71D-421A-9330-ACD4DEA81C97}"/>
                </c:ext>
              </c:extLst>
            </c:dLbl>
            <c:dLbl>
              <c:idx val="6"/>
              <c:layout>
                <c:manualLayout>
                  <c:x val="-2.7698798742307382E-2"/>
                  <c:y val="3.68662464200520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71D-421A-9330-ACD4DEA81C97}"/>
                </c:ext>
              </c:extLst>
            </c:dLbl>
            <c:dLbl>
              <c:idx val="7"/>
              <c:layout>
                <c:manualLayout>
                  <c:x val="-3.240744224378099E-2"/>
                  <c:y val="3.69197867360596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71D-421A-9330-ACD4DEA81C97}"/>
                </c:ext>
              </c:extLst>
            </c:dLbl>
            <c:dLbl>
              <c:idx val="8"/>
              <c:layout>
                <c:manualLayout>
                  <c:x val="-2.9974111597825134E-2"/>
                  <c:y val="4.05048941531881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71D-421A-9330-ACD4DEA81C97}"/>
                </c:ext>
              </c:extLst>
            </c:dLbl>
            <c:dLbl>
              <c:idx val="9"/>
              <c:layout>
                <c:manualLayout>
                  <c:x val="-3.0053120493044275E-2"/>
                  <c:y val="4.08784799335980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71D-421A-9330-ACD4DEA81C97}"/>
                </c:ext>
              </c:extLst>
            </c:dLbl>
            <c:dLbl>
              <c:idx val="10"/>
              <c:layout>
                <c:manualLayout>
                  <c:x val="-3.228883932170605E-2"/>
                  <c:y val="4.85823032804660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71D-421A-9330-ACD4DEA81C97}"/>
                </c:ext>
              </c:extLst>
            </c:dLbl>
            <c:dLbl>
              <c:idx val="11"/>
              <c:layout>
                <c:manualLayout>
                  <c:x val="-2.7659204715451555E-2"/>
                  <c:y val="4.45171276667339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71D-421A-9330-ACD4DEA81C97}"/>
                </c:ext>
              </c:extLst>
            </c:dLbl>
            <c:dLbl>
              <c:idx val="12"/>
              <c:layout>
                <c:manualLayout>
                  <c:x val="-2.5581503677228085E-2"/>
                  <c:y val="4.85290620723690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71D-421A-9330-ACD4DEA81C97}"/>
                </c:ext>
              </c:extLst>
            </c:dLbl>
            <c:dLbl>
              <c:idx val="13"/>
              <c:layout>
                <c:manualLayout>
                  <c:x val="-3.2446857112144456E-2"/>
                  <c:y val="4.46771503989351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71D-421A-9330-ACD4DEA81C97}"/>
                </c:ext>
              </c:extLst>
            </c:dLbl>
            <c:dLbl>
              <c:idx val="14"/>
              <c:layout>
                <c:manualLayout>
                  <c:x val="-2.7303754266211604E-2"/>
                  <c:y val="4.842228054826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71D-421A-9330-ACD4DEA81C97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59</c:v>
                </c:pt>
                <c:pt idx="1">
                  <c:v>59.3</c:v>
                </c:pt>
                <c:pt idx="2">
                  <c:v>59.5</c:v>
                </c:pt>
                <c:pt idx="3">
                  <c:v>59.8</c:v>
                </c:pt>
                <c:pt idx="4">
                  <c:v>60.1</c:v>
                </c:pt>
                <c:pt idx="5">
                  <c:v>60.4</c:v>
                </c:pt>
                <c:pt idx="6">
                  <c:v>60.7</c:v>
                </c:pt>
                <c:pt idx="7">
                  <c:v>60.9</c:v>
                </c:pt>
                <c:pt idx="8">
                  <c:v>61.1</c:v>
                </c:pt>
                <c:pt idx="9">
                  <c:v>61.5</c:v>
                </c:pt>
                <c:pt idx="10">
                  <c:v>61.8</c:v>
                </c:pt>
                <c:pt idx="11">
                  <c:v>62.1</c:v>
                </c:pt>
                <c:pt idx="12">
                  <c:v>62.5</c:v>
                </c:pt>
                <c:pt idx="13">
                  <c:v>62.9</c:v>
                </c:pt>
                <c:pt idx="14">
                  <c:v>63.4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171D-421A-9330-ACD4DEA81C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74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495919665331939E-2"/>
                  <c:y val="2.98557552100858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71D-421A-9330-ACD4DEA81C97}"/>
                </c:ext>
              </c:extLst>
            </c:dLbl>
            <c:dLbl>
              <c:idx val="1"/>
              <c:layout>
                <c:manualLayout>
                  <c:x val="-3.240744224378099E-2"/>
                  <c:y val="3.3654425675423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71D-421A-9330-ACD4DEA81C97}"/>
                </c:ext>
              </c:extLst>
            </c:dLbl>
            <c:dLbl>
              <c:idx val="2"/>
              <c:layout>
                <c:manualLayout>
                  <c:x val="-4.1548108534214749E-2"/>
                  <c:y val="2.6057084744748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71D-421A-9330-ACD4DEA81C97}"/>
                </c:ext>
              </c:extLst>
            </c:dLbl>
            <c:dLbl>
              <c:idx val="3"/>
              <c:layout>
                <c:manualLayout>
                  <c:x val="-3.4603746204079466E-2"/>
                  <c:y val="3.73466137245664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71D-421A-9330-ACD4DEA81C97}"/>
                </c:ext>
              </c:extLst>
            </c:dLbl>
            <c:dLbl>
              <c:idx val="4"/>
              <c:layout>
                <c:manualLayout>
                  <c:x val="-3.7076491718398642E-2"/>
                  <c:y val="4.13053069221048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171D-421A-9330-ACD4DEA81C97}"/>
                </c:ext>
              </c:extLst>
            </c:dLbl>
            <c:dLbl>
              <c:idx val="5"/>
              <c:layout>
                <c:manualLayout>
                  <c:x val="-3.240744224378099E-2"/>
                  <c:y val="3.37079659914305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71D-421A-9330-ACD4DEA81C97}"/>
                </c:ext>
              </c:extLst>
            </c:dLbl>
            <c:dLbl>
              <c:idx val="6"/>
              <c:layout>
                <c:manualLayout>
                  <c:x val="-3.6879059059597076E-2"/>
                  <c:y val="3.74530961407601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171D-421A-9330-ACD4DEA81C97}"/>
                </c:ext>
              </c:extLst>
            </c:dLbl>
            <c:dLbl>
              <c:idx val="7"/>
              <c:layout>
                <c:manualLayout>
                  <c:x val="-3.676045613752206E-2"/>
                  <c:y val="3.73466137245665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171D-421A-9330-ACD4DEA81C97}"/>
                </c:ext>
              </c:extLst>
            </c:dLbl>
            <c:dLbl>
              <c:idx val="8"/>
              <c:layout>
                <c:manualLayout>
                  <c:x val="-3.0053120493044275E-2"/>
                  <c:y val="3.73998549326633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171D-421A-9330-ACD4DEA81C97}"/>
                </c:ext>
              </c:extLst>
            </c:dLbl>
            <c:dLbl>
              <c:idx val="9"/>
              <c:layout>
                <c:manualLayout>
                  <c:x val="-2.5581503677228085E-2"/>
                  <c:y val="3.77734407130732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171D-421A-9330-ACD4DEA81C97}"/>
                </c:ext>
              </c:extLst>
            </c:dLbl>
            <c:dLbl>
              <c:idx val="10"/>
              <c:layout>
                <c:manualLayout>
                  <c:x val="-3.9154371915114644E-2"/>
                  <c:y val="3.38679887236317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171D-421A-9330-ACD4DEA81C97}"/>
                </c:ext>
              </c:extLst>
            </c:dLbl>
            <c:dLbl>
              <c:idx val="11"/>
              <c:layout>
                <c:manualLayout>
                  <c:x val="-3.6839465032741298E-2"/>
                  <c:y val="3.7719900397065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171D-421A-9330-ACD4DEA81C97}"/>
                </c:ext>
              </c:extLst>
            </c:dLbl>
            <c:dLbl>
              <c:idx val="12"/>
              <c:layout>
                <c:manualLayout>
                  <c:x val="-4.1429684770632497E-2"/>
                  <c:y val="3.02293409904957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171D-421A-9330-ACD4DEA81C97}"/>
                </c:ext>
              </c:extLst>
            </c:dLbl>
            <c:dLbl>
              <c:idx val="13"/>
              <c:layout>
                <c:manualLayout>
                  <c:x val="-3.687905905959725E-2"/>
                  <c:y val="4.14653296543059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171D-421A-9330-ACD4DEA81C97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60.4</c:v>
                </c:pt>
                <c:pt idx="1">
                  <c:v>60.7</c:v>
                </c:pt>
                <c:pt idx="2">
                  <c:v>61.1</c:v>
                </c:pt>
                <c:pt idx="3">
                  <c:v>61.3</c:v>
                </c:pt>
                <c:pt idx="4">
                  <c:v>61.6</c:v>
                </c:pt>
                <c:pt idx="5">
                  <c:v>61.9</c:v>
                </c:pt>
                <c:pt idx="6">
                  <c:v>62.3</c:v>
                </c:pt>
                <c:pt idx="7">
                  <c:v>62.5</c:v>
                </c:pt>
                <c:pt idx="8">
                  <c:v>62.8</c:v>
                </c:pt>
                <c:pt idx="9">
                  <c:v>63.1</c:v>
                </c:pt>
                <c:pt idx="10">
                  <c:v>63.5</c:v>
                </c:pt>
                <c:pt idx="11">
                  <c:v>63.9</c:v>
                </c:pt>
                <c:pt idx="12">
                  <c:v>64.2</c:v>
                </c:pt>
                <c:pt idx="13">
                  <c:v>64.7</c:v>
                </c:pt>
                <c:pt idx="14">
                  <c:v>65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171D-421A-9330-ACD4DEA81C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74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509822364354651E-2"/>
                  <c:y val="-5.2647778002108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171D-421A-9330-ACD4DEA81C97}"/>
                </c:ext>
              </c:extLst>
            </c:dLbl>
            <c:dLbl>
              <c:idx val="1"/>
              <c:layout>
                <c:manualLayout>
                  <c:x val="-4.1745720351508961E-2"/>
                  <c:y val="-5.2647778002108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171D-421A-9330-ACD4DEA81C97}"/>
                </c:ext>
              </c:extLst>
            </c:dLbl>
            <c:dLbl>
              <c:idx val="2"/>
              <c:layout>
                <c:manualLayout>
                  <c:x val="-3.9391398600772211E-2"/>
                  <c:y val="-5.24877552699074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171D-421A-9330-ACD4DEA81C97}"/>
                </c:ext>
              </c:extLst>
            </c:dLbl>
            <c:dLbl>
              <c:idx val="3"/>
              <c:layout>
                <c:manualLayout>
                  <c:x val="-3.9391398600772204E-2"/>
                  <c:y val="-5.27013183181163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171D-421A-9330-ACD4DEA81C97}"/>
                </c:ext>
              </c:extLst>
            </c:dLbl>
            <c:dLbl>
              <c:idx val="4"/>
              <c:layout>
                <c:manualLayout>
                  <c:x val="-4.6138328272105879E-2"/>
                  <c:y val="-4.49439546552408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171D-421A-9330-ACD4DEA81C97}"/>
                </c:ext>
              </c:extLst>
            </c:dLbl>
            <c:dLbl>
              <c:idx val="5"/>
              <c:layout>
                <c:manualLayout>
                  <c:x val="-4.1745720351508961E-2"/>
                  <c:y val="-4.47836328151289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171D-421A-9330-ACD4DEA81C97}"/>
                </c:ext>
              </c:extLst>
            </c:dLbl>
            <c:dLbl>
              <c:idx val="6"/>
              <c:layout>
                <c:manualLayout>
                  <c:x val="-4.1627117429433952E-2"/>
                  <c:y val="-3.7453096140760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171D-421A-9330-ACD4DEA81C97}"/>
                </c:ext>
              </c:extLst>
            </c:dLbl>
            <c:dLbl>
              <c:idx val="7"/>
              <c:layout>
                <c:manualLayout>
                  <c:x val="-4.4100042102245773E-2"/>
                  <c:y val="-4.1038502665799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171D-421A-9330-ACD4DEA81C97}"/>
                </c:ext>
              </c:extLst>
            </c:dLbl>
            <c:dLbl>
              <c:idx val="8"/>
              <c:layout>
                <c:manualLayout>
                  <c:x val="-5.7909937025789907E-2"/>
                  <c:y val="-4.12517666060972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171D-421A-9330-ACD4DEA81C97}"/>
                </c:ext>
              </c:extLst>
            </c:dLbl>
            <c:dLbl>
              <c:idx val="9"/>
              <c:layout>
                <c:manualLayout>
                  <c:x val="-4.6454363852982634E-2"/>
                  <c:y val="-3.3761207199527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171D-421A-9330-ACD4DEA81C97}"/>
                </c:ext>
              </c:extLst>
            </c:dLbl>
            <c:dLbl>
              <c:idx val="10"/>
              <c:layout>
                <c:manualLayout>
                  <c:x val="-3.9667840154792945E-2"/>
                  <c:y val="-4.8902647852779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171D-421A-9330-ACD4DEA81C97}"/>
                </c:ext>
              </c:extLst>
            </c:dLbl>
            <c:dLbl>
              <c:idx val="11"/>
              <c:layout>
                <c:manualLayout>
                  <c:x val="-4.4297474761047402E-2"/>
                  <c:y val="-3.7506636456767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171D-421A-9330-ACD4DEA81C97}"/>
                </c:ext>
              </c:extLst>
            </c:dLbl>
            <c:dLbl>
              <c:idx val="12"/>
              <c:layout>
                <c:manualLayout>
                  <c:x val="-3.9865451972087268E-2"/>
                  <c:y val="-4.52104598036357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171D-421A-9330-ACD4DEA81C97}"/>
                </c:ext>
              </c:extLst>
            </c:dLbl>
            <c:dLbl>
              <c:idx val="13"/>
              <c:layout>
                <c:manualLayout>
                  <c:x val="-4.1943153010310555E-2"/>
                  <c:y val="-4.51039773874420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171D-421A-9330-ACD4DEA81C97}"/>
                </c:ext>
              </c:extLst>
            </c:dLbl>
            <c:dLbl>
              <c:idx val="14"/>
              <c:layout>
                <c:manualLayout>
                  <c:x val="-3.2012397767685212E-2"/>
                  <c:y val="-4.4997195863337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171D-421A-9330-ACD4DEA81C97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61.9</c:v>
                </c:pt>
                <c:pt idx="1">
                  <c:v>62.2</c:v>
                </c:pt>
                <c:pt idx="2">
                  <c:v>62.5</c:v>
                </c:pt>
                <c:pt idx="3">
                  <c:v>62.8</c:v>
                </c:pt>
                <c:pt idx="4">
                  <c:v>63.1</c:v>
                </c:pt>
                <c:pt idx="5">
                  <c:v>63.4</c:v>
                </c:pt>
                <c:pt idx="6">
                  <c:v>63.7</c:v>
                </c:pt>
                <c:pt idx="7">
                  <c:v>63.9</c:v>
                </c:pt>
                <c:pt idx="8">
                  <c:v>64.3</c:v>
                </c:pt>
                <c:pt idx="9">
                  <c:v>64.7</c:v>
                </c:pt>
                <c:pt idx="10">
                  <c:v>64.900000000000006</c:v>
                </c:pt>
                <c:pt idx="11">
                  <c:v>65.3</c:v>
                </c:pt>
                <c:pt idx="12">
                  <c:v>65.8</c:v>
                </c:pt>
                <c:pt idx="13">
                  <c:v>66.099999999999994</c:v>
                </c:pt>
                <c:pt idx="14">
                  <c:v>66.599999999999994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E-171D-421A-9330-ACD4DEA81C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6503808"/>
        <c:axId val="203522048"/>
      </c:lineChart>
      <c:catAx>
        <c:axId val="21650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522048"/>
        <c:crosses val="autoZero"/>
        <c:auto val="1"/>
        <c:lblAlgn val="ctr"/>
        <c:lblOffset val="100"/>
        <c:noMultiLvlLbl val="0"/>
      </c:catAx>
      <c:valAx>
        <c:axId val="203522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6503808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Доля населения, систематически занимающегося физической культурой и спортом (%)</a:t>
            </a:r>
          </a:p>
        </c:rich>
      </c:tx>
      <c:overlay val="0"/>
      <c:spPr>
        <a:noFill/>
        <a:ln w="25399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74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0250553151845778E-2"/>
                  <c:y val="0.1010168173422765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60A-4268-B899-F2AD89A994E6}"/>
                </c:ext>
              </c:extLst>
            </c:dLbl>
            <c:dLbl>
              <c:idx val="1"/>
              <c:layout>
                <c:manualLayout>
                  <c:x val="-2.7738213610670717E-2"/>
                  <c:y val="0.1008035534019785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0A-4268-B899-F2AD89A994E6}"/>
                </c:ext>
              </c:extLst>
            </c:dLbl>
            <c:dLbl>
              <c:idx val="2"/>
              <c:layout>
                <c:manualLayout>
                  <c:x val="-3.0171544256626676E-2"/>
                  <c:y val="0.101443644330783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60A-4268-B899-F2AD89A994E6}"/>
                </c:ext>
              </c:extLst>
            </c:dLbl>
            <c:dLbl>
              <c:idx val="3"/>
              <c:layout>
                <c:manualLayout>
                  <c:x val="-2.7659204715451597E-2"/>
                  <c:y val="0.1012836215985822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0A-4268-B899-F2AD89A994E6}"/>
                </c:ext>
              </c:extLst>
            </c:dLbl>
            <c:dLbl>
              <c:idx val="4"/>
              <c:layout>
                <c:manualLayout>
                  <c:x val="-2.7461772056649958E-2"/>
                  <c:y val="9.36862806679079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60A-4268-B899-F2AD89A994E6}"/>
                </c:ext>
              </c:extLst>
            </c:dLbl>
            <c:dLbl>
              <c:idx val="5"/>
              <c:layout>
                <c:manualLayout>
                  <c:x val="-2.3069164136052943E-2"/>
                  <c:y val="0.1017104485870891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60A-4268-B899-F2AD89A994E6}"/>
                </c:ext>
              </c:extLst>
            </c:dLbl>
            <c:dLbl>
              <c:idx val="6"/>
              <c:layout>
                <c:manualLayout>
                  <c:x val="-2.0872860175754508E-2"/>
                  <c:y val="0.1052423147961205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60A-4268-B899-F2AD89A994E6}"/>
                </c:ext>
              </c:extLst>
            </c:dLbl>
            <c:dLbl>
              <c:idx val="7"/>
              <c:layout>
                <c:manualLayout>
                  <c:x val="-2.103087796619281E-2"/>
                  <c:y val="0.1128931960428023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60A-4268-B899-F2AD89A994E6}"/>
                </c:ext>
              </c:extLst>
            </c:dLbl>
            <c:dLbl>
              <c:idx val="8"/>
              <c:layout>
                <c:manualLayout>
                  <c:x val="-2.3148173031272114E-2"/>
                  <c:y val="9.36862806679078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60A-4268-B899-F2AD89A994E6}"/>
                </c:ext>
              </c:extLst>
            </c:dLbl>
            <c:dLbl>
              <c:idx val="9"/>
              <c:layout>
                <c:manualLayout>
                  <c:x val="-2.3227181926491269E-2"/>
                  <c:y val="9.40598664483180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60A-4268-B899-F2AD89A994E6}"/>
                </c:ext>
              </c:extLst>
            </c:dLbl>
            <c:dLbl>
              <c:idx val="10"/>
              <c:layout>
                <c:manualLayout>
                  <c:x val="-2.5462900755153235E-2"/>
                  <c:y val="9.79650193298487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60A-4268-B899-F2AD89A994E6}"/>
                </c:ext>
              </c:extLst>
            </c:dLbl>
            <c:dLbl>
              <c:idx val="11"/>
              <c:layout>
                <c:manualLayout>
                  <c:x val="-2.0833266148898456E-2"/>
                  <c:y val="9.76985141814538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60A-4268-B899-F2AD89A994E6}"/>
                </c:ext>
              </c:extLst>
            </c:dLbl>
            <c:dLbl>
              <c:idx val="12"/>
              <c:layout>
                <c:manualLayout>
                  <c:x val="-2.5581503677228085E-2"/>
                  <c:y val="8.65157667257405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60A-4268-B899-F2AD89A994E6}"/>
                </c:ext>
              </c:extLst>
            </c:dLbl>
            <c:dLbl>
              <c:idx val="13"/>
              <c:layout>
                <c:manualLayout>
                  <c:x val="-2.3345605690073747E-2"/>
                  <c:y val="8.26638550523065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60A-4268-B899-F2AD89A994E6}"/>
                </c:ext>
              </c:extLst>
            </c:dLbl>
            <c:dLbl>
              <c:idx val="14"/>
              <c:layout>
                <c:manualLayout>
                  <c:x val="-1.3651877133105811E-2"/>
                  <c:y val="8.2610314736298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60A-4268-B899-F2AD89A994E6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43.660000000000011</c:v>
                </c:pt>
                <c:pt idx="1">
                  <c:v>44.11</c:v>
                </c:pt>
                <c:pt idx="2">
                  <c:v>45.47</c:v>
                </c:pt>
                <c:pt idx="3">
                  <c:v>46.38</c:v>
                </c:pt>
                <c:pt idx="4">
                  <c:v>47.31</c:v>
                </c:pt>
                <c:pt idx="5">
                  <c:v>48.190000000000012</c:v>
                </c:pt>
                <c:pt idx="6">
                  <c:v>49.05</c:v>
                </c:pt>
                <c:pt idx="7">
                  <c:v>49.99</c:v>
                </c:pt>
                <c:pt idx="8">
                  <c:v>50.84</c:v>
                </c:pt>
                <c:pt idx="9">
                  <c:v>51.730000000000011</c:v>
                </c:pt>
                <c:pt idx="10">
                  <c:v>52.690000000000012</c:v>
                </c:pt>
                <c:pt idx="11">
                  <c:v>53.56</c:v>
                </c:pt>
                <c:pt idx="12">
                  <c:v>54.56</c:v>
                </c:pt>
                <c:pt idx="13">
                  <c:v>55.68</c:v>
                </c:pt>
                <c:pt idx="14">
                  <c:v>56.8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D60A-4268-B899-F2AD89A994E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74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8133258086766495E-2"/>
                  <c:y val="4.12517666060972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60A-4268-B899-F2AD89A994E6}"/>
                </c:ext>
              </c:extLst>
            </c:dLbl>
            <c:dLbl>
              <c:idx val="1"/>
              <c:layout>
                <c:manualLayout>
                  <c:x val="-3.9233380810333909E-2"/>
                  <c:y val="4.5050437071434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60A-4268-B899-F2AD89A994E6}"/>
                </c:ext>
              </c:extLst>
            </c:dLbl>
            <c:dLbl>
              <c:idx val="2"/>
              <c:layout>
                <c:manualLayout>
                  <c:x val="-3.6997482823179564E-2"/>
                  <c:y val="4.50504370714344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60A-4268-B899-F2AD89A994E6}"/>
                </c:ext>
              </c:extLst>
            </c:dLbl>
            <c:dLbl>
              <c:idx val="3"/>
              <c:layout>
                <c:manualLayout>
                  <c:x val="-3.2328433348561843E-2"/>
                  <c:y val="4.87426251205778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60A-4268-B899-F2AD89A994E6}"/>
                </c:ext>
              </c:extLst>
            </c:dLbl>
            <c:dLbl>
              <c:idx val="4"/>
              <c:layout>
                <c:manualLayout>
                  <c:x val="-3.4801178862881116E-2"/>
                  <c:y val="4.8902647852779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D60A-4268-B899-F2AD89A994E6}"/>
                </c:ext>
              </c:extLst>
            </c:dLbl>
            <c:dLbl>
              <c:idx val="5"/>
              <c:layout>
                <c:manualLayout>
                  <c:x val="-2.785681653274576E-2"/>
                  <c:y val="4.8902647852779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60A-4268-B899-F2AD89A994E6}"/>
                </c:ext>
              </c:extLst>
            </c:dLbl>
            <c:dLbl>
              <c:idx val="6"/>
              <c:layout>
                <c:manualLayout>
                  <c:x val="-2.7777807637526585E-2"/>
                  <c:y val="5.6446448467445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D60A-4268-B899-F2AD89A994E6}"/>
                </c:ext>
              </c:extLst>
            </c:dLbl>
            <c:dLbl>
              <c:idx val="7"/>
              <c:layout>
                <c:manualLayout>
                  <c:x val="-2.7659204715451555E-2"/>
                  <c:y val="6.01386365165892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D60A-4268-B899-F2AD89A994E6}"/>
                </c:ext>
              </c:extLst>
            </c:dLbl>
            <c:dLbl>
              <c:idx val="8"/>
              <c:layout>
                <c:manualLayout>
                  <c:x val="-3.2328433348561787E-2"/>
                  <c:y val="6.7789218655360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D60A-4268-B899-F2AD89A994E6}"/>
                </c:ext>
              </c:extLst>
            </c:dLbl>
            <c:dLbl>
              <c:idx val="9"/>
              <c:layout>
                <c:manualLayout>
                  <c:x val="-3.240744224378099E-2"/>
                  <c:y val="6.43641339704331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D60A-4268-B899-F2AD89A994E6}"/>
                </c:ext>
              </c:extLst>
            </c:dLbl>
            <c:dLbl>
              <c:idx val="10"/>
              <c:layout>
                <c:manualLayout>
                  <c:x val="-3.0053120493044198E-2"/>
                  <c:y val="7.1854693377003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D60A-4268-B899-F2AD89A994E6}"/>
                </c:ext>
              </c:extLst>
            </c:dLbl>
            <c:dLbl>
              <c:idx val="11"/>
              <c:layout>
                <c:manualLayout>
                  <c:x val="-3.0013526466188396E-2"/>
                  <c:y val="7.57066050504371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D60A-4268-B899-F2AD89A994E6}"/>
                </c:ext>
              </c:extLst>
            </c:dLbl>
            <c:dLbl>
              <c:idx val="12"/>
              <c:layout>
                <c:manualLayout>
                  <c:x val="-3.0053120493044365E-2"/>
                  <c:y val="7.20147161092043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D60A-4268-B899-F2AD89A994E6}"/>
                </c:ext>
              </c:extLst>
            </c:dLbl>
            <c:dLbl>
              <c:idx val="13"/>
              <c:layout>
                <c:manualLayout>
                  <c:x val="-2.0951869070973659E-2"/>
                  <c:y val="7.94520343076773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D60A-4268-B899-F2AD89A994E6}"/>
                </c:ext>
              </c:extLst>
            </c:dLbl>
            <c:dLbl>
              <c:idx val="14"/>
              <c:layout>
                <c:manualLayout>
                  <c:x val="4.1088854648175166E-3"/>
                  <c:y val="5.69800569800569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D60A-4268-B899-F2AD89A994E6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43.7</c:v>
                </c:pt>
                <c:pt idx="1">
                  <c:v>44.25</c:v>
                </c:pt>
                <c:pt idx="2">
                  <c:v>45.53</c:v>
                </c:pt>
                <c:pt idx="3">
                  <c:v>46.78</c:v>
                </c:pt>
                <c:pt idx="4">
                  <c:v>48.03</c:v>
                </c:pt>
                <c:pt idx="5">
                  <c:v>49.31</c:v>
                </c:pt>
                <c:pt idx="6">
                  <c:v>50.56</c:v>
                </c:pt>
                <c:pt idx="7">
                  <c:v>51.81</c:v>
                </c:pt>
                <c:pt idx="8">
                  <c:v>53.06</c:v>
                </c:pt>
                <c:pt idx="9">
                  <c:v>54.31</c:v>
                </c:pt>
                <c:pt idx="10">
                  <c:v>55.56</c:v>
                </c:pt>
                <c:pt idx="11">
                  <c:v>56.81</c:v>
                </c:pt>
                <c:pt idx="12">
                  <c:v>58.06</c:v>
                </c:pt>
                <c:pt idx="13">
                  <c:v>59.31</c:v>
                </c:pt>
                <c:pt idx="14">
                  <c:v>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F-D60A-4268-B899-F2AD89A994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74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509822364354651E-2"/>
                  <c:y val="-5.2647778002108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D60A-4268-B899-F2AD89A994E6}"/>
                </c:ext>
              </c:extLst>
            </c:dLbl>
            <c:dLbl>
              <c:idx val="1"/>
              <c:layout>
                <c:manualLayout>
                  <c:x val="-4.1745720351508961E-2"/>
                  <c:y val="-5.2647778002108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D60A-4268-B899-F2AD89A994E6}"/>
                </c:ext>
              </c:extLst>
            </c:dLbl>
            <c:dLbl>
              <c:idx val="2"/>
              <c:layout>
                <c:manualLayout>
                  <c:x val="-3.9391398600772211E-2"/>
                  <c:y val="-5.24877552699074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D60A-4268-B899-F2AD89A994E6}"/>
                </c:ext>
              </c:extLst>
            </c:dLbl>
            <c:dLbl>
              <c:idx val="3"/>
              <c:layout>
                <c:manualLayout>
                  <c:x val="-3.9391398600772204E-2"/>
                  <c:y val="-5.27013183181163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D60A-4268-B899-F2AD89A994E6}"/>
                </c:ext>
              </c:extLst>
            </c:dLbl>
            <c:dLbl>
              <c:idx val="4"/>
              <c:layout>
                <c:manualLayout>
                  <c:x val="-4.6138328272105879E-2"/>
                  <c:y val="-4.49439546552408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D60A-4268-B899-F2AD89A994E6}"/>
                </c:ext>
              </c:extLst>
            </c:dLbl>
            <c:dLbl>
              <c:idx val="5"/>
              <c:layout>
                <c:manualLayout>
                  <c:x val="-4.1745720351508961E-2"/>
                  <c:y val="-4.47836328151289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D60A-4268-B899-F2AD89A994E6}"/>
                </c:ext>
              </c:extLst>
            </c:dLbl>
            <c:dLbl>
              <c:idx val="6"/>
              <c:layout>
                <c:manualLayout>
                  <c:x val="-4.1627117429433952E-2"/>
                  <c:y val="-3.7453096140760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D60A-4268-B899-F2AD89A994E6}"/>
                </c:ext>
              </c:extLst>
            </c:dLbl>
            <c:dLbl>
              <c:idx val="7"/>
              <c:layout>
                <c:manualLayout>
                  <c:x val="-4.4100042102245773E-2"/>
                  <c:y val="-4.1038502665799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D60A-4268-B899-F2AD89A994E6}"/>
                </c:ext>
              </c:extLst>
            </c:dLbl>
            <c:dLbl>
              <c:idx val="8"/>
              <c:layout>
                <c:manualLayout>
                  <c:x val="-5.7909937025789907E-2"/>
                  <c:y val="-4.12517666060972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D60A-4268-B899-F2AD89A994E6}"/>
                </c:ext>
              </c:extLst>
            </c:dLbl>
            <c:dLbl>
              <c:idx val="9"/>
              <c:layout>
                <c:manualLayout>
                  <c:x val="-4.6454363852982634E-2"/>
                  <c:y val="-3.3761207199527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D60A-4268-B899-F2AD89A994E6}"/>
                </c:ext>
              </c:extLst>
            </c:dLbl>
            <c:dLbl>
              <c:idx val="10"/>
              <c:layout>
                <c:manualLayout>
                  <c:x val="-3.9667840154792945E-2"/>
                  <c:y val="-4.8902647852779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D60A-4268-B899-F2AD89A994E6}"/>
                </c:ext>
              </c:extLst>
            </c:dLbl>
            <c:dLbl>
              <c:idx val="11"/>
              <c:layout>
                <c:manualLayout>
                  <c:x val="-4.4297474761047402E-2"/>
                  <c:y val="-3.7506636456767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D60A-4268-B899-F2AD89A994E6}"/>
                </c:ext>
              </c:extLst>
            </c:dLbl>
            <c:dLbl>
              <c:idx val="12"/>
              <c:layout>
                <c:manualLayout>
                  <c:x val="-3.9865451972087268E-2"/>
                  <c:y val="-4.52104598036357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D60A-4268-B899-F2AD89A994E6}"/>
                </c:ext>
              </c:extLst>
            </c:dLbl>
            <c:dLbl>
              <c:idx val="13"/>
              <c:layout>
                <c:manualLayout>
                  <c:x val="-4.1943153010310555E-2"/>
                  <c:y val="-4.51039773874420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D60A-4268-B899-F2AD89A994E6}"/>
                </c:ext>
              </c:extLst>
            </c:dLbl>
            <c:dLbl>
              <c:idx val="14"/>
              <c:layout>
                <c:manualLayout>
                  <c:x val="-3.2012397767685212E-2"/>
                  <c:y val="-4.4997195863337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D60A-4268-B899-F2AD89A994E6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44.1</c:v>
                </c:pt>
                <c:pt idx="1">
                  <c:v>45.48</c:v>
                </c:pt>
                <c:pt idx="2">
                  <c:v>46.86</c:v>
                </c:pt>
                <c:pt idx="3">
                  <c:v>48.21</c:v>
                </c:pt>
                <c:pt idx="4">
                  <c:v>49.63</c:v>
                </c:pt>
                <c:pt idx="5">
                  <c:v>51.01</c:v>
                </c:pt>
                <c:pt idx="6">
                  <c:v>52.39</c:v>
                </c:pt>
                <c:pt idx="7">
                  <c:v>53.760000000000012</c:v>
                </c:pt>
                <c:pt idx="8">
                  <c:v>55.14</c:v>
                </c:pt>
                <c:pt idx="9">
                  <c:v>56.52</c:v>
                </c:pt>
                <c:pt idx="10">
                  <c:v>57.9</c:v>
                </c:pt>
                <c:pt idx="11">
                  <c:v>59.25</c:v>
                </c:pt>
                <c:pt idx="12">
                  <c:v>60.660000000000011</c:v>
                </c:pt>
                <c:pt idx="13">
                  <c:v>61.53</c:v>
                </c:pt>
                <c:pt idx="14">
                  <c:v>62.1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F-D60A-4268-B899-F2AD89A994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6961024"/>
        <c:axId val="210692928"/>
      </c:lineChart>
      <c:catAx>
        <c:axId val="216961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0692928"/>
        <c:crosses val="autoZero"/>
        <c:auto val="1"/>
        <c:lblAlgn val="ctr"/>
        <c:lblOffset val="100"/>
        <c:noMultiLvlLbl val="0"/>
      </c:catAx>
      <c:valAx>
        <c:axId val="210692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6961024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Доля обучающихся, систематически занимающихся физической культурой и спортом (%)</a:t>
            </a:r>
          </a:p>
        </c:rich>
      </c:tx>
      <c:overlay val="0"/>
      <c:spPr>
        <a:noFill/>
        <a:ln w="25399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74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5699927440810542E-2"/>
                  <c:y val="7.44261240849166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72C-4467-B27C-6597290CDD15}"/>
                </c:ext>
              </c:extLst>
            </c:dLbl>
            <c:dLbl>
              <c:idx val="1"/>
              <c:layout>
                <c:manualLayout>
                  <c:x val="-3.9114777888258845E-2"/>
                  <c:y val="6.28168487486072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72C-4467-B27C-6597290CDD15}"/>
                </c:ext>
              </c:extLst>
            </c:dLbl>
            <c:dLbl>
              <c:idx val="2"/>
              <c:layout>
                <c:manualLayout>
                  <c:x val="-3.0171544256626676E-2"/>
                  <c:y val="6.3456939677412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72C-4467-B27C-6597290CDD15}"/>
                </c:ext>
              </c:extLst>
            </c:dLbl>
            <c:dLbl>
              <c:idx val="3"/>
              <c:layout>
                <c:manualLayout>
                  <c:x val="-2.7659204715451597E-2"/>
                  <c:y val="7.08942578758851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72C-4467-B27C-6597290CDD15}"/>
                </c:ext>
              </c:extLst>
            </c:dLbl>
            <c:dLbl>
              <c:idx val="4"/>
              <c:layout>
                <c:manualLayout>
                  <c:x val="-3.2012397767685254E-2"/>
                  <c:y val="8.22902692718965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72C-4467-B27C-6597290CDD15}"/>
                </c:ext>
              </c:extLst>
            </c:dLbl>
            <c:dLbl>
              <c:idx val="5"/>
              <c:layout>
                <c:manualLayout>
                  <c:x val="-2.7619789847088228E-2"/>
                  <c:y val="8.27170962604033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72C-4467-B27C-6597290CDD15}"/>
                </c:ext>
              </c:extLst>
            </c:dLbl>
            <c:dLbl>
              <c:idx val="6"/>
              <c:layout>
                <c:manualLayout>
                  <c:x val="-2.7698798742307382E-2"/>
                  <c:y val="8.24502920040977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72C-4467-B27C-6597290CDD15}"/>
                </c:ext>
              </c:extLst>
            </c:dLbl>
            <c:dLbl>
              <c:idx val="7"/>
              <c:layout>
                <c:manualLayout>
                  <c:x val="-1.4204939399639901E-2"/>
                  <c:y val="8.63025027854424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72C-4467-B27C-6597290CDD15}"/>
                </c:ext>
              </c:extLst>
            </c:dLbl>
            <c:dLbl>
              <c:idx val="8"/>
              <c:layout>
                <c:manualLayout>
                  <c:x val="-2.5423485886789752E-2"/>
                  <c:y val="9.74849511332450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72C-4467-B27C-6597290CDD15}"/>
                </c:ext>
              </c:extLst>
            </c:dLbl>
            <c:dLbl>
              <c:idx val="9"/>
              <c:layout>
                <c:manualLayout>
                  <c:x val="-2.7777807637526585E-2"/>
                  <c:y val="9.78585369136549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72C-4467-B27C-6597290CDD15}"/>
                </c:ext>
              </c:extLst>
            </c:dLbl>
            <c:dLbl>
              <c:idx val="10"/>
              <c:layout>
                <c:manualLayout>
                  <c:x val="-2.77382136106708E-2"/>
                  <c:y val="0.1017636897951859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72C-4467-B27C-6597290CDD15}"/>
                </c:ext>
              </c:extLst>
            </c:dLbl>
            <c:dLbl>
              <c:idx val="11"/>
              <c:layout>
                <c:manualLayout>
                  <c:x val="-2.9934517570969203E-2"/>
                  <c:y val="0.1014971846467909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72C-4467-B27C-6597290CDD15}"/>
                </c:ext>
              </c:extLst>
            </c:dLbl>
            <c:dLbl>
              <c:idx val="12"/>
              <c:layout>
                <c:manualLayout>
                  <c:x val="-3.9233380810334055E-2"/>
                  <c:y val="0.1055091190524261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72C-4467-B27C-6597290CDD15}"/>
                </c:ext>
              </c:extLst>
            </c:dLbl>
            <c:dLbl>
              <c:idx val="13"/>
              <c:layout>
                <c:manualLayout>
                  <c:x val="-3.6997482823179564E-2"/>
                  <c:y val="0.1092545483096662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72C-4467-B27C-6597290CDD15}"/>
                </c:ext>
              </c:extLst>
            </c:dLbl>
            <c:dLbl>
              <c:idx val="14"/>
              <c:layout>
                <c:manualLayout>
                  <c:x val="-1.1376564277588182E-2"/>
                  <c:y val="7.12143033402875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72C-4467-B27C-6597290CDD15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81.2</c:v>
                </c:pt>
                <c:pt idx="1">
                  <c:v>81.489999999999995</c:v>
                </c:pt>
                <c:pt idx="2">
                  <c:v>81.78</c:v>
                </c:pt>
                <c:pt idx="3">
                  <c:v>82.05</c:v>
                </c:pt>
                <c:pt idx="4">
                  <c:v>82.34</c:v>
                </c:pt>
                <c:pt idx="5">
                  <c:v>82.63</c:v>
                </c:pt>
                <c:pt idx="6">
                  <c:v>82.92</c:v>
                </c:pt>
                <c:pt idx="7">
                  <c:v>83.210000000000022</c:v>
                </c:pt>
                <c:pt idx="8">
                  <c:v>83.53</c:v>
                </c:pt>
                <c:pt idx="9">
                  <c:v>83.79</c:v>
                </c:pt>
                <c:pt idx="10">
                  <c:v>84.08</c:v>
                </c:pt>
                <c:pt idx="11">
                  <c:v>84.36</c:v>
                </c:pt>
                <c:pt idx="12">
                  <c:v>84.679999999999978</c:v>
                </c:pt>
                <c:pt idx="13">
                  <c:v>84.85</c:v>
                </c:pt>
                <c:pt idx="14">
                  <c:v>85.05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172C-4467-B27C-6597290CDD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74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495919665331939E-2"/>
                  <c:y val="2.98557552100858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72C-4467-B27C-6597290CDD15}"/>
                </c:ext>
              </c:extLst>
            </c:dLbl>
            <c:dLbl>
              <c:idx val="1"/>
              <c:layout>
                <c:manualLayout>
                  <c:x val="-4.3784006521369115E-2"/>
                  <c:y val="2.22584142794115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72C-4467-B27C-6597290CDD15}"/>
                </c:ext>
              </c:extLst>
            </c:dLbl>
            <c:dLbl>
              <c:idx val="2"/>
              <c:layout>
                <c:manualLayout>
                  <c:x val="-3.6997482823179564E-2"/>
                  <c:y val="3.36544256754230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72C-4467-B27C-6597290CDD15}"/>
                </c:ext>
              </c:extLst>
            </c:dLbl>
            <c:dLbl>
              <c:idx val="3"/>
              <c:layout>
                <c:manualLayout>
                  <c:x val="-3.4603746204079508E-2"/>
                  <c:y val="1.45545909325436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72C-4467-B27C-6597290CDD15}"/>
                </c:ext>
              </c:extLst>
            </c:dLbl>
            <c:dLbl>
              <c:idx val="4"/>
              <c:layout>
                <c:manualLayout>
                  <c:x val="-3.7076491718398732E-2"/>
                  <c:y val="2.990929552609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172C-4467-B27C-6597290CDD15}"/>
                </c:ext>
              </c:extLst>
            </c:dLbl>
            <c:dLbl>
              <c:idx val="5"/>
              <c:layout>
                <c:manualLayout>
                  <c:x val="-3.9233380810333937E-2"/>
                  <c:y val="4.51039773874419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72C-4467-B27C-6597290CDD15}"/>
                </c:ext>
              </c:extLst>
            </c:dLbl>
            <c:dLbl>
              <c:idx val="6"/>
              <c:layout>
                <c:manualLayout>
                  <c:x val="-3.4603746204079466E-2"/>
                  <c:y val="6.784245986345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172C-4467-B27C-6597290CDD15}"/>
                </c:ext>
              </c:extLst>
            </c:dLbl>
            <c:dLbl>
              <c:idx val="7"/>
              <c:layout>
                <c:manualLayout>
                  <c:x val="-2.9934517570969203E-2"/>
                  <c:y val="2.59506023285550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172C-4467-B27C-6597290CDD15}"/>
                </c:ext>
              </c:extLst>
            </c:dLbl>
            <c:dLbl>
              <c:idx val="8"/>
              <c:layout>
                <c:manualLayout>
                  <c:x val="-3.0053120493044275E-2"/>
                  <c:y val="3.36011844673262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172C-4467-B27C-6597290CDD15}"/>
                </c:ext>
              </c:extLst>
            </c:dLbl>
            <c:dLbl>
              <c:idx val="9"/>
              <c:layout>
                <c:manualLayout>
                  <c:x val="-4.1508693665851498E-2"/>
                  <c:y val="3.39747702477360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172C-4467-B27C-6597290CDD15}"/>
                </c:ext>
              </c:extLst>
            </c:dLbl>
            <c:dLbl>
              <c:idx val="10"/>
              <c:layout>
                <c:manualLayout>
                  <c:x val="-3.4603746204079397E-2"/>
                  <c:y val="3.76666591889688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172C-4467-B27C-6597290CDD15}"/>
                </c:ext>
              </c:extLst>
            </c:dLbl>
            <c:dLbl>
              <c:idx val="11"/>
              <c:layout>
                <c:manualLayout>
                  <c:x val="-3.9114777888258942E-2"/>
                  <c:y val="4.53172413277400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172C-4467-B27C-6597290CDD15}"/>
                </c:ext>
              </c:extLst>
            </c:dLbl>
            <c:dLbl>
              <c:idx val="12"/>
              <c:layout>
                <c:manualLayout>
                  <c:x val="-3.0053120493044365E-2"/>
                  <c:y val="3.78266819211701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172C-4467-B27C-6597290CDD15}"/>
                </c:ext>
              </c:extLst>
            </c:dLbl>
            <c:dLbl>
              <c:idx val="13"/>
              <c:layout>
                <c:manualLayout>
                  <c:x val="-2.5502494782008903E-2"/>
                  <c:y val="5.28613410503174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172C-4467-B27C-6597290CDD15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81.5</c:v>
                </c:pt>
                <c:pt idx="1">
                  <c:v>81.61</c:v>
                </c:pt>
                <c:pt idx="2">
                  <c:v>81.990000000000023</c:v>
                </c:pt>
                <c:pt idx="3">
                  <c:v>82.13</c:v>
                </c:pt>
                <c:pt idx="4">
                  <c:v>82.490000000000023</c:v>
                </c:pt>
                <c:pt idx="5">
                  <c:v>82.95</c:v>
                </c:pt>
                <c:pt idx="6">
                  <c:v>83.64</c:v>
                </c:pt>
                <c:pt idx="7">
                  <c:v>84.149999999999991</c:v>
                </c:pt>
                <c:pt idx="8">
                  <c:v>84.679999999999978</c:v>
                </c:pt>
                <c:pt idx="9">
                  <c:v>85.02</c:v>
                </c:pt>
                <c:pt idx="10">
                  <c:v>85.51</c:v>
                </c:pt>
                <c:pt idx="11">
                  <c:v>85.98</c:v>
                </c:pt>
                <c:pt idx="12">
                  <c:v>86.490000000000023</c:v>
                </c:pt>
                <c:pt idx="13">
                  <c:v>87.2</c:v>
                </c:pt>
                <c:pt idx="14">
                  <c:v>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172C-4467-B27C-6597290CDD1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74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509822364354651E-2"/>
                  <c:y val="-5.2647778002108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172C-4467-B27C-6597290CDD15}"/>
                </c:ext>
              </c:extLst>
            </c:dLbl>
            <c:dLbl>
              <c:idx val="1"/>
              <c:layout>
                <c:manualLayout>
                  <c:x val="-4.1745720351508961E-2"/>
                  <c:y val="-5.2647778002108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172C-4467-B27C-6597290CDD15}"/>
                </c:ext>
              </c:extLst>
            </c:dLbl>
            <c:dLbl>
              <c:idx val="2"/>
              <c:layout>
                <c:manualLayout>
                  <c:x val="-3.9391398600772211E-2"/>
                  <c:y val="-5.24877552699074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172C-4467-B27C-6597290CDD15}"/>
                </c:ext>
              </c:extLst>
            </c:dLbl>
            <c:dLbl>
              <c:idx val="3"/>
              <c:layout>
                <c:manualLayout>
                  <c:x val="-3.9391398600772204E-2"/>
                  <c:y val="-5.27013183181163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172C-4467-B27C-6597290CDD15}"/>
                </c:ext>
              </c:extLst>
            </c:dLbl>
            <c:dLbl>
              <c:idx val="4"/>
              <c:layout>
                <c:manualLayout>
                  <c:x val="-4.6138328272105879E-2"/>
                  <c:y val="-4.49439546552408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172C-4467-B27C-6597290CDD15}"/>
                </c:ext>
              </c:extLst>
            </c:dLbl>
            <c:dLbl>
              <c:idx val="5"/>
              <c:layout>
                <c:manualLayout>
                  <c:x val="-4.1745720351508961E-2"/>
                  <c:y val="-4.47836328151289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172C-4467-B27C-6597290CDD15}"/>
                </c:ext>
              </c:extLst>
            </c:dLbl>
            <c:dLbl>
              <c:idx val="6"/>
              <c:layout>
                <c:manualLayout>
                  <c:x val="-4.1627117429433952E-2"/>
                  <c:y val="-3.7453096140760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172C-4467-B27C-6597290CDD15}"/>
                </c:ext>
              </c:extLst>
            </c:dLbl>
            <c:dLbl>
              <c:idx val="7"/>
              <c:layout>
                <c:manualLayout>
                  <c:x val="-4.4100042102245773E-2"/>
                  <c:y val="-4.1038502665799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172C-4467-B27C-6597290CDD15}"/>
                </c:ext>
              </c:extLst>
            </c:dLbl>
            <c:dLbl>
              <c:idx val="8"/>
              <c:layout>
                <c:manualLayout>
                  <c:x val="-5.7909937025789907E-2"/>
                  <c:y val="-4.12517666060972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172C-4467-B27C-6597290CDD15}"/>
                </c:ext>
              </c:extLst>
            </c:dLbl>
            <c:dLbl>
              <c:idx val="9"/>
              <c:layout>
                <c:manualLayout>
                  <c:x val="-4.6454363852982634E-2"/>
                  <c:y val="-3.3761207199527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172C-4467-B27C-6597290CDD15}"/>
                </c:ext>
              </c:extLst>
            </c:dLbl>
            <c:dLbl>
              <c:idx val="10"/>
              <c:layout>
                <c:manualLayout>
                  <c:x val="-3.9667840154792945E-2"/>
                  <c:y val="-4.8902647852779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172C-4467-B27C-6597290CDD15}"/>
                </c:ext>
              </c:extLst>
            </c:dLbl>
            <c:dLbl>
              <c:idx val="11"/>
              <c:layout>
                <c:manualLayout>
                  <c:x val="-4.4297474761047402E-2"/>
                  <c:y val="-3.7506636456767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172C-4467-B27C-6597290CDD15}"/>
                </c:ext>
              </c:extLst>
            </c:dLbl>
            <c:dLbl>
              <c:idx val="12"/>
              <c:layout>
                <c:manualLayout>
                  <c:x val="-3.9865451972087268E-2"/>
                  <c:y val="-4.52104598036357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172C-4467-B27C-6597290CDD15}"/>
                </c:ext>
              </c:extLst>
            </c:dLbl>
            <c:dLbl>
              <c:idx val="13"/>
              <c:layout>
                <c:manualLayout>
                  <c:x val="-4.1943153010310555E-2"/>
                  <c:y val="-4.51039773874420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172C-4467-B27C-6597290CDD15}"/>
                </c:ext>
              </c:extLst>
            </c:dLbl>
            <c:dLbl>
              <c:idx val="14"/>
              <c:layout>
                <c:manualLayout>
                  <c:x val="-3.2012397767685212E-2"/>
                  <c:y val="-4.4997195863337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172C-4467-B27C-6597290CDD15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81.8</c:v>
                </c:pt>
                <c:pt idx="1">
                  <c:v>82.36</c:v>
                </c:pt>
                <c:pt idx="2">
                  <c:v>82.92</c:v>
                </c:pt>
                <c:pt idx="3">
                  <c:v>83.45</c:v>
                </c:pt>
                <c:pt idx="4">
                  <c:v>84.04</c:v>
                </c:pt>
                <c:pt idx="5">
                  <c:v>84.61</c:v>
                </c:pt>
                <c:pt idx="6">
                  <c:v>85.16</c:v>
                </c:pt>
                <c:pt idx="7">
                  <c:v>85.72</c:v>
                </c:pt>
                <c:pt idx="8">
                  <c:v>86.32</c:v>
                </c:pt>
                <c:pt idx="9">
                  <c:v>86.84</c:v>
                </c:pt>
                <c:pt idx="10">
                  <c:v>87.43</c:v>
                </c:pt>
                <c:pt idx="11">
                  <c:v>87.960000000000022</c:v>
                </c:pt>
                <c:pt idx="12">
                  <c:v>88.52</c:v>
                </c:pt>
                <c:pt idx="13">
                  <c:v>88.93</c:v>
                </c:pt>
                <c:pt idx="14">
                  <c:v>89.1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E-172C-4467-B27C-6597290CDD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6963584"/>
        <c:axId val="210696960"/>
      </c:lineChart>
      <c:catAx>
        <c:axId val="216963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0696960"/>
        <c:crosses val="autoZero"/>
        <c:auto val="1"/>
        <c:lblAlgn val="ctr"/>
        <c:lblOffset val="100"/>
        <c:noMultiLvlLbl val="0"/>
      </c:catAx>
      <c:valAx>
        <c:axId val="210696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6963584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Количество проведенных мероприятий в</a:t>
            </a:r>
            <a:r>
              <a:rPr lang="ru-RU" sz="1000" baseline="0"/>
              <a:t> целях гражданского становления молодежи</a:t>
            </a:r>
            <a:r>
              <a:rPr lang="ru-RU" sz="1000"/>
              <a:t> (единиц)</a:t>
            </a:r>
          </a:p>
        </c:rich>
      </c:tx>
      <c:overlay val="0"/>
      <c:spPr>
        <a:noFill/>
        <a:ln w="25399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74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5699927440810542E-2"/>
                  <c:y val="7.44261240849166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807-4700-B333-3EB3686A231B}"/>
                </c:ext>
              </c:extLst>
            </c:dLbl>
            <c:dLbl>
              <c:idx val="1"/>
              <c:layout>
                <c:manualLayout>
                  <c:x val="-3.9114777888258845E-2"/>
                  <c:y val="6.28168487486072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807-4700-B333-3EB3686A231B}"/>
                </c:ext>
              </c:extLst>
            </c:dLbl>
            <c:dLbl>
              <c:idx val="2"/>
              <c:layout>
                <c:manualLayout>
                  <c:x val="-3.0171544256626676E-2"/>
                  <c:y val="6.3456939677412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807-4700-B333-3EB3686A231B}"/>
                </c:ext>
              </c:extLst>
            </c:dLbl>
            <c:dLbl>
              <c:idx val="3"/>
              <c:layout>
                <c:manualLayout>
                  <c:x val="-2.7659204715451597E-2"/>
                  <c:y val="7.08942578758851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807-4700-B333-3EB3686A231B}"/>
                </c:ext>
              </c:extLst>
            </c:dLbl>
            <c:dLbl>
              <c:idx val="4"/>
              <c:layout>
                <c:manualLayout>
                  <c:x val="-3.2012397767685254E-2"/>
                  <c:y val="8.22902692718965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807-4700-B333-3EB3686A231B}"/>
                </c:ext>
              </c:extLst>
            </c:dLbl>
            <c:dLbl>
              <c:idx val="5"/>
              <c:layout>
                <c:manualLayout>
                  <c:x val="-2.7619789847088228E-2"/>
                  <c:y val="8.27170962604033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807-4700-B333-3EB3686A231B}"/>
                </c:ext>
              </c:extLst>
            </c:dLbl>
            <c:dLbl>
              <c:idx val="6"/>
              <c:layout>
                <c:manualLayout>
                  <c:x val="-2.7698798742307382E-2"/>
                  <c:y val="8.24502920040977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807-4700-B333-3EB3686A231B}"/>
                </c:ext>
              </c:extLst>
            </c:dLbl>
            <c:dLbl>
              <c:idx val="7"/>
              <c:layout>
                <c:manualLayout>
                  <c:x val="-1.4204939399639901E-2"/>
                  <c:y val="8.63025027854424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807-4700-B333-3EB3686A231B}"/>
                </c:ext>
              </c:extLst>
            </c:dLbl>
            <c:dLbl>
              <c:idx val="8"/>
              <c:layout>
                <c:manualLayout>
                  <c:x val="-2.5423485886789752E-2"/>
                  <c:y val="9.74849511332450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807-4700-B333-3EB3686A231B}"/>
                </c:ext>
              </c:extLst>
            </c:dLbl>
            <c:dLbl>
              <c:idx val="9"/>
              <c:layout>
                <c:manualLayout>
                  <c:x val="-2.7777807637526585E-2"/>
                  <c:y val="9.78585369136549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807-4700-B333-3EB3686A231B}"/>
                </c:ext>
              </c:extLst>
            </c:dLbl>
            <c:dLbl>
              <c:idx val="10"/>
              <c:layout>
                <c:manualLayout>
                  <c:x val="-2.77382136106708E-2"/>
                  <c:y val="0.1017636897951859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807-4700-B333-3EB3686A231B}"/>
                </c:ext>
              </c:extLst>
            </c:dLbl>
            <c:dLbl>
              <c:idx val="11"/>
              <c:layout>
                <c:manualLayout>
                  <c:x val="-2.9934517570969203E-2"/>
                  <c:y val="0.1014971846467909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807-4700-B333-3EB3686A231B}"/>
                </c:ext>
              </c:extLst>
            </c:dLbl>
            <c:dLbl>
              <c:idx val="12"/>
              <c:layout>
                <c:manualLayout>
                  <c:x val="-3.9233380810334055E-2"/>
                  <c:y val="0.1055091190524261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807-4700-B333-3EB3686A231B}"/>
                </c:ext>
              </c:extLst>
            </c:dLbl>
            <c:dLbl>
              <c:idx val="13"/>
              <c:layout>
                <c:manualLayout>
                  <c:x val="-3.6997482823179564E-2"/>
                  <c:y val="0.1092545483096662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807-4700-B333-3EB3686A231B}"/>
                </c:ext>
              </c:extLst>
            </c:dLbl>
            <c:dLbl>
              <c:idx val="14"/>
              <c:layout>
                <c:manualLayout>
                  <c:x val="-1.1376564277588182E-2"/>
                  <c:y val="7.12143033402875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807-4700-B333-3EB3686A231B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14</c:v>
                </c:pt>
                <c:pt idx="1">
                  <c:v>14</c:v>
                </c:pt>
                <c:pt idx="2">
                  <c:v>14</c:v>
                </c:pt>
                <c:pt idx="3">
                  <c:v>15</c:v>
                </c:pt>
                <c:pt idx="4">
                  <c:v>15</c:v>
                </c:pt>
                <c:pt idx="5">
                  <c:v>16</c:v>
                </c:pt>
                <c:pt idx="6">
                  <c:v>17</c:v>
                </c:pt>
                <c:pt idx="7">
                  <c:v>18</c:v>
                </c:pt>
                <c:pt idx="8">
                  <c:v>19</c:v>
                </c:pt>
                <c:pt idx="9">
                  <c:v>20</c:v>
                </c:pt>
                <c:pt idx="10">
                  <c:v>20</c:v>
                </c:pt>
                <c:pt idx="11">
                  <c:v>20</c:v>
                </c:pt>
                <c:pt idx="12">
                  <c:v>21</c:v>
                </c:pt>
                <c:pt idx="13">
                  <c:v>21</c:v>
                </c:pt>
                <c:pt idx="14">
                  <c:v>22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1807-4700-B333-3EB3686A231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74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495919665331939E-2"/>
                  <c:y val="2.98557552100858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807-4700-B333-3EB3686A231B}"/>
                </c:ext>
              </c:extLst>
            </c:dLbl>
            <c:dLbl>
              <c:idx val="1"/>
              <c:layout>
                <c:manualLayout>
                  <c:x val="-4.3784006521369115E-2"/>
                  <c:y val="2.22584142794115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807-4700-B333-3EB3686A231B}"/>
                </c:ext>
              </c:extLst>
            </c:dLbl>
            <c:dLbl>
              <c:idx val="2"/>
              <c:layout>
                <c:manualLayout>
                  <c:x val="-3.6997482823179564E-2"/>
                  <c:y val="3.36544256754230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807-4700-B333-3EB3686A231B}"/>
                </c:ext>
              </c:extLst>
            </c:dLbl>
            <c:dLbl>
              <c:idx val="3"/>
              <c:layout>
                <c:manualLayout>
                  <c:x val="-3.4603746204079508E-2"/>
                  <c:y val="1.45545909325436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807-4700-B333-3EB3686A231B}"/>
                </c:ext>
              </c:extLst>
            </c:dLbl>
            <c:dLbl>
              <c:idx val="4"/>
              <c:layout>
                <c:manualLayout>
                  <c:x val="-3.7076491718398732E-2"/>
                  <c:y val="2.990929552609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1807-4700-B333-3EB3686A231B}"/>
                </c:ext>
              </c:extLst>
            </c:dLbl>
            <c:dLbl>
              <c:idx val="5"/>
              <c:layout>
                <c:manualLayout>
                  <c:x val="-3.9233380810333937E-2"/>
                  <c:y val="4.51039773874419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807-4700-B333-3EB3686A231B}"/>
                </c:ext>
              </c:extLst>
            </c:dLbl>
            <c:dLbl>
              <c:idx val="6"/>
              <c:layout>
                <c:manualLayout>
                  <c:x val="-3.4603746204079466E-2"/>
                  <c:y val="6.784245986345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1807-4700-B333-3EB3686A231B}"/>
                </c:ext>
              </c:extLst>
            </c:dLbl>
            <c:dLbl>
              <c:idx val="7"/>
              <c:layout>
                <c:manualLayout>
                  <c:x val="-2.9934517570969203E-2"/>
                  <c:y val="2.59506023285550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1807-4700-B333-3EB3686A231B}"/>
                </c:ext>
              </c:extLst>
            </c:dLbl>
            <c:dLbl>
              <c:idx val="8"/>
              <c:layout>
                <c:manualLayout>
                  <c:x val="-3.0053120493044275E-2"/>
                  <c:y val="3.36011844673262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1807-4700-B333-3EB3686A231B}"/>
                </c:ext>
              </c:extLst>
            </c:dLbl>
            <c:dLbl>
              <c:idx val="9"/>
              <c:layout>
                <c:manualLayout>
                  <c:x val="-4.1508693665851498E-2"/>
                  <c:y val="3.39747702477360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1807-4700-B333-3EB3686A231B}"/>
                </c:ext>
              </c:extLst>
            </c:dLbl>
            <c:dLbl>
              <c:idx val="10"/>
              <c:layout>
                <c:manualLayout>
                  <c:x val="-3.4603746204079397E-2"/>
                  <c:y val="3.76666591889688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1807-4700-B333-3EB3686A231B}"/>
                </c:ext>
              </c:extLst>
            </c:dLbl>
            <c:dLbl>
              <c:idx val="11"/>
              <c:layout>
                <c:manualLayout>
                  <c:x val="-3.9114777888258942E-2"/>
                  <c:y val="4.53172413277400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1807-4700-B333-3EB3686A231B}"/>
                </c:ext>
              </c:extLst>
            </c:dLbl>
            <c:dLbl>
              <c:idx val="12"/>
              <c:layout>
                <c:manualLayout>
                  <c:x val="-3.0053120493044365E-2"/>
                  <c:y val="3.78266819211701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1807-4700-B333-3EB3686A231B}"/>
                </c:ext>
              </c:extLst>
            </c:dLbl>
            <c:dLbl>
              <c:idx val="13"/>
              <c:layout>
                <c:manualLayout>
                  <c:x val="-2.5502494782008903E-2"/>
                  <c:y val="5.28613410503174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1807-4700-B333-3EB3686A231B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15</c:v>
                </c:pt>
                <c:pt idx="1">
                  <c:v>15</c:v>
                </c:pt>
                <c:pt idx="2">
                  <c:v>15</c:v>
                </c:pt>
                <c:pt idx="3">
                  <c:v>16</c:v>
                </c:pt>
                <c:pt idx="4">
                  <c:v>17</c:v>
                </c:pt>
                <c:pt idx="5">
                  <c:v>18</c:v>
                </c:pt>
                <c:pt idx="6">
                  <c:v>19</c:v>
                </c:pt>
                <c:pt idx="7">
                  <c:v>20</c:v>
                </c:pt>
                <c:pt idx="8">
                  <c:v>21</c:v>
                </c:pt>
                <c:pt idx="9">
                  <c:v>22</c:v>
                </c:pt>
                <c:pt idx="10">
                  <c:v>23</c:v>
                </c:pt>
                <c:pt idx="11">
                  <c:v>23</c:v>
                </c:pt>
                <c:pt idx="12">
                  <c:v>24</c:v>
                </c:pt>
                <c:pt idx="13">
                  <c:v>24</c:v>
                </c:pt>
                <c:pt idx="14">
                  <c:v>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1807-4700-B333-3EB3686A231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74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509822364354651E-2"/>
                  <c:y val="-5.2647778002108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1807-4700-B333-3EB3686A231B}"/>
                </c:ext>
              </c:extLst>
            </c:dLbl>
            <c:dLbl>
              <c:idx val="1"/>
              <c:layout>
                <c:manualLayout>
                  <c:x val="-4.1745720351508961E-2"/>
                  <c:y val="-5.2647778002108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1807-4700-B333-3EB3686A231B}"/>
                </c:ext>
              </c:extLst>
            </c:dLbl>
            <c:dLbl>
              <c:idx val="2"/>
              <c:layout>
                <c:manualLayout>
                  <c:x val="-3.9391398600772211E-2"/>
                  <c:y val="-5.24877552699074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1807-4700-B333-3EB3686A231B}"/>
                </c:ext>
              </c:extLst>
            </c:dLbl>
            <c:dLbl>
              <c:idx val="3"/>
              <c:layout>
                <c:manualLayout>
                  <c:x val="-3.9391398600772204E-2"/>
                  <c:y val="-5.27013183181163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1807-4700-B333-3EB3686A231B}"/>
                </c:ext>
              </c:extLst>
            </c:dLbl>
            <c:dLbl>
              <c:idx val="4"/>
              <c:layout>
                <c:manualLayout>
                  <c:x val="-4.6138328272105879E-2"/>
                  <c:y val="-4.49439546552408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1807-4700-B333-3EB3686A231B}"/>
                </c:ext>
              </c:extLst>
            </c:dLbl>
            <c:dLbl>
              <c:idx val="5"/>
              <c:layout>
                <c:manualLayout>
                  <c:x val="-4.1745720351508961E-2"/>
                  <c:y val="-4.47836328151289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1807-4700-B333-3EB3686A231B}"/>
                </c:ext>
              </c:extLst>
            </c:dLbl>
            <c:dLbl>
              <c:idx val="6"/>
              <c:layout>
                <c:manualLayout>
                  <c:x val="-4.1627117429433952E-2"/>
                  <c:y val="-3.7453096140760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1807-4700-B333-3EB3686A231B}"/>
                </c:ext>
              </c:extLst>
            </c:dLbl>
            <c:dLbl>
              <c:idx val="7"/>
              <c:layout>
                <c:manualLayout>
                  <c:x val="-4.4100042102245773E-2"/>
                  <c:y val="-4.1038502665799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1807-4700-B333-3EB3686A231B}"/>
                </c:ext>
              </c:extLst>
            </c:dLbl>
            <c:dLbl>
              <c:idx val="8"/>
              <c:layout>
                <c:manualLayout>
                  <c:x val="-5.7909937025789907E-2"/>
                  <c:y val="-4.12517666060972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1807-4700-B333-3EB3686A231B}"/>
                </c:ext>
              </c:extLst>
            </c:dLbl>
            <c:dLbl>
              <c:idx val="9"/>
              <c:layout>
                <c:manualLayout>
                  <c:x val="-4.6454363852982634E-2"/>
                  <c:y val="-3.3761207199527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1807-4700-B333-3EB3686A231B}"/>
                </c:ext>
              </c:extLst>
            </c:dLbl>
            <c:dLbl>
              <c:idx val="10"/>
              <c:layout>
                <c:manualLayout>
                  <c:x val="-3.9667840154792945E-2"/>
                  <c:y val="-4.8902647852779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1807-4700-B333-3EB3686A231B}"/>
                </c:ext>
              </c:extLst>
            </c:dLbl>
            <c:dLbl>
              <c:idx val="11"/>
              <c:layout>
                <c:manualLayout>
                  <c:x val="-4.4297474761047402E-2"/>
                  <c:y val="-3.7506636456767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1807-4700-B333-3EB3686A231B}"/>
                </c:ext>
              </c:extLst>
            </c:dLbl>
            <c:dLbl>
              <c:idx val="12"/>
              <c:layout>
                <c:manualLayout>
                  <c:x val="-3.9865451972087268E-2"/>
                  <c:y val="-4.52104598036357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1807-4700-B333-3EB3686A231B}"/>
                </c:ext>
              </c:extLst>
            </c:dLbl>
            <c:dLbl>
              <c:idx val="13"/>
              <c:layout>
                <c:manualLayout>
                  <c:x val="-4.1943153010310555E-2"/>
                  <c:y val="-4.51039773874420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1807-4700-B333-3EB3686A231B}"/>
                </c:ext>
              </c:extLst>
            </c:dLbl>
            <c:dLbl>
              <c:idx val="14"/>
              <c:layout>
                <c:manualLayout>
                  <c:x val="-3.2012397767685212E-2"/>
                  <c:y val="-4.4997195863337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1807-4700-B333-3EB3686A231B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16</c:v>
                </c:pt>
                <c:pt idx="1">
                  <c:v>16</c:v>
                </c:pt>
                <c:pt idx="2">
                  <c:v>17</c:v>
                </c:pt>
                <c:pt idx="3">
                  <c:v>17</c:v>
                </c:pt>
                <c:pt idx="4">
                  <c:v>18</c:v>
                </c:pt>
                <c:pt idx="5">
                  <c:v>19</c:v>
                </c:pt>
                <c:pt idx="6">
                  <c:v>20</c:v>
                </c:pt>
                <c:pt idx="7">
                  <c:v>21</c:v>
                </c:pt>
                <c:pt idx="8">
                  <c:v>22</c:v>
                </c:pt>
                <c:pt idx="9">
                  <c:v>23</c:v>
                </c:pt>
                <c:pt idx="10">
                  <c:v>24</c:v>
                </c:pt>
                <c:pt idx="11">
                  <c:v>25</c:v>
                </c:pt>
                <c:pt idx="12">
                  <c:v>26</c:v>
                </c:pt>
                <c:pt idx="13">
                  <c:v>26</c:v>
                </c:pt>
                <c:pt idx="14">
                  <c:v>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E-1807-4700-B333-3EB3686A23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9851648"/>
        <c:axId val="426000960"/>
      </c:lineChart>
      <c:catAx>
        <c:axId val="429851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6000960"/>
        <c:crosses val="autoZero"/>
        <c:auto val="1"/>
        <c:lblAlgn val="ctr"/>
        <c:lblOffset val="100"/>
        <c:noMultiLvlLbl val="0"/>
      </c:catAx>
      <c:valAx>
        <c:axId val="426000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9851648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Количество участников в проведенных мероприятиях в</a:t>
            </a:r>
            <a:r>
              <a:rPr lang="ru-RU" sz="1000" baseline="0"/>
              <a:t> целях гражданского становления молодежи </a:t>
            </a:r>
            <a:r>
              <a:rPr lang="ru-RU" sz="1000"/>
              <a:t>(человек)</a:t>
            </a:r>
          </a:p>
        </c:rich>
      </c:tx>
      <c:overlay val="0"/>
      <c:spPr>
        <a:noFill/>
        <a:ln w="25399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74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5699927440810542E-2"/>
                  <c:y val="7.44261240849166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419-4D51-9500-776BB1943806}"/>
                </c:ext>
              </c:extLst>
            </c:dLbl>
            <c:dLbl>
              <c:idx val="1"/>
              <c:layout>
                <c:manualLayout>
                  <c:x val="-3.9114777888258845E-2"/>
                  <c:y val="6.28168487486072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19-4D51-9500-776BB1943806}"/>
                </c:ext>
              </c:extLst>
            </c:dLbl>
            <c:dLbl>
              <c:idx val="2"/>
              <c:layout>
                <c:manualLayout>
                  <c:x val="-3.0171544256626676E-2"/>
                  <c:y val="6.3456939677412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419-4D51-9500-776BB1943806}"/>
                </c:ext>
              </c:extLst>
            </c:dLbl>
            <c:dLbl>
              <c:idx val="3"/>
              <c:layout>
                <c:manualLayout>
                  <c:x val="-2.7659204715451597E-2"/>
                  <c:y val="7.08942578758851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19-4D51-9500-776BB1943806}"/>
                </c:ext>
              </c:extLst>
            </c:dLbl>
            <c:dLbl>
              <c:idx val="4"/>
              <c:layout>
                <c:manualLayout>
                  <c:x val="-3.2012397767685254E-2"/>
                  <c:y val="8.22902692718965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419-4D51-9500-776BB1943806}"/>
                </c:ext>
              </c:extLst>
            </c:dLbl>
            <c:dLbl>
              <c:idx val="5"/>
              <c:layout>
                <c:manualLayout>
                  <c:x val="-2.7619789847088228E-2"/>
                  <c:y val="8.27170962604033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419-4D51-9500-776BB1943806}"/>
                </c:ext>
              </c:extLst>
            </c:dLbl>
            <c:dLbl>
              <c:idx val="6"/>
              <c:layout>
                <c:manualLayout>
                  <c:x val="-2.7698798742307382E-2"/>
                  <c:y val="8.24502920040977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419-4D51-9500-776BB1943806}"/>
                </c:ext>
              </c:extLst>
            </c:dLbl>
            <c:dLbl>
              <c:idx val="7"/>
              <c:layout>
                <c:manualLayout>
                  <c:x val="-1.4204939399639901E-2"/>
                  <c:y val="8.63025027854424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419-4D51-9500-776BB1943806}"/>
                </c:ext>
              </c:extLst>
            </c:dLbl>
            <c:dLbl>
              <c:idx val="8"/>
              <c:layout>
                <c:manualLayout>
                  <c:x val="-2.5423485886789752E-2"/>
                  <c:y val="9.74849511332450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419-4D51-9500-776BB1943806}"/>
                </c:ext>
              </c:extLst>
            </c:dLbl>
            <c:dLbl>
              <c:idx val="9"/>
              <c:layout>
                <c:manualLayout>
                  <c:x val="-2.7777807637526585E-2"/>
                  <c:y val="9.78585369136549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419-4D51-9500-776BB1943806}"/>
                </c:ext>
              </c:extLst>
            </c:dLbl>
            <c:dLbl>
              <c:idx val="10"/>
              <c:layout>
                <c:manualLayout>
                  <c:x val="-2.77382136106708E-2"/>
                  <c:y val="0.1017636897951859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419-4D51-9500-776BB1943806}"/>
                </c:ext>
              </c:extLst>
            </c:dLbl>
            <c:dLbl>
              <c:idx val="11"/>
              <c:layout>
                <c:manualLayout>
                  <c:x val="-2.9934517570969203E-2"/>
                  <c:y val="0.1014971846467909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419-4D51-9500-776BB1943806}"/>
                </c:ext>
              </c:extLst>
            </c:dLbl>
            <c:dLbl>
              <c:idx val="12"/>
              <c:layout>
                <c:manualLayout>
                  <c:x val="-3.9233380810334055E-2"/>
                  <c:y val="0.1055091190524261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419-4D51-9500-776BB1943806}"/>
                </c:ext>
              </c:extLst>
            </c:dLbl>
            <c:dLbl>
              <c:idx val="13"/>
              <c:layout>
                <c:manualLayout>
                  <c:x val="-3.6997482823179564E-2"/>
                  <c:y val="0.1092545483096662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419-4D51-9500-776BB1943806}"/>
                </c:ext>
              </c:extLst>
            </c:dLbl>
            <c:dLbl>
              <c:idx val="14"/>
              <c:layout>
                <c:manualLayout>
                  <c:x val="-1.1376564277588182E-2"/>
                  <c:y val="7.12143033402875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419-4D51-9500-776BB1943806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5026</c:v>
                </c:pt>
                <c:pt idx="1">
                  <c:v>5049</c:v>
                </c:pt>
                <c:pt idx="2">
                  <c:v>5072</c:v>
                </c:pt>
                <c:pt idx="3">
                  <c:v>5095</c:v>
                </c:pt>
                <c:pt idx="4">
                  <c:v>5117</c:v>
                </c:pt>
                <c:pt idx="5">
                  <c:v>5141</c:v>
                </c:pt>
                <c:pt idx="6">
                  <c:v>5164</c:v>
                </c:pt>
                <c:pt idx="7">
                  <c:v>5188</c:v>
                </c:pt>
                <c:pt idx="8">
                  <c:v>5211</c:v>
                </c:pt>
                <c:pt idx="9">
                  <c:v>5234</c:v>
                </c:pt>
                <c:pt idx="10">
                  <c:v>5258</c:v>
                </c:pt>
                <c:pt idx="11">
                  <c:v>5281</c:v>
                </c:pt>
                <c:pt idx="12">
                  <c:v>5305</c:v>
                </c:pt>
                <c:pt idx="13">
                  <c:v>5317</c:v>
                </c:pt>
                <c:pt idx="14">
                  <c:v>5337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5419-4D51-9500-776BB19438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74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495919665331939E-2"/>
                  <c:y val="2.98557552100858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419-4D51-9500-776BB1943806}"/>
                </c:ext>
              </c:extLst>
            </c:dLbl>
            <c:dLbl>
              <c:idx val="1"/>
              <c:layout>
                <c:manualLayout>
                  <c:x val="-4.3784006521369115E-2"/>
                  <c:y val="2.22584142794115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419-4D51-9500-776BB1943806}"/>
                </c:ext>
              </c:extLst>
            </c:dLbl>
            <c:dLbl>
              <c:idx val="2"/>
              <c:layout>
                <c:manualLayout>
                  <c:x val="-3.6997482823179564E-2"/>
                  <c:y val="3.36544256754230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419-4D51-9500-776BB1943806}"/>
                </c:ext>
              </c:extLst>
            </c:dLbl>
            <c:dLbl>
              <c:idx val="3"/>
              <c:layout>
                <c:manualLayout>
                  <c:x val="-3.4603746204079508E-2"/>
                  <c:y val="1.45545909325436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419-4D51-9500-776BB1943806}"/>
                </c:ext>
              </c:extLst>
            </c:dLbl>
            <c:dLbl>
              <c:idx val="4"/>
              <c:layout>
                <c:manualLayout>
                  <c:x val="-3.7076491718398732E-2"/>
                  <c:y val="2.990929552609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5419-4D51-9500-776BB1943806}"/>
                </c:ext>
              </c:extLst>
            </c:dLbl>
            <c:dLbl>
              <c:idx val="5"/>
              <c:layout>
                <c:manualLayout>
                  <c:x val="-3.9233380810333937E-2"/>
                  <c:y val="4.51039773874419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419-4D51-9500-776BB1943806}"/>
                </c:ext>
              </c:extLst>
            </c:dLbl>
            <c:dLbl>
              <c:idx val="6"/>
              <c:layout>
                <c:manualLayout>
                  <c:x val="-3.4603746204079466E-2"/>
                  <c:y val="6.784245986345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5419-4D51-9500-776BB1943806}"/>
                </c:ext>
              </c:extLst>
            </c:dLbl>
            <c:dLbl>
              <c:idx val="7"/>
              <c:layout>
                <c:manualLayout>
                  <c:x val="-2.9934517570969203E-2"/>
                  <c:y val="2.59506023285550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5419-4D51-9500-776BB1943806}"/>
                </c:ext>
              </c:extLst>
            </c:dLbl>
            <c:dLbl>
              <c:idx val="8"/>
              <c:layout>
                <c:manualLayout>
                  <c:x val="-3.0053120493044275E-2"/>
                  <c:y val="3.36011844673262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5419-4D51-9500-776BB1943806}"/>
                </c:ext>
              </c:extLst>
            </c:dLbl>
            <c:dLbl>
              <c:idx val="9"/>
              <c:layout>
                <c:manualLayout>
                  <c:x val="-4.1508693665851498E-2"/>
                  <c:y val="3.39747702477360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5419-4D51-9500-776BB1943806}"/>
                </c:ext>
              </c:extLst>
            </c:dLbl>
            <c:dLbl>
              <c:idx val="10"/>
              <c:layout>
                <c:manualLayout>
                  <c:x val="-3.4603746204079397E-2"/>
                  <c:y val="3.76666591889688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5419-4D51-9500-776BB1943806}"/>
                </c:ext>
              </c:extLst>
            </c:dLbl>
            <c:dLbl>
              <c:idx val="11"/>
              <c:layout>
                <c:manualLayout>
                  <c:x val="-3.9114777888258942E-2"/>
                  <c:y val="4.53172413277400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5419-4D51-9500-776BB1943806}"/>
                </c:ext>
              </c:extLst>
            </c:dLbl>
            <c:dLbl>
              <c:idx val="12"/>
              <c:layout>
                <c:manualLayout>
                  <c:x val="-3.0053120493044365E-2"/>
                  <c:y val="3.78266819211701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5419-4D51-9500-776BB1943806}"/>
                </c:ext>
              </c:extLst>
            </c:dLbl>
            <c:dLbl>
              <c:idx val="13"/>
              <c:layout>
                <c:manualLayout>
                  <c:x val="-2.5502494782008903E-2"/>
                  <c:y val="5.28613410503174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5419-4D51-9500-776BB1943806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5112</c:v>
                </c:pt>
                <c:pt idx="1">
                  <c:v>5151</c:v>
                </c:pt>
                <c:pt idx="2">
                  <c:v>5190</c:v>
                </c:pt>
                <c:pt idx="3">
                  <c:v>5229</c:v>
                </c:pt>
                <c:pt idx="4">
                  <c:v>5268</c:v>
                </c:pt>
                <c:pt idx="5">
                  <c:v>5307</c:v>
                </c:pt>
                <c:pt idx="6">
                  <c:v>5345</c:v>
                </c:pt>
                <c:pt idx="7">
                  <c:v>5382</c:v>
                </c:pt>
                <c:pt idx="8">
                  <c:v>5423</c:v>
                </c:pt>
                <c:pt idx="9">
                  <c:v>5462</c:v>
                </c:pt>
                <c:pt idx="10">
                  <c:v>5501</c:v>
                </c:pt>
                <c:pt idx="11">
                  <c:v>5542</c:v>
                </c:pt>
                <c:pt idx="12">
                  <c:v>5579</c:v>
                </c:pt>
                <c:pt idx="13">
                  <c:v>5608</c:v>
                </c:pt>
                <c:pt idx="14">
                  <c:v>5629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5419-4D51-9500-776BB19438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74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509822364354651E-2"/>
                  <c:y val="-5.2647778002108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5419-4D51-9500-776BB1943806}"/>
                </c:ext>
              </c:extLst>
            </c:dLbl>
            <c:dLbl>
              <c:idx val="1"/>
              <c:layout>
                <c:manualLayout>
                  <c:x val="-4.1745720351508961E-2"/>
                  <c:y val="-5.2647778002108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5419-4D51-9500-776BB1943806}"/>
                </c:ext>
              </c:extLst>
            </c:dLbl>
            <c:dLbl>
              <c:idx val="2"/>
              <c:layout>
                <c:manualLayout>
                  <c:x val="-3.9391398600772211E-2"/>
                  <c:y val="-5.24877552699074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5419-4D51-9500-776BB1943806}"/>
                </c:ext>
              </c:extLst>
            </c:dLbl>
            <c:dLbl>
              <c:idx val="3"/>
              <c:layout>
                <c:manualLayout>
                  <c:x val="-3.9391398600772204E-2"/>
                  <c:y val="-5.27013183181163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5419-4D51-9500-776BB1943806}"/>
                </c:ext>
              </c:extLst>
            </c:dLbl>
            <c:dLbl>
              <c:idx val="4"/>
              <c:layout>
                <c:manualLayout>
                  <c:x val="-4.6138328272105879E-2"/>
                  <c:y val="-4.49439546552408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5419-4D51-9500-776BB1943806}"/>
                </c:ext>
              </c:extLst>
            </c:dLbl>
            <c:dLbl>
              <c:idx val="5"/>
              <c:layout>
                <c:manualLayout>
                  <c:x val="-4.1745720351508961E-2"/>
                  <c:y val="-4.47836328151289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5419-4D51-9500-776BB1943806}"/>
                </c:ext>
              </c:extLst>
            </c:dLbl>
            <c:dLbl>
              <c:idx val="6"/>
              <c:layout>
                <c:manualLayout>
                  <c:x val="-4.1627117429433952E-2"/>
                  <c:y val="-3.7453096140760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5419-4D51-9500-776BB1943806}"/>
                </c:ext>
              </c:extLst>
            </c:dLbl>
            <c:dLbl>
              <c:idx val="7"/>
              <c:layout>
                <c:manualLayout>
                  <c:x val="-4.4100042102245773E-2"/>
                  <c:y val="-4.1038502665799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5419-4D51-9500-776BB1943806}"/>
                </c:ext>
              </c:extLst>
            </c:dLbl>
            <c:dLbl>
              <c:idx val="8"/>
              <c:layout>
                <c:manualLayout>
                  <c:x val="-5.7909937025789907E-2"/>
                  <c:y val="-4.12517666060972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5419-4D51-9500-776BB1943806}"/>
                </c:ext>
              </c:extLst>
            </c:dLbl>
            <c:dLbl>
              <c:idx val="9"/>
              <c:layout>
                <c:manualLayout>
                  <c:x val="-4.6454363852982634E-2"/>
                  <c:y val="-3.3761207199527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5419-4D51-9500-776BB1943806}"/>
                </c:ext>
              </c:extLst>
            </c:dLbl>
            <c:dLbl>
              <c:idx val="10"/>
              <c:layout>
                <c:manualLayout>
                  <c:x val="-3.9667840154792945E-2"/>
                  <c:y val="-4.8902647852779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5419-4D51-9500-776BB1943806}"/>
                </c:ext>
              </c:extLst>
            </c:dLbl>
            <c:dLbl>
              <c:idx val="11"/>
              <c:layout>
                <c:manualLayout>
                  <c:x val="-4.4297474761047402E-2"/>
                  <c:y val="-3.7506636456767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5419-4D51-9500-776BB1943806}"/>
                </c:ext>
              </c:extLst>
            </c:dLbl>
            <c:dLbl>
              <c:idx val="12"/>
              <c:layout>
                <c:manualLayout>
                  <c:x val="-3.9865451972087268E-2"/>
                  <c:y val="-4.52104598036357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5419-4D51-9500-776BB1943806}"/>
                </c:ext>
              </c:extLst>
            </c:dLbl>
            <c:dLbl>
              <c:idx val="13"/>
              <c:layout>
                <c:manualLayout>
                  <c:x val="-4.1943153010310555E-2"/>
                  <c:y val="-4.51039773874420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5419-4D51-9500-776BB1943806}"/>
                </c:ext>
              </c:extLst>
            </c:dLbl>
            <c:dLbl>
              <c:idx val="14"/>
              <c:layout>
                <c:manualLayout>
                  <c:x val="-3.2012397767685212E-2"/>
                  <c:y val="-4.4997195863337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5419-4D51-9500-776BB1943806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5214</c:v>
                </c:pt>
                <c:pt idx="1">
                  <c:v>5249</c:v>
                </c:pt>
                <c:pt idx="2">
                  <c:v>5284</c:v>
                </c:pt>
                <c:pt idx="3">
                  <c:v>5318</c:v>
                </c:pt>
                <c:pt idx="4">
                  <c:v>5354</c:v>
                </c:pt>
                <c:pt idx="5">
                  <c:v>5387</c:v>
                </c:pt>
                <c:pt idx="6">
                  <c:v>5423</c:v>
                </c:pt>
                <c:pt idx="7">
                  <c:v>5459</c:v>
                </c:pt>
                <c:pt idx="8">
                  <c:v>5494</c:v>
                </c:pt>
                <c:pt idx="9">
                  <c:v>5528</c:v>
                </c:pt>
                <c:pt idx="10">
                  <c:v>5563</c:v>
                </c:pt>
                <c:pt idx="11">
                  <c:v>5599</c:v>
                </c:pt>
                <c:pt idx="12">
                  <c:v>5631</c:v>
                </c:pt>
                <c:pt idx="13">
                  <c:v>5652</c:v>
                </c:pt>
                <c:pt idx="14">
                  <c:v>5671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E-5419-4D51-9500-776BB19438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9854208"/>
        <c:axId val="210697536"/>
      </c:lineChart>
      <c:catAx>
        <c:axId val="429854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0697536"/>
        <c:crosses val="autoZero"/>
        <c:auto val="1"/>
        <c:lblAlgn val="ctr"/>
        <c:lblOffset val="100"/>
        <c:noMultiLvlLbl val="0"/>
      </c:catAx>
      <c:valAx>
        <c:axId val="210697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9854208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Количество общественных организаций (единиц)</a:t>
            </a:r>
          </a:p>
        </c:rich>
      </c:tx>
      <c:overlay val="0"/>
      <c:spPr>
        <a:noFill/>
        <a:ln w="25399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74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5699927440810542E-2"/>
                  <c:y val="7.44261240849166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1DF-4FBE-9D85-9D035AB8B300}"/>
                </c:ext>
              </c:extLst>
            </c:dLbl>
            <c:dLbl>
              <c:idx val="1"/>
              <c:layout>
                <c:manualLayout>
                  <c:x val="-3.9114777888258845E-2"/>
                  <c:y val="6.28168487486072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1DF-4FBE-9D85-9D035AB8B300}"/>
                </c:ext>
              </c:extLst>
            </c:dLbl>
            <c:dLbl>
              <c:idx val="2"/>
              <c:layout>
                <c:manualLayout>
                  <c:x val="-3.0171544256626676E-2"/>
                  <c:y val="6.3456939677412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1DF-4FBE-9D85-9D035AB8B300}"/>
                </c:ext>
              </c:extLst>
            </c:dLbl>
            <c:dLbl>
              <c:idx val="3"/>
              <c:layout>
                <c:manualLayout>
                  <c:x val="-2.7659204715451597E-2"/>
                  <c:y val="7.08942578758851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1DF-4FBE-9D85-9D035AB8B300}"/>
                </c:ext>
              </c:extLst>
            </c:dLbl>
            <c:dLbl>
              <c:idx val="4"/>
              <c:layout>
                <c:manualLayout>
                  <c:x val="-3.2012397767685254E-2"/>
                  <c:y val="8.22902692718965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1DF-4FBE-9D85-9D035AB8B300}"/>
                </c:ext>
              </c:extLst>
            </c:dLbl>
            <c:dLbl>
              <c:idx val="5"/>
              <c:layout>
                <c:manualLayout>
                  <c:x val="-2.7619789847088228E-2"/>
                  <c:y val="8.27170962604033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1DF-4FBE-9D85-9D035AB8B300}"/>
                </c:ext>
              </c:extLst>
            </c:dLbl>
            <c:dLbl>
              <c:idx val="6"/>
              <c:layout>
                <c:manualLayout>
                  <c:x val="-2.7698798742307382E-2"/>
                  <c:y val="8.24502920040977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1DF-4FBE-9D85-9D035AB8B300}"/>
                </c:ext>
              </c:extLst>
            </c:dLbl>
            <c:dLbl>
              <c:idx val="7"/>
              <c:layout>
                <c:manualLayout>
                  <c:x val="-1.4204939399639901E-2"/>
                  <c:y val="8.63025027854424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1DF-4FBE-9D85-9D035AB8B300}"/>
                </c:ext>
              </c:extLst>
            </c:dLbl>
            <c:dLbl>
              <c:idx val="8"/>
              <c:layout>
                <c:manualLayout>
                  <c:x val="-2.5423485886789752E-2"/>
                  <c:y val="9.74849511332450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1DF-4FBE-9D85-9D035AB8B300}"/>
                </c:ext>
              </c:extLst>
            </c:dLbl>
            <c:dLbl>
              <c:idx val="9"/>
              <c:layout>
                <c:manualLayout>
                  <c:x val="-2.7777807637526585E-2"/>
                  <c:y val="9.78585369136549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1DF-4FBE-9D85-9D035AB8B300}"/>
                </c:ext>
              </c:extLst>
            </c:dLbl>
            <c:dLbl>
              <c:idx val="10"/>
              <c:layout>
                <c:manualLayout>
                  <c:x val="-2.77382136106708E-2"/>
                  <c:y val="0.1017636897951859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1DF-4FBE-9D85-9D035AB8B300}"/>
                </c:ext>
              </c:extLst>
            </c:dLbl>
            <c:dLbl>
              <c:idx val="11"/>
              <c:layout>
                <c:manualLayout>
                  <c:x val="-2.9934517570969203E-2"/>
                  <c:y val="0.1014971846467909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1DF-4FBE-9D85-9D035AB8B300}"/>
                </c:ext>
              </c:extLst>
            </c:dLbl>
            <c:dLbl>
              <c:idx val="12"/>
              <c:layout>
                <c:manualLayout>
                  <c:x val="-3.9233380810334055E-2"/>
                  <c:y val="0.1055091190524261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1DF-4FBE-9D85-9D035AB8B300}"/>
                </c:ext>
              </c:extLst>
            </c:dLbl>
            <c:dLbl>
              <c:idx val="13"/>
              <c:layout>
                <c:manualLayout>
                  <c:x val="-3.6997482823179564E-2"/>
                  <c:y val="0.1092545483096662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1DF-4FBE-9D85-9D035AB8B300}"/>
                </c:ext>
              </c:extLst>
            </c:dLbl>
            <c:dLbl>
              <c:idx val="14"/>
              <c:layout>
                <c:manualLayout>
                  <c:x val="-1.1376564277588182E-2"/>
                  <c:y val="7.12143033402875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1DF-4FBE-9D85-9D035AB8B300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23</c:v>
                </c:pt>
                <c:pt idx="1">
                  <c:v>23</c:v>
                </c:pt>
                <c:pt idx="2">
                  <c:v>23</c:v>
                </c:pt>
                <c:pt idx="3">
                  <c:v>24</c:v>
                </c:pt>
                <c:pt idx="4">
                  <c:v>24</c:v>
                </c:pt>
                <c:pt idx="5">
                  <c:v>25</c:v>
                </c:pt>
                <c:pt idx="6">
                  <c:v>26</c:v>
                </c:pt>
                <c:pt idx="7">
                  <c:v>26</c:v>
                </c:pt>
                <c:pt idx="8">
                  <c:v>27</c:v>
                </c:pt>
                <c:pt idx="9">
                  <c:v>27</c:v>
                </c:pt>
                <c:pt idx="10">
                  <c:v>28</c:v>
                </c:pt>
                <c:pt idx="11">
                  <c:v>28</c:v>
                </c:pt>
                <c:pt idx="12">
                  <c:v>29</c:v>
                </c:pt>
                <c:pt idx="13">
                  <c:v>30</c:v>
                </c:pt>
                <c:pt idx="14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41DF-4FBE-9D85-9D035AB8B3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74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495919665331939E-2"/>
                  <c:y val="2.98557552100858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1DF-4FBE-9D85-9D035AB8B300}"/>
                </c:ext>
              </c:extLst>
            </c:dLbl>
            <c:dLbl>
              <c:idx val="1"/>
              <c:layout>
                <c:manualLayout>
                  <c:x val="-4.3784006521369115E-2"/>
                  <c:y val="2.22584142794115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1DF-4FBE-9D85-9D035AB8B300}"/>
                </c:ext>
              </c:extLst>
            </c:dLbl>
            <c:dLbl>
              <c:idx val="2"/>
              <c:layout>
                <c:manualLayout>
                  <c:x val="-3.6997482823179564E-2"/>
                  <c:y val="3.36544256754230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1DF-4FBE-9D85-9D035AB8B300}"/>
                </c:ext>
              </c:extLst>
            </c:dLbl>
            <c:dLbl>
              <c:idx val="3"/>
              <c:layout>
                <c:manualLayout>
                  <c:x val="-3.4603746204079508E-2"/>
                  <c:y val="1.45545909325436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1DF-4FBE-9D85-9D035AB8B300}"/>
                </c:ext>
              </c:extLst>
            </c:dLbl>
            <c:dLbl>
              <c:idx val="4"/>
              <c:layout>
                <c:manualLayout>
                  <c:x val="-3.7076491718398732E-2"/>
                  <c:y val="2.990929552609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1DF-4FBE-9D85-9D035AB8B300}"/>
                </c:ext>
              </c:extLst>
            </c:dLbl>
            <c:dLbl>
              <c:idx val="5"/>
              <c:layout>
                <c:manualLayout>
                  <c:x val="-3.9233380810333937E-2"/>
                  <c:y val="4.51039773874419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1DF-4FBE-9D85-9D035AB8B300}"/>
                </c:ext>
              </c:extLst>
            </c:dLbl>
            <c:dLbl>
              <c:idx val="6"/>
              <c:layout>
                <c:manualLayout>
                  <c:x val="-3.4603746204079466E-2"/>
                  <c:y val="6.784245986345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1DF-4FBE-9D85-9D035AB8B300}"/>
                </c:ext>
              </c:extLst>
            </c:dLbl>
            <c:dLbl>
              <c:idx val="7"/>
              <c:layout>
                <c:manualLayout>
                  <c:x val="-2.9934517570969203E-2"/>
                  <c:y val="2.59506023285550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1DF-4FBE-9D85-9D035AB8B300}"/>
                </c:ext>
              </c:extLst>
            </c:dLbl>
            <c:dLbl>
              <c:idx val="8"/>
              <c:layout>
                <c:manualLayout>
                  <c:x val="-3.0053120493044275E-2"/>
                  <c:y val="3.36011844673262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41DF-4FBE-9D85-9D035AB8B300}"/>
                </c:ext>
              </c:extLst>
            </c:dLbl>
            <c:dLbl>
              <c:idx val="9"/>
              <c:layout>
                <c:manualLayout>
                  <c:x val="-4.1508693665851498E-2"/>
                  <c:y val="3.39747702477360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41DF-4FBE-9D85-9D035AB8B300}"/>
                </c:ext>
              </c:extLst>
            </c:dLbl>
            <c:dLbl>
              <c:idx val="10"/>
              <c:layout>
                <c:manualLayout>
                  <c:x val="-3.4603746204079397E-2"/>
                  <c:y val="3.76666591889688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41DF-4FBE-9D85-9D035AB8B300}"/>
                </c:ext>
              </c:extLst>
            </c:dLbl>
            <c:dLbl>
              <c:idx val="11"/>
              <c:layout>
                <c:manualLayout>
                  <c:x val="-3.9114777888258942E-2"/>
                  <c:y val="4.53172413277400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41DF-4FBE-9D85-9D035AB8B300}"/>
                </c:ext>
              </c:extLst>
            </c:dLbl>
            <c:dLbl>
              <c:idx val="12"/>
              <c:layout>
                <c:manualLayout>
                  <c:x val="-3.0053120493044365E-2"/>
                  <c:y val="3.78266819211701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41DF-4FBE-9D85-9D035AB8B300}"/>
                </c:ext>
              </c:extLst>
            </c:dLbl>
            <c:dLbl>
              <c:idx val="13"/>
              <c:layout>
                <c:manualLayout>
                  <c:x val="-2.5502494782008903E-2"/>
                  <c:y val="5.28613410503174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41DF-4FBE-9D85-9D035AB8B300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26</c:v>
                </c:pt>
                <c:pt idx="4">
                  <c:v>26</c:v>
                </c:pt>
                <c:pt idx="5">
                  <c:v>26</c:v>
                </c:pt>
                <c:pt idx="6">
                  <c:v>27</c:v>
                </c:pt>
                <c:pt idx="7">
                  <c:v>27</c:v>
                </c:pt>
                <c:pt idx="8">
                  <c:v>27</c:v>
                </c:pt>
                <c:pt idx="9">
                  <c:v>28</c:v>
                </c:pt>
                <c:pt idx="10">
                  <c:v>28</c:v>
                </c:pt>
                <c:pt idx="11">
                  <c:v>28</c:v>
                </c:pt>
                <c:pt idx="12">
                  <c:v>29</c:v>
                </c:pt>
                <c:pt idx="13">
                  <c:v>30</c:v>
                </c:pt>
                <c:pt idx="14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41DF-4FBE-9D85-9D035AB8B30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74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509822364354651E-2"/>
                  <c:y val="-5.2647778002108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41DF-4FBE-9D85-9D035AB8B300}"/>
                </c:ext>
              </c:extLst>
            </c:dLbl>
            <c:dLbl>
              <c:idx val="1"/>
              <c:layout>
                <c:manualLayout>
                  <c:x val="-4.1745720351508961E-2"/>
                  <c:y val="-5.2647778002108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41DF-4FBE-9D85-9D035AB8B300}"/>
                </c:ext>
              </c:extLst>
            </c:dLbl>
            <c:dLbl>
              <c:idx val="2"/>
              <c:layout>
                <c:manualLayout>
                  <c:x val="-3.9391398600772211E-2"/>
                  <c:y val="-5.24877552699074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41DF-4FBE-9D85-9D035AB8B300}"/>
                </c:ext>
              </c:extLst>
            </c:dLbl>
            <c:dLbl>
              <c:idx val="3"/>
              <c:layout>
                <c:manualLayout>
                  <c:x val="-3.9391398600772204E-2"/>
                  <c:y val="-5.27013183181163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41DF-4FBE-9D85-9D035AB8B300}"/>
                </c:ext>
              </c:extLst>
            </c:dLbl>
            <c:dLbl>
              <c:idx val="4"/>
              <c:layout>
                <c:manualLayout>
                  <c:x val="-4.6138328272105879E-2"/>
                  <c:y val="-4.49439546552408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41DF-4FBE-9D85-9D035AB8B300}"/>
                </c:ext>
              </c:extLst>
            </c:dLbl>
            <c:dLbl>
              <c:idx val="5"/>
              <c:layout>
                <c:manualLayout>
                  <c:x val="-4.1745720351508961E-2"/>
                  <c:y val="-4.47836328151289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41DF-4FBE-9D85-9D035AB8B300}"/>
                </c:ext>
              </c:extLst>
            </c:dLbl>
            <c:dLbl>
              <c:idx val="6"/>
              <c:layout>
                <c:manualLayout>
                  <c:x val="-4.1627117429433952E-2"/>
                  <c:y val="-3.7453096140760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41DF-4FBE-9D85-9D035AB8B300}"/>
                </c:ext>
              </c:extLst>
            </c:dLbl>
            <c:dLbl>
              <c:idx val="7"/>
              <c:layout>
                <c:manualLayout>
                  <c:x val="-4.4100042102245773E-2"/>
                  <c:y val="-4.1038502665799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41DF-4FBE-9D85-9D035AB8B300}"/>
                </c:ext>
              </c:extLst>
            </c:dLbl>
            <c:dLbl>
              <c:idx val="8"/>
              <c:layout>
                <c:manualLayout>
                  <c:x val="-5.7909937025789907E-2"/>
                  <c:y val="-4.12517666060972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41DF-4FBE-9D85-9D035AB8B300}"/>
                </c:ext>
              </c:extLst>
            </c:dLbl>
            <c:dLbl>
              <c:idx val="9"/>
              <c:layout>
                <c:manualLayout>
                  <c:x val="-4.6454363852982634E-2"/>
                  <c:y val="-3.3761207199527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41DF-4FBE-9D85-9D035AB8B300}"/>
                </c:ext>
              </c:extLst>
            </c:dLbl>
            <c:dLbl>
              <c:idx val="10"/>
              <c:layout>
                <c:manualLayout>
                  <c:x val="-3.9667840154792945E-2"/>
                  <c:y val="-4.8902647852779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41DF-4FBE-9D85-9D035AB8B300}"/>
                </c:ext>
              </c:extLst>
            </c:dLbl>
            <c:dLbl>
              <c:idx val="11"/>
              <c:layout>
                <c:manualLayout>
                  <c:x val="-4.4297474761047402E-2"/>
                  <c:y val="-3.7506636456767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41DF-4FBE-9D85-9D035AB8B300}"/>
                </c:ext>
              </c:extLst>
            </c:dLbl>
            <c:dLbl>
              <c:idx val="12"/>
              <c:layout>
                <c:manualLayout>
                  <c:x val="-3.9865451972087268E-2"/>
                  <c:y val="-4.52104598036357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41DF-4FBE-9D85-9D035AB8B300}"/>
                </c:ext>
              </c:extLst>
            </c:dLbl>
            <c:dLbl>
              <c:idx val="13"/>
              <c:layout>
                <c:manualLayout>
                  <c:x val="-4.1943153010310555E-2"/>
                  <c:y val="-4.51039773874420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41DF-4FBE-9D85-9D035AB8B300}"/>
                </c:ext>
              </c:extLst>
            </c:dLbl>
            <c:dLbl>
              <c:idx val="14"/>
              <c:layout>
                <c:manualLayout>
                  <c:x val="-3.2012397767685212E-2"/>
                  <c:y val="-4.4997195863337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41DF-4FBE-9D85-9D035AB8B300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26</c:v>
                </c:pt>
                <c:pt idx="1">
                  <c:v>26</c:v>
                </c:pt>
                <c:pt idx="2">
                  <c:v>26</c:v>
                </c:pt>
                <c:pt idx="3">
                  <c:v>26</c:v>
                </c:pt>
                <c:pt idx="4">
                  <c:v>27</c:v>
                </c:pt>
                <c:pt idx="5">
                  <c:v>27</c:v>
                </c:pt>
                <c:pt idx="6">
                  <c:v>27</c:v>
                </c:pt>
                <c:pt idx="7">
                  <c:v>27</c:v>
                </c:pt>
                <c:pt idx="8">
                  <c:v>28</c:v>
                </c:pt>
                <c:pt idx="9">
                  <c:v>28</c:v>
                </c:pt>
                <c:pt idx="10">
                  <c:v>28</c:v>
                </c:pt>
                <c:pt idx="11">
                  <c:v>29</c:v>
                </c:pt>
                <c:pt idx="12">
                  <c:v>30</c:v>
                </c:pt>
                <c:pt idx="13">
                  <c:v>30</c:v>
                </c:pt>
                <c:pt idx="14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E-41DF-4FBE-9D85-9D035AB8B3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2568320"/>
        <c:axId val="426002112"/>
      </c:lineChart>
      <c:catAx>
        <c:axId val="432568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6002112"/>
        <c:crosses val="autoZero"/>
        <c:auto val="1"/>
        <c:lblAlgn val="ctr"/>
        <c:lblOffset val="100"/>
        <c:noMultiLvlLbl val="0"/>
      </c:catAx>
      <c:valAx>
        <c:axId val="426002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2568320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Доля детей, возвращенных в биологическую семью, от количества детей,</a:t>
            </a:r>
            <a:r>
              <a:rPr lang="ru-RU" sz="1000" baseline="0"/>
              <a:t> проходивших реабилитацию </a:t>
            </a:r>
            <a:r>
              <a:rPr lang="ru-RU" sz="1000"/>
              <a:t>(%)</a:t>
            </a:r>
          </a:p>
        </c:rich>
      </c:tx>
      <c:overlay val="0"/>
      <c:spPr>
        <a:noFill/>
        <a:ln w="25399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74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5699927440810542E-2"/>
                  <c:y val="7.44261240849166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1EC-4859-B416-276857AB9288}"/>
                </c:ext>
              </c:extLst>
            </c:dLbl>
            <c:dLbl>
              <c:idx val="1"/>
              <c:layout>
                <c:manualLayout>
                  <c:x val="-3.9114777888258845E-2"/>
                  <c:y val="6.28168487486072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1EC-4859-B416-276857AB9288}"/>
                </c:ext>
              </c:extLst>
            </c:dLbl>
            <c:dLbl>
              <c:idx val="2"/>
              <c:layout>
                <c:manualLayout>
                  <c:x val="-3.0171544256626676E-2"/>
                  <c:y val="6.3456939677412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1EC-4859-B416-276857AB9288}"/>
                </c:ext>
              </c:extLst>
            </c:dLbl>
            <c:dLbl>
              <c:idx val="3"/>
              <c:layout>
                <c:manualLayout>
                  <c:x val="-2.7659204715451597E-2"/>
                  <c:y val="7.08942578758851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1EC-4859-B416-276857AB9288}"/>
                </c:ext>
              </c:extLst>
            </c:dLbl>
            <c:dLbl>
              <c:idx val="4"/>
              <c:layout>
                <c:manualLayout>
                  <c:x val="-3.2012397767685254E-2"/>
                  <c:y val="8.22902692718965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1EC-4859-B416-276857AB9288}"/>
                </c:ext>
              </c:extLst>
            </c:dLbl>
            <c:dLbl>
              <c:idx val="5"/>
              <c:layout>
                <c:manualLayout>
                  <c:x val="-2.7619789847088228E-2"/>
                  <c:y val="8.27170962604033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1EC-4859-B416-276857AB9288}"/>
                </c:ext>
              </c:extLst>
            </c:dLbl>
            <c:dLbl>
              <c:idx val="6"/>
              <c:layout>
                <c:manualLayout>
                  <c:x val="-2.7698798742307382E-2"/>
                  <c:y val="8.24502920040977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1EC-4859-B416-276857AB9288}"/>
                </c:ext>
              </c:extLst>
            </c:dLbl>
            <c:dLbl>
              <c:idx val="7"/>
              <c:layout>
                <c:manualLayout>
                  <c:x val="-1.4204939399639901E-2"/>
                  <c:y val="8.63025027854424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1EC-4859-B416-276857AB9288}"/>
                </c:ext>
              </c:extLst>
            </c:dLbl>
            <c:dLbl>
              <c:idx val="8"/>
              <c:layout>
                <c:manualLayout>
                  <c:x val="-2.5423485886789752E-2"/>
                  <c:y val="9.74849511332450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1EC-4859-B416-276857AB9288}"/>
                </c:ext>
              </c:extLst>
            </c:dLbl>
            <c:dLbl>
              <c:idx val="9"/>
              <c:layout>
                <c:manualLayout>
                  <c:x val="-2.7777807637526585E-2"/>
                  <c:y val="9.78585369136549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1EC-4859-B416-276857AB9288}"/>
                </c:ext>
              </c:extLst>
            </c:dLbl>
            <c:dLbl>
              <c:idx val="10"/>
              <c:layout>
                <c:manualLayout>
                  <c:x val="-2.77382136106708E-2"/>
                  <c:y val="0.1017636897951859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1EC-4859-B416-276857AB9288}"/>
                </c:ext>
              </c:extLst>
            </c:dLbl>
            <c:dLbl>
              <c:idx val="11"/>
              <c:layout>
                <c:manualLayout>
                  <c:x val="-2.9934517570969203E-2"/>
                  <c:y val="0.1014971846467909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1EC-4859-B416-276857AB9288}"/>
                </c:ext>
              </c:extLst>
            </c:dLbl>
            <c:dLbl>
              <c:idx val="12"/>
              <c:layout>
                <c:manualLayout>
                  <c:x val="-3.9233380810334055E-2"/>
                  <c:y val="0.1055091190524261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1EC-4859-B416-276857AB9288}"/>
                </c:ext>
              </c:extLst>
            </c:dLbl>
            <c:dLbl>
              <c:idx val="13"/>
              <c:layout>
                <c:manualLayout>
                  <c:x val="-3.6997482823179564E-2"/>
                  <c:y val="0.1092545483096662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1EC-4859-B416-276857AB9288}"/>
                </c:ext>
              </c:extLst>
            </c:dLbl>
            <c:dLbl>
              <c:idx val="14"/>
              <c:layout>
                <c:manualLayout>
                  <c:x val="-1.1376564277588182E-2"/>
                  <c:y val="7.12143033402875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1EC-4859-B416-276857AB9288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76</c:v>
                </c:pt>
                <c:pt idx="1">
                  <c:v>78</c:v>
                </c:pt>
                <c:pt idx="2">
                  <c:v>79</c:v>
                </c:pt>
                <c:pt idx="3">
                  <c:v>80</c:v>
                </c:pt>
                <c:pt idx="4">
                  <c:v>81</c:v>
                </c:pt>
                <c:pt idx="5">
                  <c:v>82</c:v>
                </c:pt>
                <c:pt idx="6">
                  <c:v>83</c:v>
                </c:pt>
                <c:pt idx="7">
                  <c:v>84</c:v>
                </c:pt>
                <c:pt idx="8">
                  <c:v>85</c:v>
                </c:pt>
                <c:pt idx="9">
                  <c:v>86</c:v>
                </c:pt>
                <c:pt idx="10">
                  <c:v>87</c:v>
                </c:pt>
                <c:pt idx="11">
                  <c:v>89</c:v>
                </c:pt>
                <c:pt idx="12">
                  <c:v>91</c:v>
                </c:pt>
                <c:pt idx="13">
                  <c:v>93</c:v>
                </c:pt>
                <c:pt idx="14">
                  <c:v>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81EC-4859-B416-276857AB92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74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495919665331939E-2"/>
                  <c:y val="2.98557552100858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1EC-4859-B416-276857AB9288}"/>
                </c:ext>
              </c:extLst>
            </c:dLbl>
            <c:dLbl>
              <c:idx val="1"/>
              <c:layout>
                <c:manualLayout>
                  <c:x val="-4.3784006521369115E-2"/>
                  <c:y val="2.22584142794115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1EC-4859-B416-276857AB9288}"/>
                </c:ext>
              </c:extLst>
            </c:dLbl>
            <c:dLbl>
              <c:idx val="2"/>
              <c:layout>
                <c:manualLayout>
                  <c:x val="-3.6997482823179564E-2"/>
                  <c:y val="3.36544256754230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1EC-4859-B416-276857AB9288}"/>
                </c:ext>
              </c:extLst>
            </c:dLbl>
            <c:dLbl>
              <c:idx val="3"/>
              <c:layout>
                <c:manualLayout>
                  <c:x val="-3.4603746204079508E-2"/>
                  <c:y val="1.45545909325436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1EC-4859-B416-276857AB9288}"/>
                </c:ext>
              </c:extLst>
            </c:dLbl>
            <c:dLbl>
              <c:idx val="4"/>
              <c:layout>
                <c:manualLayout>
                  <c:x val="-3.7076491718398732E-2"/>
                  <c:y val="2.990929552609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1EC-4859-B416-276857AB9288}"/>
                </c:ext>
              </c:extLst>
            </c:dLbl>
            <c:dLbl>
              <c:idx val="5"/>
              <c:layout>
                <c:manualLayout>
                  <c:x val="-3.9233380810333937E-2"/>
                  <c:y val="4.51039773874419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81EC-4859-B416-276857AB9288}"/>
                </c:ext>
              </c:extLst>
            </c:dLbl>
            <c:dLbl>
              <c:idx val="6"/>
              <c:layout>
                <c:manualLayout>
                  <c:x val="-3.4603746204079466E-2"/>
                  <c:y val="6.784245986345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81EC-4859-B416-276857AB9288}"/>
                </c:ext>
              </c:extLst>
            </c:dLbl>
            <c:dLbl>
              <c:idx val="7"/>
              <c:layout>
                <c:manualLayout>
                  <c:x val="-2.9934517570969203E-2"/>
                  <c:y val="2.59506023285550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1EC-4859-B416-276857AB9288}"/>
                </c:ext>
              </c:extLst>
            </c:dLbl>
            <c:dLbl>
              <c:idx val="8"/>
              <c:layout>
                <c:manualLayout>
                  <c:x val="-3.0053120493044275E-2"/>
                  <c:y val="3.36011844673262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81EC-4859-B416-276857AB9288}"/>
                </c:ext>
              </c:extLst>
            </c:dLbl>
            <c:dLbl>
              <c:idx val="9"/>
              <c:layout>
                <c:manualLayout>
                  <c:x val="-4.1508693665851498E-2"/>
                  <c:y val="3.39747702477360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1EC-4859-B416-276857AB9288}"/>
                </c:ext>
              </c:extLst>
            </c:dLbl>
            <c:dLbl>
              <c:idx val="10"/>
              <c:layout>
                <c:manualLayout>
                  <c:x val="-3.4603746204079397E-2"/>
                  <c:y val="3.76666591889688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81EC-4859-B416-276857AB9288}"/>
                </c:ext>
              </c:extLst>
            </c:dLbl>
            <c:dLbl>
              <c:idx val="11"/>
              <c:layout>
                <c:manualLayout>
                  <c:x val="-3.9114777888258942E-2"/>
                  <c:y val="4.53172413277400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81EC-4859-B416-276857AB9288}"/>
                </c:ext>
              </c:extLst>
            </c:dLbl>
            <c:dLbl>
              <c:idx val="12"/>
              <c:layout>
                <c:manualLayout>
                  <c:x val="-3.0053120493044365E-2"/>
                  <c:y val="3.78266819211701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81EC-4859-B416-276857AB9288}"/>
                </c:ext>
              </c:extLst>
            </c:dLbl>
            <c:dLbl>
              <c:idx val="13"/>
              <c:layout>
                <c:manualLayout>
                  <c:x val="-2.5502494782008903E-2"/>
                  <c:y val="5.28613410503174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81EC-4859-B416-276857AB9288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78</c:v>
                </c:pt>
                <c:pt idx="1">
                  <c:v>80</c:v>
                </c:pt>
                <c:pt idx="2">
                  <c:v>81</c:v>
                </c:pt>
                <c:pt idx="3">
                  <c:v>82</c:v>
                </c:pt>
                <c:pt idx="4">
                  <c:v>83</c:v>
                </c:pt>
                <c:pt idx="5">
                  <c:v>84</c:v>
                </c:pt>
                <c:pt idx="6">
                  <c:v>85</c:v>
                </c:pt>
                <c:pt idx="7">
                  <c:v>86</c:v>
                </c:pt>
                <c:pt idx="8">
                  <c:v>87</c:v>
                </c:pt>
                <c:pt idx="9">
                  <c:v>88</c:v>
                </c:pt>
                <c:pt idx="10">
                  <c:v>89</c:v>
                </c:pt>
                <c:pt idx="11">
                  <c:v>92</c:v>
                </c:pt>
                <c:pt idx="12">
                  <c:v>93</c:v>
                </c:pt>
                <c:pt idx="13">
                  <c:v>94</c:v>
                </c:pt>
                <c:pt idx="14">
                  <c:v>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81EC-4859-B416-276857AB928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74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509822364354651E-2"/>
                  <c:y val="-5.2647778002108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81EC-4859-B416-276857AB9288}"/>
                </c:ext>
              </c:extLst>
            </c:dLbl>
            <c:dLbl>
              <c:idx val="1"/>
              <c:layout>
                <c:manualLayout>
                  <c:x val="-4.1745720351508961E-2"/>
                  <c:y val="-5.2647778002108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81EC-4859-B416-276857AB9288}"/>
                </c:ext>
              </c:extLst>
            </c:dLbl>
            <c:dLbl>
              <c:idx val="2"/>
              <c:layout>
                <c:manualLayout>
                  <c:x val="-3.9391398600772211E-2"/>
                  <c:y val="-5.24877552699074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81EC-4859-B416-276857AB9288}"/>
                </c:ext>
              </c:extLst>
            </c:dLbl>
            <c:dLbl>
              <c:idx val="3"/>
              <c:layout>
                <c:manualLayout>
                  <c:x val="-3.9391398600772204E-2"/>
                  <c:y val="-5.27013183181163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81EC-4859-B416-276857AB9288}"/>
                </c:ext>
              </c:extLst>
            </c:dLbl>
            <c:dLbl>
              <c:idx val="4"/>
              <c:layout>
                <c:manualLayout>
                  <c:x val="-4.6138328272105879E-2"/>
                  <c:y val="-4.49439546552408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81EC-4859-B416-276857AB9288}"/>
                </c:ext>
              </c:extLst>
            </c:dLbl>
            <c:dLbl>
              <c:idx val="5"/>
              <c:layout>
                <c:manualLayout>
                  <c:x val="-4.1745720351508961E-2"/>
                  <c:y val="-4.47836328151289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81EC-4859-B416-276857AB9288}"/>
                </c:ext>
              </c:extLst>
            </c:dLbl>
            <c:dLbl>
              <c:idx val="6"/>
              <c:layout>
                <c:manualLayout>
                  <c:x val="-4.1627117429433952E-2"/>
                  <c:y val="-3.7453096140760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81EC-4859-B416-276857AB9288}"/>
                </c:ext>
              </c:extLst>
            </c:dLbl>
            <c:dLbl>
              <c:idx val="7"/>
              <c:layout>
                <c:manualLayout>
                  <c:x val="-4.4100042102245773E-2"/>
                  <c:y val="-4.1038502665799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81EC-4859-B416-276857AB9288}"/>
                </c:ext>
              </c:extLst>
            </c:dLbl>
            <c:dLbl>
              <c:idx val="8"/>
              <c:layout>
                <c:manualLayout>
                  <c:x val="-5.7909937025789907E-2"/>
                  <c:y val="-4.12517666060972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81EC-4859-B416-276857AB9288}"/>
                </c:ext>
              </c:extLst>
            </c:dLbl>
            <c:dLbl>
              <c:idx val="9"/>
              <c:layout>
                <c:manualLayout>
                  <c:x val="-4.6454363852982634E-2"/>
                  <c:y val="-3.3761207199527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81EC-4859-B416-276857AB9288}"/>
                </c:ext>
              </c:extLst>
            </c:dLbl>
            <c:dLbl>
              <c:idx val="10"/>
              <c:layout>
                <c:manualLayout>
                  <c:x val="-3.9667840154792945E-2"/>
                  <c:y val="-4.8902647852779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81EC-4859-B416-276857AB9288}"/>
                </c:ext>
              </c:extLst>
            </c:dLbl>
            <c:dLbl>
              <c:idx val="11"/>
              <c:layout>
                <c:manualLayout>
                  <c:x val="-4.4297474761047402E-2"/>
                  <c:y val="-3.7506636456767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81EC-4859-B416-276857AB9288}"/>
                </c:ext>
              </c:extLst>
            </c:dLbl>
            <c:dLbl>
              <c:idx val="12"/>
              <c:layout>
                <c:manualLayout>
                  <c:x val="-3.9865451972087268E-2"/>
                  <c:y val="-4.52104598036357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81EC-4859-B416-276857AB9288}"/>
                </c:ext>
              </c:extLst>
            </c:dLbl>
            <c:dLbl>
              <c:idx val="13"/>
              <c:layout>
                <c:manualLayout>
                  <c:x val="-4.1943153010310555E-2"/>
                  <c:y val="-4.51039773874420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81EC-4859-B416-276857AB9288}"/>
                </c:ext>
              </c:extLst>
            </c:dLbl>
            <c:dLbl>
              <c:idx val="14"/>
              <c:layout>
                <c:manualLayout>
                  <c:x val="-3.2012397767685212E-2"/>
                  <c:y val="-4.4997195863337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81EC-4859-B416-276857AB9288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85</c:v>
                </c:pt>
                <c:pt idx="1">
                  <c:v>85</c:v>
                </c:pt>
                <c:pt idx="2">
                  <c:v>86</c:v>
                </c:pt>
                <c:pt idx="3">
                  <c:v>87</c:v>
                </c:pt>
                <c:pt idx="4">
                  <c:v>88</c:v>
                </c:pt>
                <c:pt idx="5">
                  <c:v>89</c:v>
                </c:pt>
                <c:pt idx="6">
                  <c:v>90</c:v>
                </c:pt>
                <c:pt idx="7">
                  <c:v>90</c:v>
                </c:pt>
                <c:pt idx="8">
                  <c:v>91</c:v>
                </c:pt>
                <c:pt idx="9">
                  <c:v>92</c:v>
                </c:pt>
                <c:pt idx="10">
                  <c:v>93</c:v>
                </c:pt>
                <c:pt idx="11">
                  <c:v>93</c:v>
                </c:pt>
                <c:pt idx="12">
                  <c:v>94</c:v>
                </c:pt>
                <c:pt idx="13">
                  <c:v>95</c:v>
                </c:pt>
                <c:pt idx="14">
                  <c:v>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E-81EC-4859-B416-276857AB92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3119744"/>
        <c:axId val="426006144"/>
      </c:lineChart>
      <c:catAx>
        <c:axId val="433119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6006144"/>
        <c:crosses val="autoZero"/>
        <c:auto val="1"/>
        <c:lblAlgn val="ctr"/>
        <c:lblOffset val="100"/>
        <c:noMultiLvlLbl val="0"/>
      </c:catAx>
      <c:valAx>
        <c:axId val="426006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3119744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999"/>
              <a:t>Индекс производства </a:t>
            </a:r>
            <a:r>
              <a:rPr lang="ru-RU" sz="999" baseline="0"/>
              <a:t>(%)</a:t>
            </a:r>
            <a:endParaRPr lang="ru-RU" sz="1000"/>
          </a:p>
        </c:rich>
      </c:tx>
      <c:overlay val="0"/>
      <c:spPr>
        <a:noFill/>
        <a:ln w="25385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59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0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1666666666666664E-2"/>
                  <c:y val="0.1460674157303372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EB4-4367-B351-729A462B0A88}"/>
                </c:ext>
              </c:extLst>
            </c:dLbl>
            <c:dLbl>
              <c:idx val="1"/>
              <c:layout>
                <c:manualLayout>
                  <c:x val="-3.9351851851851853E-2"/>
                  <c:y val="0.134831460674157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EB4-4367-B351-729A462B0A88}"/>
                </c:ext>
              </c:extLst>
            </c:dLbl>
            <c:dLbl>
              <c:idx val="2"/>
              <c:layout>
                <c:manualLayout>
                  <c:x val="-4.8611111111111133E-2"/>
                  <c:y val="0.1835205992509363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EB4-4367-B351-729A462B0A88}"/>
                </c:ext>
              </c:extLst>
            </c:dLbl>
            <c:dLbl>
              <c:idx val="3"/>
              <c:layout>
                <c:manualLayout>
                  <c:x val="-4.6296296296296391E-2"/>
                  <c:y val="0.1760299625468164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EB4-4367-B351-729A462B0A88}"/>
                </c:ext>
              </c:extLst>
            </c:dLbl>
            <c:dLbl>
              <c:idx val="4"/>
              <c:layout>
                <c:manualLayout>
                  <c:x val="-3.9351851851851888E-2"/>
                  <c:y val="3.74531835205993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EB4-4367-B351-729A462B0A88}"/>
                </c:ext>
              </c:extLst>
            </c:dLbl>
            <c:dLbl>
              <c:idx val="5"/>
              <c:layout>
                <c:manualLayout>
                  <c:x val="-4.1666666666666664E-2"/>
                  <c:y val="3.37078651685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EB4-4367-B351-729A462B0A88}"/>
                </c:ext>
              </c:extLst>
            </c:dLbl>
            <c:dLbl>
              <c:idx val="6"/>
              <c:layout>
                <c:manualLayout>
                  <c:x val="-3.4722222222222314E-2"/>
                  <c:y val="3.37078651685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EB4-4367-B351-729A462B0A88}"/>
                </c:ext>
              </c:extLst>
            </c:dLbl>
            <c:dLbl>
              <c:idx val="7"/>
              <c:layout>
                <c:manualLayout>
                  <c:x val="-3.2407407407407433E-2"/>
                  <c:y val="3.37078651685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EB4-4367-B351-729A462B0A88}"/>
                </c:ext>
              </c:extLst>
            </c:dLbl>
            <c:dLbl>
              <c:idx val="8"/>
              <c:layout>
                <c:manualLayout>
                  <c:x val="-3.4722222222222224E-2"/>
                  <c:y val="3.37078651685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EB4-4367-B351-729A462B0A88}"/>
                </c:ext>
              </c:extLst>
            </c:dLbl>
            <c:dLbl>
              <c:idx val="9"/>
              <c:layout>
                <c:manualLayout>
                  <c:x val="-3.4722222222222224E-2"/>
                  <c:y val="3.37078651685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EB4-4367-B351-729A462B0A88}"/>
                </c:ext>
              </c:extLst>
            </c:dLbl>
            <c:dLbl>
              <c:idx val="10"/>
              <c:layout>
                <c:manualLayout>
                  <c:x val="-2.7777777777777745E-2"/>
                  <c:y val="3.37078651685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EB4-4367-B351-729A462B0A88}"/>
                </c:ext>
              </c:extLst>
            </c:dLbl>
            <c:dLbl>
              <c:idx val="11"/>
              <c:layout>
                <c:manualLayout>
                  <c:x val="-3.7037037037037056E-2"/>
                  <c:y val="3.74531835205993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EB4-4367-B351-729A462B0A88}"/>
                </c:ext>
              </c:extLst>
            </c:dLbl>
            <c:dLbl>
              <c:idx val="12"/>
              <c:layout>
                <c:manualLayout>
                  <c:x val="-3.7037037037037056E-2"/>
                  <c:y val="3.37078651685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EB4-4367-B351-729A462B0A88}"/>
                </c:ext>
              </c:extLst>
            </c:dLbl>
            <c:dLbl>
              <c:idx val="13"/>
              <c:layout>
                <c:manualLayout>
                  <c:x val="-3.9351851851851853E-2"/>
                  <c:y val="3.37078651685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EB4-4367-B351-729A462B0A88}"/>
                </c:ext>
              </c:extLst>
            </c:dLbl>
            <c:dLbl>
              <c:idx val="14"/>
              <c:layout>
                <c:manualLayout>
                  <c:x val="-3.2407407407407433E-2"/>
                  <c:y val="2.996254681647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EB4-4367-B351-729A462B0A88}"/>
                </c:ext>
              </c:extLst>
            </c:dLbl>
            <c:spPr>
              <a:noFill/>
              <a:ln w="2538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104.2</c:v>
                </c:pt>
                <c:pt idx="1">
                  <c:v>104.1</c:v>
                </c:pt>
                <c:pt idx="2">
                  <c:v>104.6</c:v>
                </c:pt>
                <c:pt idx="3">
                  <c:v>104.6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DEB4-4367-B351-729A462B0A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59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0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3981481481481503E-2"/>
                  <c:y val="4.11985018726590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EB4-4367-B351-729A462B0A88}"/>
                </c:ext>
              </c:extLst>
            </c:dLbl>
            <c:dLbl>
              <c:idx val="1"/>
              <c:layout>
                <c:manualLayout>
                  <c:x val="-4.1666666666666664E-2"/>
                  <c:y val="2.996254681647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EB4-4367-B351-729A462B0A88}"/>
                </c:ext>
              </c:extLst>
            </c:dLbl>
            <c:dLbl>
              <c:idx val="2"/>
              <c:layout>
                <c:manualLayout>
                  <c:x val="-5.0925925925925923E-2"/>
                  <c:y val="6.36704119850187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EB4-4367-B351-729A462B0A88}"/>
                </c:ext>
              </c:extLst>
            </c:dLbl>
            <c:dLbl>
              <c:idx val="3"/>
              <c:layout>
                <c:manualLayout>
                  <c:x val="-6.0185185185185147E-2"/>
                  <c:y val="6.36704119850187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EB4-4367-B351-729A462B0A88}"/>
                </c:ext>
              </c:extLst>
            </c:dLbl>
            <c:dLbl>
              <c:idx val="4"/>
              <c:layout>
                <c:manualLayout>
                  <c:x val="-3.9351851851851888E-2"/>
                  <c:y val="4.4943820224719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DEB4-4367-B351-729A462B0A88}"/>
                </c:ext>
              </c:extLst>
            </c:dLbl>
            <c:dLbl>
              <c:idx val="5"/>
              <c:layout>
                <c:manualLayout>
                  <c:x val="-3.4722222222222265E-2"/>
                  <c:y val="3.74531835205992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EB4-4367-B351-729A462B0A88}"/>
                </c:ext>
              </c:extLst>
            </c:dLbl>
            <c:dLbl>
              <c:idx val="6"/>
              <c:layout>
                <c:manualLayout>
                  <c:x val="-3.4722222222222314E-2"/>
                  <c:y val="3.3707865168539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DEB4-4367-B351-729A462B0A88}"/>
                </c:ext>
              </c:extLst>
            </c:dLbl>
            <c:dLbl>
              <c:idx val="7"/>
              <c:layout>
                <c:manualLayout>
                  <c:x val="-3.7037037037037056E-2"/>
                  <c:y val="3.3707865168539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DEB4-4367-B351-729A462B0A88}"/>
                </c:ext>
              </c:extLst>
            </c:dLbl>
            <c:dLbl>
              <c:idx val="8"/>
              <c:layout>
                <c:manualLayout>
                  <c:x val="-4.1666666666666664E-2"/>
                  <c:y val="3.3707865168539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DEB4-4367-B351-729A462B0A88}"/>
                </c:ext>
              </c:extLst>
            </c:dLbl>
            <c:dLbl>
              <c:idx val="9"/>
              <c:layout>
                <c:manualLayout>
                  <c:x val="-4.1666666666666664E-2"/>
                  <c:y val="3.74531835205992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DEB4-4367-B351-729A462B0A88}"/>
                </c:ext>
              </c:extLst>
            </c:dLbl>
            <c:dLbl>
              <c:idx val="10"/>
              <c:layout>
                <c:manualLayout>
                  <c:x val="-4.1666666666666761E-2"/>
                  <c:y val="3.3707865168539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DEB4-4367-B351-729A462B0A88}"/>
                </c:ext>
              </c:extLst>
            </c:dLbl>
            <c:dLbl>
              <c:idx val="11"/>
              <c:layout>
                <c:manualLayout>
                  <c:x val="-3.9351851851851936E-2"/>
                  <c:y val="2.996254681647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DEB4-4367-B351-729A462B0A88}"/>
                </c:ext>
              </c:extLst>
            </c:dLbl>
            <c:dLbl>
              <c:idx val="12"/>
              <c:layout>
                <c:manualLayout>
                  <c:x val="-4.1666666666666664E-2"/>
                  <c:y val="3.3707865168539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DEB4-4367-B351-729A462B0A88}"/>
                </c:ext>
              </c:extLst>
            </c:dLbl>
            <c:dLbl>
              <c:idx val="13"/>
              <c:layout>
                <c:manualLayout>
                  <c:x val="-4.3981481481481483E-2"/>
                  <c:y val="3.3707865168539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DEB4-4367-B351-729A462B0A88}"/>
                </c:ext>
              </c:extLst>
            </c:dLbl>
            <c:dLbl>
              <c:idx val="14"/>
              <c:layout>
                <c:manualLayout>
                  <c:x val="-2.5462962962962979E-2"/>
                  <c:y val="4.494382022471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DEB4-4367-B351-729A462B0A88}"/>
                </c:ext>
              </c:extLst>
            </c:dLbl>
            <c:spPr>
              <a:noFill/>
              <a:ln w="2538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103.8</c:v>
                </c:pt>
                <c:pt idx="1">
                  <c:v>104</c:v>
                </c:pt>
                <c:pt idx="2">
                  <c:v>104.6</c:v>
                </c:pt>
                <c:pt idx="3">
                  <c:v>104.6</c:v>
                </c:pt>
                <c:pt idx="4">
                  <c:v>103.2</c:v>
                </c:pt>
                <c:pt idx="5">
                  <c:v>103.8</c:v>
                </c:pt>
                <c:pt idx="6">
                  <c:v>103.8</c:v>
                </c:pt>
                <c:pt idx="7">
                  <c:v>103.8</c:v>
                </c:pt>
                <c:pt idx="8">
                  <c:v>103.8</c:v>
                </c:pt>
                <c:pt idx="9">
                  <c:v>103.8</c:v>
                </c:pt>
                <c:pt idx="10">
                  <c:v>103.8</c:v>
                </c:pt>
                <c:pt idx="11">
                  <c:v>103.8</c:v>
                </c:pt>
                <c:pt idx="12">
                  <c:v>103.8</c:v>
                </c:pt>
                <c:pt idx="13">
                  <c:v>103.8</c:v>
                </c:pt>
                <c:pt idx="14">
                  <c:v>103.8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F-DEB4-4367-B351-729A462B0A8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59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0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8611111111111112E-2"/>
                  <c:y val="-7.11610486891386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DEB4-4367-B351-729A462B0A88}"/>
                </c:ext>
              </c:extLst>
            </c:dLbl>
            <c:dLbl>
              <c:idx val="1"/>
              <c:layout>
                <c:manualLayout>
                  <c:x val="-3.9351851851851853E-2"/>
                  <c:y val="-5.61797752808988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DEB4-4367-B351-729A462B0A88}"/>
                </c:ext>
              </c:extLst>
            </c:dLbl>
            <c:dLbl>
              <c:idx val="2"/>
              <c:layout>
                <c:manualLayout>
                  <c:x val="-4.3981481481481503E-2"/>
                  <c:y val="-4.494382022471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DEB4-4367-B351-729A462B0A88}"/>
                </c:ext>
              </c:extLst>
            </c:dLbl>
            <c:dLbl>
              <c:idx val="3"/>
              <c:layout>
                <c:manualLayout>
                  <c:x val="-4.8611111111111112E-2"/>
                  <c:y val="-4.11985018726591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DEB4-4367-B351-729A462B0A88}"/>
                </c:ext>
              </c:extLst>
            </c:dLbl>
            <c:dLbl>
              <c:idx val="4"/>
              <c:layout>
                <c:manualLayout>
                  <c:x val="-4.8611111111111154E-2"/>
                  <c:y val="-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DEB4-4367-B351-729A462B0A88}"/>
                </c:ext>
              </c:extLst>
            </c:dLbl>
            <c:dLbl>
              <c:idx val="5"/>
              <c:layout>
                <c:manualLayout>
                  <c:x val="-4.1666666666666664E-2"/>
                  <c:y val="-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DEB4-4367-B351-729A462B0A88}"/>
                </c:ext>
              </c:extLst>
            </c:dLbl>
            <c:dLbl>
              <c:idx val="6"/>
              <c:layout>
                <c:manualLayout>
                  <c:x val="-3.9351851851851853E-2"/>
                  <c:y val="-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DEB4-4367-B351-729A462B0A88}"/>
                </c:ext>
              </c:extLst>
            </c:dLbl>
            <c:dLbl>
              <c:idx val="7"/>
              <c:layout>
                <c:manualLayout>
                  <c:x val="-4.3981481481481573E-2"/>
                  <c:y val="-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DEB4-4367-B351-729A462B0A88}"/>
                </c:ext>
              </c:extLst>
            </c:dLbl>
            <c:dLbl>
              <c:idx val="8"/>
              <c:layout>
                <c:manualLayout>
                  <c:x val="-3.7037037037037056E-2"/>
                  <c:y val="-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DEB4-4367-B351-729A462B0A88}"/>
                </c:ext>
              </c:extLst>
            </c:dLbl>
            <c:dLbl>
              <c:idx val="9"/>
              <c:layout>
                <c:manualLayout>
                  <c:x val="-3.2407407407407531E-2"/>
                  <c:y val="-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DEB4-4367-B351-729A462B0A88}"/>
                </c:ext>
              </c:extLst>
            </c:dLbl>
            <c:dLbl>
              <c:idx val="10"/>
              <c:layout>
                <c:manualLayout>
                  <c:x val="-4.1666666666666761E-2"/>
                  <c:y val="-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DEB4-4367-B351-729A462B0A88}"/>
                </c:ext>
              </c:extLst>
            </c:dLbl>
            <c:dLbl>
              <c:idx val="11"/>
              <c:layout>
                <c:manualLayout>
                  <c:x val="-4.1666666666666664E-2"/>
                  <c:y val="-2.99625468164794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DEB4-4367-B351-729A462B0A88}"/>
                </c:ext>
              </c:extLst>
            </c:dLbl>
            <c:dLbl>
              <c:idx val="12"/>
              <c:layout>
                <c:manualLayout>
                  <c:x val="-4.3981481481481483E-2"/>
                  <c:y val="-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DEB4-4367-B351-729A462B0A88}"/>
                </c:ext>
              </c:extLst>
            </c:dLbl>
            <c:dLbl>
              <c:idx val="13"/>
              <c:layout>
                <c:manualLayout>
                  <c:x val="-4.6296296296296509E-2"/>
                  <c:y val="-2.2471910112359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DEB4-4367-B351-729A462B0A88}"/>
                </c:ext>
              </c:extLst>
            </c:dLbl>
            <c:dLbl>
              <c:idx val="14"/>
              <c:layout>
                <c:manualLayout>
                  <c:x val="-2.7777777777777821E-2"/>
                  <c:y val="-2.2471910112359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DEB4-4367-B351-729A462B0A88}"/>
                </c:ext>
              </c:extLst>
            </c:dLbl>
            <c:spPr>
              <a:noFill/>
              <a:ln w="2538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103.8</c:v>
                </c:pt>
                <c:pt idx="1">
                  <c:v>104</c:v>
                </c:pt>
                <c:pt idx="2">
                  <c:v>104.6</c:v>
                </c:pt>
                <c:pt idx="3">
                  <c:v>104.6</c:v>
                </c:pt>
                <c:pt idx="4">
                  <c:v>105.4</c:v>
                </c:pt>
                <c:pt idx="5">
                  <c:v>105.4</c:v>
                </c:pt>
                <c:pt idx="6">
                  <c:v>105.4</c:v>
                </c:pt>
                <c:pt idx="7">
                  <c:v>105.4</c:v>
                </c:pt>
                <c:pt idx="8">
                  <c:v>105.4</c:v>
                </c:pt>
                <c:pt idx="9">
                  <c:v>105.4</c:v>
                </c:pt>
                <c:pt idx="10">
                  <c:v>105.4</c:v>
                </c:pt>
                <c:pt idx="11">
                  <c:v>105.4</c:v>
                </c:pt>
                <c:pt idx="12">
                  <c:v>105.4</c:v>
                </c:pt>
                <c:pt idx="13">
                  <c:v>105.4</c:v>
                </c:pt>
                <c:pt idx="14">
                  <c:v>105.4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F-DEB4-4367-B351-729A462B0A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3718144"/>
        <c:axId val="125653504"/>
      </c:lineChart>
      <c:catAx>
        <c:axId val="203718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5653504"/>
        <c:crosses val="autoZero"/>
        <c:auto val="1"/>
        <c:lblAlgn val="ctr"/>
        <c:lblOffset val="100"/>
        <c:noMultiLvlLbl val="0"/>
      </c:catAx>
      <c:valAx>
        <c:axId val="125653504"/>
        <c:scaling>
          <c:orientation val="minMax"/>
        </c:scaling>
        <c:delete val="0"/>
        <c:axPos val="l"/>
        <c:majorGridlines>
          <c:spPr>
            <a:ln w="952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3718144"/>
        <c:crosses val="autoZero"/>
        <c:crossBetween val="between"/>
      </c:valAx>
      <c:spPr>
        <a:noFill/>
        <a:ln w="25385">
          <a:noFill/>
        </a:ln>
      </c:spPr>
    </c:plotArea>
    <c:legend>
      <c:legendPos val="b"/>
      <c:overlay val="0"/>
      <c:spPr>
        <a:noFill/>
        <a:ln w="2538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Обеспеченность</a:t>
            </a:r>
            <a:r>
              <a:rPr lang="ru-RU" sz="1000" baseline="0"/>
              <a:t> жильем </a:t>
            </a:r>
            <a:r>
              <a:rPr lang="ru-RU" sz="1000"/>
              <a:t>(кв.м. на 1 жителя)</a:t>
            </a:r>
          </a:p>
        </c:rich>
      </c:tx>
      <c:overlay val="0"/>
      <c:spPr>
        <a:noFill/>
        <a:ln w="25399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74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5699927440810542E-2"/>
                  <c:y val="7.44261240849166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32-45BC-AB28-A03BA63CECCC}"/>
                </c:ext>
              </c:extLst>
            </c:dLbl>
            <c:dLbl>
              <c:idx val="1"/>
              <c:layout>
                <c:manualLayout>
                  <c:x val="-3.9114777888258845E-2"/>
                  <c:y val="6.28168487486072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32-45BC-AB28-A03BA63CECCC}"/>
                </c:ext>
              </c:extLst>
            </c:dLbl>
            <c:dLbl>
              <c:idx val="2"/>
              <c:layout>
                <c:manualLayout>
                  <c:x val="-3.0171544256626676E-2"/>
                  <c:y val="6.3456939677412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32-45BC-AB28-A03BA63CECCC}"/>
                </c:ext>
              </c:extLst>
            </c:dLbl>
            <c:dLbl>
              <c:idx val="3"/>
              <c:layout>
                <c:manualLayout>
                  <c:x val="-2.7659204715451597E-2"/>
                  <c:y val="7.08942578758851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32-45BC-AB28-A03BA63CECCC}"/>
                </c:ext>
              </c:extLst>
            </c:dLbl>
            <c:dLbl>
              <c:idx val="4"/>
              <c:layout>
                <c:manualLayout>
                  <c:x val="-3.2012397767685254E-2"/>
                  <c:y val="8.22902692718965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32-45BC-AB28-A03BA63CECCC}"/>
                </c:ext>
              </c:extLst>
            </c:dLbl>
            <c:dLbl>
              <c:idx val="5"/>
              <c:layout>
                <c:manualLayout>
                  <c:x val="-2.7619789847088228E-2"/>
                  <c:y val="8.27170962604033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32-45BC-AB28-A03BA63CECCC}"/>
                </c:ext>
              </c:extLst>
            </c:dLbl>
            <c:dLbl>
              <c:idx val="6"/>
              <c:layout>
                <c:manualLayout>
                  <c:x val="-2.7698798742307382E-2"/>
                  <c:y val="8.24502920040977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332-45BC-AB28-A03BA63CECCC}"/>
                </c:ext>
              </c:extLst>
            </c:dLbl>
            <c:dLbl>
              <c:idx val="7"/>
              <c:layout>
                <c:manualLayout>
                  <c:x val="-1.4204939399639901E-2"/>
                  <c:y val="8.63025027854424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32-45BC-AB28-A03BA63CECCC}"/>
                </c:ext>
              </c:extLst>
            </c:dLbl>
            <c:dLbl>
              <c:idx val="8"/>
              <c:layout>
                <c:manualLayout>
                  <c:x val="-2.5423485886789752E-2"/>
                  <c:y val="9.74849511332450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332-45BC-AB28-A03BA63CECCC}"/>
                </c:ext>
              </c:extLst>
            </c:dLbl>
            <c:dLbl>
              <c:idx val="9"/>
              <c:layout>
                <c:manualLayout>
                  <c:x val="-2.7777807637526585E-2"/>
                  <c:y val="9.78585369136549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332-45BC-AB28-A03BA63CECCC}"/>
                </c:ext>
              </c:extLst>
            </c:dLbl>
            <c:dLbl>
              <c:idx val="10"/>
              <c:layout>
                <c:manualLayout>
                  <c:x val="-2.77382136106708E-2"/>
                  <c:y val="0.1017636897951859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332-45BC-AB28-A03BA63CECCC}"/>
                </c:ext>
              </c:extLst>
            </c:dLbl>
            <c:dLbl>
              <c:idx val="11"/>
              <c:layout>
                <c:manualLayout>
                  <c:x val="-2.9934517570969203E-2"/>
                  <c:y val="0.1014971846467909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332-45BC-AB28-A03BA63CECCC}"/>
                </c:ext>
              </c:extLst>
            </c:dLbl>
            <c:dLbl>
              <c:idx val="12"/>
              <c:layout>
                <c:manualLayout>
                  <c:x val="-3.9233380810334055E-2"/>
                  <c:y val="0.1055091190524261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332-45BC-AB28-A03BA63CECCC}"/>
                </c:ext>
              </c:extLst>
            </c:dLbl>
            <c:dLbl>
              <c:idx val="13"/>
              <c:layout>
                <c:manualLayout>
                  <c:x val="-3.6997482823179564E-2"/>
                  <c:y val="0.1092545483096662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332-45BC-AB28-A03BA63CECCC}"/>
                </c:ext>
              </c:extLst>
            </c:dLbl>
            <c:dLbl>
              <c:idx val="14"/>
              <c:layout>
                <c:manualLayout>
                  <c:x val="-1.1376564277588182E-2"/>
                  <c:y val="7.12143033402875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332-45BC-AB28-A03BA63CECCC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28.7</c:v>
                </c:pt>
                <c:pt idx="1">
                  <c:v>28.8</c:v>
                </c:pt>
                <c:pt idx="2">
                  <c:v>28.9</c:v>
                </c:pt>
                <c:pt idx="3">
                  <c:v>29</c:v>
                </c:pt>
                <c:pt idx="4">
                  <c:v>29.1</c:v>
                </c:pt>
                <c:pt idx="5">
                  <c:v>29.2</c:v>
                </c:pt>
                <c:pt idx="6">
                  <c:v>29.3</c:v>
                </c:pt>
                <c:pt idx="7">
                  <c:v>29.4</c:v>
                </c:pt>
                <c:pt idx="8">
                  <c:v>29.5</c:v>
                </c:pt>
                <c:pt idx="9">
                  <c:v>29.6</c:v>
                </c:pt>
                <c:pt idx="10">
                  <c:v>29.7</c:v>
                </c:pt>
                <c:pt idx="11">
                  <c:v>29.8</c:v>
                </c:pt>
                <c:pt idx="12">
                  <c:v>29.9</c:v>
                </c:pt>
                <c:pt idx="13">
                  <c:v>30</c:v>
                </c:pt>
                <c:pt idx="14">
                  <c:v>30.2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4332-45BC-AB28-A03BA63CECC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74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495919665331939E-2"/>
                  <c:y val="2.98557552100858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332-45BC-AB28-A03BA63CECCC}"/>
                </c:ext>
              </c:extLst>
            </c:dLbl>
            <c:dLbl>
              <c:idx val="1"/>
              <c:layout>
                <c:manualLayout>
                  <c:x val="-4.3784006521369115E-2"/>
                  <c:y val="2.22584142794115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332-45BC-AB28-A03BA63CECCC}"/>
                </c:ext>
              </c:extLst>
            </c:dLbl>
            <c:dLbl>
              <c:idx val="2"/>
              <c:layout>
                <c:manualLayout>
                  <c:x val="-3.6997482823179564E-2"/>
                  <c:y val="3.36544256754230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332-45BC-AB28-A03BA63CECCC}"/>
                </c:ext>
              </c:extLst>
            </c:dLbl>
            <c:dLbl>
              <c:idx val="3"/>
              <c:layout>
                <c:manualLayout>
                  <c:x val="-3.4603746204079508E-2"/>
                  <c:y val="1.45545909325436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332-45BC-AB28-A03BA63CECCC}"/>
                </c:ext>
              </c:extLst>
            </c:dLbl>
            <c:dLbl>
              <c:idx val="4"/>
              <c:layout>
                <c:manualLayout>
                  <c:x val="-3.7076491718398732E-2"/>
                  <c:y val="2.990929552609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332-45BC-AB28-A03BA63CECCC}"/>
                </c:ext>
              </c:extLst>
            </c:dLbl>
            <c:dLbl>
              <c:idx val="5"/>
              <c:layout>
                <c:manualLayout>
                  <c:x val="-3.9233380810333937E-2"/>
                  <c:y val="4.51039773874419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332-45BC-AB28-A03BA63CECCC}"/>
                </c:ext>
              </c:extLst>
            </c:dLbl>
            <c:dLbl>
              <c:idx val="6"/>
              <c:layout>
                <c:manualLayout>
                  <c:x val="-3.4603746204079466E-2"/>
                  <c:y val="6.784245986345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332-45BC-AB28-A03BA63CECCC}"/>
                </c:ext>
              </c:extLst>
            </c:dLbl>
            <c:dLbl>
              <c:idx val="7"/>
              <c:layout>
                <c:manualLayout>
                  <c:x val="-2.9934517570969203E-2"/>
                  <c:y val="2.59506023285550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332-45BC-AB28-A03BA63CECCC}"/>
                </c:ext>
              </c:extLst>
            </c:dLbl>
            <c:dLbl>
              <c:idx val="8"/>
              <c:layout>
                <c:manualLayout>
                  <c:x val="-3.0053120493044275E-2"/>
                  <c:y val="3.36011844673262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4332-45BC-AB28-A03BA63CECCC}"/>
                </c:ext>
              </c:extLst>
            </c:dLbl>
            <c:dLbl>
              <c:idx val="9"/>
              <c:layout>
                <c:manualLayout>
                  <c:x val="-4.1508693665851498E-2"/>
                  <c:y val="3.39747702477360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4332-45BC-AB28-A03BA63CECCC}"/>
                </c:ext>
              </c:extLst>
            </c:dLbl>
            <c:dLbl>
              <c:idx val="10"/>
              <c:layout>
                <c:manualLayout>
                  <c:x val="-3.4603746204079397E-2"/>
                  <c:y val="3.76666591889688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4332-45BC-AB28-A03BA63CECCC}"/>
                </c:ext>
              </c:extLst>
            </c:dLbl>
            <c:dLbl>
              <c:idx val="11"/>
              <c:layout>
                <c:manualLayout>
                  <c:x val="-3.9114777888258942E-2"/>
                  <c:y val="4.53172413277400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4332-45BC-AB28-A03BA63CECCC}"/>
                </c:ext>
              </c:extLst>
            </c:dLbl>
            <c:dLbl>
              <c:idx val="12"/>
              <c:layout>
                <c:manualLayout>
                  <c:x val="-3.0053120493044365E-2"/>
                  <c:y val="3.78266819211701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4332-45BC-AB28-A03BA63CECCC}"/>
                </c:ext>
              </c:extLst>
            </c:dLbl>
            <c:dLbl>
              <c:idx val="13"/>
              <c:layout>
                <c:manualLayout>
                  <c:x val="-2.5502494782008903E-2"/>
                  <c:y val="5.28613410503174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4332-45BC-AB28-A03BA63CECCC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28.9</c:v>
                </c:pt>
                <c:pt idx="1">
                  <c:v>28.9</c:v>
                </c:pt>
                <c:pt idx="2">
                  <c:v>29.1</c:v>
                </c:pt>
                <c:pt idx="3">
                  <c:v>29.3</c:v>
                </c:pt>
                <c:pt idx="4">
                  <c:v>29.5</c:v>
                </c:pt>
                <c:pt idx="5">
                  <c:v>29.7</c:v>
                </c:pt>
                <c:pt idx="6">
                  <c:v>29.9</c:v>
                </c:pt>
                <c:pt idx="7">
                  <c:v>30.1</c:v>
                </c:pt>
                <c:pt idx="8">
                  <c:v>30.3</c:v>
                </c:pt>
                <c:pt idx="9">
                  <c:v>30.5</c:v>
                </c:pt>
                <c:pt idx="10">
                  <c:v>30.7</c:v>
                </c:pt>
                <c:pt idx="11">
                  <c:v>30.9</c:v>
                </c:pt>
                <c:pt idx="12">
                  <c:v>31.2</c:v>
                </c:pt>
                <c:pt idx="13">
                  <c:v>31.5</c:v>
                </c:pt>
                <c:pt idx="14">
                  <c:v>31.7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4332-45BC-AB28-A03BA63CECC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74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509822364354651E-2"/>
                  <c:y val="-5.2647778002108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4332-45BC-AB28-A03BA63CECCC}"/>
                </c:ext>
              </c:extLst>
            </c:dLbl>
            <c:dLbl>
              <c:idx val="1"/>
              <c:layout>
                <c:manualLayout>
                  <c:x val="-4.1745720351508961E-2"/>
                  <c:y val="-5.2647778002108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4332-45BC-AB28-A03BA63CECCC}"/>
                </c:ext>
              </c:extLst>
            </c:dLbl>
            <c:dLbl>
              <c:idx val="2"/>
              <c:layout>
                <c:manualLayout>
                  <c:x val="-3.9391398600772211E-2"/>
                  <c:y val="-5.24877552699074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4332-45BC-AB28-A03BA63CECCC}"/>
                </c:ext>
              </c:extLst>
            </c:dLbl>
            <c:dLbl>
              <c:idx val="3"/>
              <c:layout>
                <c:manualLayout>
                  <c:x val="-3.9391398600772204E-2"/>
                  <c:y val="-5.27013183181163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4332-45BC-AB28-A03BA63CECCC}"/>
                </c:ext>
              </c:extLst>
            </c:dLbl>
            <c:dLbl>
              <c:idx val="4"/>
              <c:layout>
                <c:manualLayout>
                  <c:x val="-4.6138328272105879E-2"/>
                  <c:y val="-4.49439546552408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4332-45BC-AB28-A03BA63CECCC}"/>
                </c:ext>
              </c:extLst>
            </c:dLbl>
            <c:dLbl>
              <c:idx val="5"/>
              <c:layout>
                <c:manualLayout>
                  <c:x val="-4.1745720351508961E-2"/>
                  <c:y val="-4.47836328151289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4332-45BC-AB28-A03BA63CECCC}"/>
                </c:ext>
              </c:extLst>
            </c:dLbl>
            <c:dLbl>
              <c:idx val="6"/>
              <c:layout>
                <c:manualLayout>
                  <c:x val="-4.1627117429433952E-2"/>
                  <c:y val="-3.7453096140760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4332-45BC-AB28-A03BA63CECCC}"/>
                </c:ext>
              </c:extLst>
            </c:dLbl>
            <c:dLbl>
              <c:idx val="7"/>
              <c:layout>
                <c:manualLayout>
                  <c:x val="-4.4100042102245773E-2"/>
                  <c:y val="-4.1038502665799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4332-45BC-AB28-A03BA63CECCC}"/>
                </c:ext>
              </c:extLst>
            </c:dLbl>
            <c:dLbl>
              <c:idx val="8"/>
              <c:layout>
                <c:manualLayout>
                  <c:x val="-5.7909937025789907E-2"/>
                  <c:y val="-4.12517666060972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4332-45BC-AB28-A03BA63CECCC}"/>
                </c:ext>
              </c:extLst>
            </c:dLbl>
            <c:dLbl>
              <c:idx val="9"/>
              <c:layout>
                <c:manualLayout>
                  <c:x val="-4.6454363852982634E-2"/>
                  <c:y val="-3.3761207199527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4332-45BC-AB28-A03BA63CECCC}"/>
                </c:ext>
              </c:extLst>
            </c:dLbl>
            <c:dLbl>
              <c:idx val="10"/>
              <c:layout>
                <c:manualLayout>
                  <c:x val="-3.9667840154792945E-2"/>
                  <c:y val="-4.8902647852779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4332-45BC-AB28-A03BA63CECCC}"/>
                </c:ext>
              </c:extLst>
            </c:dLbl>
            <c:dLbl>
              <c:idx val="11"/>
              <c:layout>
                <c:manualLayout>
                  <c:x val="-4.4297474761047402E-2"/>
                  <c:y val="-3.7506636456767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4332-45BC-AB28-A03BA63CECCC}"/>
                </c:ext>
              </c:extLst>
            </c:dLbl>
            <c:dLbl>
              <c:idx val="12"/>
              <c:layout>
                <c:manualLayout>
                  <c:x val="-3.9865451972087268E-2"/>
                  <c:y val="-4.52104598036357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4332-45BC-AB28-A03BA63CECCC}"/>
                </c:ext>
              </c:extLst>
            </c:dLbl>
            <c:dLbl>
              <c:idx val="13"/>
              <c:layout>
                <c:manualLayout>
                  <c:x val="-4.1943153010310555E-2"/>
                  <c:y val="-4.51039773874420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4332-45BC-AB28-A03BA63CECCC}"/>
                </c:ext>
              </c:extLst>
            </c:dLbl>
            <c:dLbl>
              <c:idx val="14"/>
              <c:layout>
                <c:manualLayout>
                  <c:x val="-3.2012397767685212E-2"/>
                  <c:y val="-4.4997195863337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4332-45BC-AB28-A03BA63CECCC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29.1</c:v>
                </c:pt>
                <c:pt idx="1">
                  <c:v>29.3</c:v>
                </c:pt>
                <c:pt idx="2">
                  <c:v>29.5</c:v>
                </c:pt>
                <c:pt idx="3">
                  <c:v>29.8</c:v>
                </c:pt>
                <c:pt idx="4">
                  <c:v>30.1</c:v>
                </c:pt>
                <c:pt idx="5">
                  <c:v>30.3</c:v>
                </c:pt>
                <c:pt idx="6">
                  <c:v>30.5</c:v>
                </c:pt>
                <c:pt idx="7">
                  <c:v>30.7</c:v>
                </c:pt>
                <c:pt idx="8">
                  <c:v>30.9</c:v>
                </c:pt>
                <c:pt idx="9">
                  <c:v>31.1</c:v>
                </c:pt>
                <c:pt idx="10">
                  <c:v>31.4</c:v>
                </c:pt>
                <c:pt idx="11">
                  <c:v>31.6</c:v>
                </c:pt>
                <c:pt idx="12">
                  <c:v>31.9</c:v>
                </c:pt>
                <c:pt idx="13">
                  <c:v>32.1</c:v>
                </c:pt>
                <c:pt idx="14">
                  <c:v>32.4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E-4332-45BC-AB28-A03BA63CEC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3122304"/>
        <c:axId val="426007872"/>
      </c:lineChart>
      <c:catAx>
        <c:axId val="433122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6007872"/>
        <c:crosses val="autoZero"/>
        <c:auto val="1"/>
        <c:lblAlgn val="ctr"/>
        <c:lblOffset val="100"/>
        <c:noMultiLvlLbl val="0"/>
      </c:catAx>
      <c:valAx>
        <c:axId val="426007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3122304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Уровень доступности</a:t>
            </a:r>
            <a:r>
              <a:rPr lang="ru-RU" sz="1000" baseline="0"/>
              <a:t> жилья </a:t>
            </a:r>
            <a:r>
              <a:rPr lang="ru-RU" sz="1000"/>
              <a:t>(%)</a:t>
            </a:r>
          </a:p>
        </c:rich>
      </c:tx>
      <c:overlay val="0"/>
      <c:spPr>
        <a:noFill/>
        <a:ln w="25399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74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5699927440810542E-2"/>
                  <c:y val="7.44261240849166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AB5-4998-A272-4695C90CCF97}"/>
                </c:ext>
              </c:extLst>
            </c:dLbl>
            <c:dLbl>
              <c:idx val="1"/>
              <c:layout>
                <c:manualLayout>
                  <c:x val="-3.9114777888258845E-2"/>
                  <c:y val="6.28168487486072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AB5-4998-A272-4695C90CCF97}"/>
                </c:ext>
              </c:extLst>
            </c:dLbl>
            <c:dLbl>
              <c:idx val="2"/>
              <c:layout>
                <c:manualLayout>
                  <c:x val="-3.0171544256626676E-2"/>
                  <c:y val="6.3456939677412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AB5-4998-A272-4695C90CCF97}"/>
                </c:ext>
              </c:extLst>
            </c:dLbl>
            <c:dLbl>
              <c:idx val="3"/>
              <c:layout>
                <c:manualLayout>
                  <c:x val="-2.7659204715451597E-2"/>
                  <c:y val="7.08942578758851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AB5-4998-A272-4695C90CCF97}"/>
                </c:ext>
              </c:extLst>
            </c:dLbl>
            <c:dLbl>
              <c:idx val="4"/>
              <c:layout>
                <c:manualLayout>
                  <c:x val="-3.2012397767685254E-2"/>
                  <c:y val="8.22902692718965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AB5-4998-A272-4695C90CCF97}"/>
                </c:ext>
              </c:extLst>
            </c:dLbl>
            <c:dLbl>
              <c:idx val="5"/>
              <c:layout>
                <c:manualLayout>
                  <c:x val="-2.7619789847088228E-2"/>
                  <c:y val="8.27170962604033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AB5-4998-A272-4695C90CCF97}"/>
                </c:ext>
              </c:extLst>
            </c:dLbl>
            <c:dLbl>
              <c:idx val="6"/>
              <c:layout>
                <c:manualLayout>
                  <c:x val="-2.7698798742307382E-2"/>
                  <c:y val="8.24502920040977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AB5-4998-A272-4695C90CCF97}"/>
                </c:ext>
              </c:extLst>
            </c:dLbl>
            <c:dLbl>
              <c:idx val="7"/>
              <c:layout>
                <c:manualLayout>
                  <c:x val="-1.4204939399639901E-2"/>
                  <c:y val="8.63025027854424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AB5-4998-A272-4695C90CCF97}"/>
                </c:ext>
              </c:extLst>
            </c:dLbl>
            <c:dLbl>
              <c:idx val="8"/>
              <c:layout>
                <c:manualLayout>
                  <c:x val="-2.5423485886789752E-2"/>
                  <c:y val="9.74849511332450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AB5-4998-A272-4695C90CCF97}"/>
                </c:ext>
              </c:extLst>
            </c:dLbl>
            <c:dLbl>
              <c:idx val="9"/>
              <c:layout>
                <c:manualLayout>
                  <c:x val="-2.7777807637526585E-2"/>
                  <c:y val="9.78585369136549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AB5-4998-A272-4695C90CCF97}"/>
                </c:ext>
              </c:extLst>
            </c:dLbl>
            <c:dLbl>
              <c:idx val="10"/>
              <c:layout>
                <c:manualLayout>
                  <c:x val="-2.77382136106708E-2"/>
                  <c:y val="0.1017636897951859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AB5-4998-A272-4695C90CCF97}"/>
                </c:ext>
              </c:extLst>
            </c:dLbl>
            <c:dLbl>
              <c:idx val="11"/>
              <c:layout>
                <c:manualLayout>
                  <c:x val="-2.9934517570969203E-2"/>
                  <c:y val="0.1014971846467909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AB5-4998-A272-4695C90CCF97}"/>
                </c:ext>
              </c:extLst>
            </c:dLbl>
            <c:dLbl>
              <c:idx val="12"/>
              <c:layout>
                <c:manualLayout>
                  <c:x val="-3.9233380810334055E-2"/>
                  <c:y val="0.1055091190524261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AB5-4998-A272-4695C90CCF97}"/>
                </c:ext>
              </c:extLst>
            </c:dLbl>
            <c:dLbl>
              <c:idx val="13"/>
              <c:layout>
                <c:manualLayout>
                  <c:x val="-3.6997482823179564E-2"/>
                  <c:y val="0.1092545483096662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AB5-4998-A272-4695C90CCF97}"/>
                </c:ext>
              </c:extLst>
            </c:dLbl>
            <c:dLbl>
              <c:idx val="14"/>
              <c:layout>
                <c:manualLayout>
                  <c:x val="-2.7303754266211604E-2"/>
                  <c:y val="0.1205970193896703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AB5-4998-A272-4695C90CCF97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35.1</c:v>
                </c:pt>
                <c:pt idx="1">
                  <c:v>36.9</c:v>
                </c:pt>
                <c:pt idx="2">
                  <c:v>38.700000000000003</c:v>
                </c:pt>
                <c:pt idx="3">
                  <c:v>40.5</c:v>
                </c:pt>
                <c:pt idx="4">
                  <c:v>42.3</c:v>
                </c:pt>
                <c:pt idx="5">
                  <c:v>44.1</c:v>
                </c:pt>
                <c:pt idx="6">
                  <c:v>45.9</c:v>
                </c:pt>
                <c:pt idx="7">
                  <c:v>47.3</c:v>
                </c:pt>
                <c:pt idx="8">
                  <c:v>49.1</c:v>
                </c:pt>
                <c:pt idx="9">
                  <c:v>49.9</c:v>
                </c:pt>
                <c:pt idx="10">
                  <c:v>51.1</c:v>
                </c:pt>
                <c:pt idx="11">
                  <c:v>53.9</c:v>
                </c:pt>
                <c:pt idx="12">
                  <c:v>55.9</c:v>
                </c:pt>
                <c:pt idx="13">
                  <c:v>57.2</c:v>
                </c:pt>
                <c:pt idx="14">
                  <c:v>58.5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2AB5-4998-A272-4695C90CCF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74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495919665331939E-2"/>
                  <c:y val="2.98557552100858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AB5-4998-A272-4695C90CCF97}"/>
                </c:ext>
              </c:extLst>
            </c:dLbl>
            <c:dLbl>
              <c:idx val="1"/>
              <c:layout>
                <c:manualLayout>
                  <c:x val="-4.3784006521369115E-2"/>
                  <c:y val="2.22584142794115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AB5-4998-A272-4695C90CCF97}"/>
                </c:ext>
              </c:extLst>
            </c:dLbl>
            <c:dLbl>
              <c:idx val="2"/>
              <c:layout>
                <c:manualLayout>
                  <c:x val="-3.6997482823179564E-2"/>
                  <c:y val="3.36544256754230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AB5-4998-A272-4695C90CCF97}"/>
                </c:ext>
              </c:extLst>
            </c:dLbl>
            <c:dLbl>
              <c:idx val="3"/>
              <c:layout>
                <c:manualLayout>
                  <c:x val="-3.4603746204079508E-2"/>
                  <c:y val="1.45545909325436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AB5-4998-A272-4695C90CCF97}"/>
                </c:ext>
              </c:extLst>
            </c:dLbl>
            <c:dLbl>
              <c:idx val="4"/>
              <c:layout>
                <c:manualLayout>
                  <c:x val="-3.7076491718398732E-2"/>
                  <c:y val="2.990929552609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AB5-4998-A272-4695C90CCF97}"/>
                </c:ext>
              </c:extLst>
            </c:dLbl>
            <c:dLbl>
              <c:idx val="5"/>
              <c:layout>
                <c:manualLayout>
                  <c:x val="-3.9233380810333937E-2"/>
                  <c:y val="4.51039773874419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AB5-4998-A272-4695C90CCF97}"/>
                </c:ext>
              </c:extLst>
            </c:dLbl>
            <c:dLbl>
              <c:idx val="6"/>
              <c:layout>
                <c:manualLayout>
                  <c:x val="-3.4603746204079466E-2"/>
                  <c:y val="3.36544256754230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AB5-4998-A272-4695C90CCF97}"/>
                </c:ext>
              </c:extLst>
            </c:dLbl>
            <c:dLbl>
              <c:idx val="7"/>
              <c:layout>
                <c:manualLayout>
                  <c:x val="-2.9934517570969203E-2"/>
                  <c:y val="2.59506023285550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AB5-4998-A272-4695C90CCF97}"/>
                </c:ext>
              </c:extLst>
            </c:dLbl>
            <c:dLbl>
              <c:idx val="8"/>
              <c:layout>
                <c:manualLayout>
                  <c:x val="-3.0053120493044275E-2"/>
                  <c:y val="3.36011844673262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2AB5-4998-A272-4695C90CCF97}"/>
                </c:ext>
              </c:extLst>
            </c:dLbl>
            <c:dLbl>
              <c:idx val="9"/>
              <c:layout>
                <c:manualLayout>
                  <c:x val="-4.1508693665851498E-2"/>
                  <c:y val="3.39747702477360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2AB5-4998-A272-4695C90CCF97}"/>
                </c:ext>
              </c:extLst>
            </c:dLbl>
            <c:dLbl>
              <c:idx val="10"/>
              <c:layout>
                <c:manualLayout>
                  <c:x val="-3.4603746204079397E-2"/>
                  <c:y val="3.76666591889688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2AB5-4998-A272-4695C90CCF97}"/>
                </c:ext>
              </c:extLst>
            </c:dLbl>
            <c:dLbl>
              <c:idx val="11"/>
              <c:layout>
                <c:manualLayout>
                  <c:x val="-3.9114777888258942E-2"/>
                  <c:y val="4.53172413277400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2AB5-4998-A272-4695C90CCF97}"/>
                </c:ext>
              </c:extLst>
            </c:dLbl>
            <c:dLbl>
              <c:idx val="12"/>
              <c:layout>
                <c:manualLayout>
                  <c:x val="-3.0053120493044365E-2"/>
                  <c:y val="3.78266819211701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2AB5-4998-A272-4695C90CCF97}"/>
                </c:ext>
              </c:extLst>
            </c:dLbl>
            <c:dLbl>
              <c:idx val="13"/>
              <c:layout>
                <c:manualLayout>
                  <c:x val="-2.5502494782008903E-2"/>
                  <c:y val="5.28613410503174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2AB5-4998-A272-4695C90CCF97}"/>
                </c:ext>
              </c:extLst>
            </c:dLbl>
            <c:dLbl>
              <c:idx val="14"/>
              <c:layout>
                <c:manualLayout>
                  <c:x val="-2.047781569965873E-2"/>
                  <c:y val="6.83760683760684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2AB5-4998-A272-4695C90CCF97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35.5</c:v>
                </c:pt>
                <c:pt idx="1">
                  <c:v>37.300000000000004</c:v>
                </c:pt>
                <c:pt idx="2">
                  <c:v>39.200000000000003</c:v>
                </c:pt>
                <c:pt idx="3">
                  <c:v>41.1</c:v>
                </c:pt>
                <c:pt idx="4">
                  <c:v>42.9</c:v>
                </c:pt>
                <c:pt idx="5">
                  <c:v>44.7</c:v>
                </c:pt>
                <c:pt idx="6">
                  <c:v>46.6</c:v>
                </c:pt>
                <c:pt idx="7">
                  <c:v>48.4</c:v>
                </c:pt>
                <c:pt idx="8">
                  <c:v>50.3</c:v>
                </c:pt>
                <c:pt idx="9">
                  <c:v>52.1</c:v>
                </c:pt>
                <c:pt idx="10">
                  <c:v>53.8</c:v>
                </c:pt>
                <c:pt idx="11">
                  <c:v>55.9</c:v>
                </c:pt>
                <c:pt idx="12">
                  <c:v>57.2</c:v>
                </c:pt>
                <c:pt idx="13">
                  <c:v>58.5</c:v>
                </c:pt>
                <c:pt idx="14">
                  <c:v>60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F-2AB5-4998-A272-4695C90CCF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74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509822364354651E-2"/>
                  <c:y val="-5.2647778002108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2AB5-4998-A272-4695C90CCF97}"/>
                </c:ext>
              </c:extLst>
            </c:dLbl>
            <c:dLbl>
              <c:idx val="1"/>
              <c:layout>
                <c:manualLayout>
                  <c:x val="-4.1745720351508961E-2"/>
                  <c:y val="-5.2647778002108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2AB5-4998-A272-4695C90CCF97}"/>
                </c:ext>
              </c:extLst>
            </c:dLbl>
            <c:dLbl>
              <c:idx val="2"/>
              <c:layout>
                <c:manualLayout>
                  <c:x val="-3.9391398600772211E-2"/>
                  <c:y val="-5.24877552699074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2AB5-4998-A272-4695C90CCF97}"/>
                </c:ext>
              </c:extLst>
            </c:dLbl>
            <c:dLbl>
              <c:idx val="3"/>
              <c:layout>
                <c:manualLayout>
                  <c:x val="-3.9391398600772204E-2"/>
                  <c:y val="-5.27013183181163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2AB5-4998-A272-4695C90CCF97}"/>
                </c:ext>
              </c:extLst>
            </c:dLbl>
            <c:dLbl>
              <c:idx val="4"/>
              <c:layout>
                <c:manualLayout>
                  <c:x val="-4.6138328272105879E-2"/>
                  <c:y val="-4.49439546552408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2AB5-4998-A272-4695C90CCF97}"/>
                </c:ext>
              </c:extLst>
            </c:dLbl>
            <c:dLbl>
              <c:idx val="5"/>
              <c:layout>
                <c:manualLayout>
                  <c:x val="-4.1745720351508961E-2"/>
                  <c:y val="-4.47836328151289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2AB5-4998-A272-4695C90CCF97}"/>
                </c:ext>
              </c:extLst>
            </c:dLbl>
            <c:dLbl>
              <c:idx val="6"/>
              <c:layout>
                <c:manualLayout>
                  <c:x val="-4.1627117429433952E-2"/>
                  <c:y val="-3.7453096140760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2AB5-4998-A272-4695C90CCF97}"/>
                </c:ext>
              </c:extLst>
            </c:dLbl>
            <c:dLbl>
              <c:idx val="7"/>
              <c:layout>
                <c:manualLayout>
                  <c:x val="-4.4100042102245773E-2"/>
                  <c:y val="-4.1038502665799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2AB5-4998-A272-4695C90CCF97}"/>
                </c:ext>
              </c:extLst>
            </c:dLbl>
            <c:dLbl>
              <c:idx val="8"/>
              <c:layout>
                <c:manualLayout>
                  <c:x val="-5.7909937025789907E-2"/>
                  <c:y val="-4.12517666060972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2AB5-4998-A272-4695C90CCF97}"/>
                </c:ext>
              </c:extLst>
            </c:dLbl>
            <c:dLbl>
              <c:idx val="9"/>
              <c:layout>
                <c:manualLayout>
                  <c:x val="-4.6454363852982634E-2"/>
                  <c:y val="-3.3761207199527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2AB5-4998-A272-4695C90CCF97}"/>
                </c:ext>
              </c:extLst>
            </c:dLbl>
            <c:dLbl>
              <c:idx val="10"/>
              <c:layout>
                <c:manualLayout>
                  <c:x val="-3.9667840154792945E-2"/>
                  <c:y val="-4.8902647852779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2AB5-4998-A272-4695C90CCF97}"/>
                </c:ext>
              </c:extLst>
            </c:dLbl>
            <c:dLbl>
              <c:idx val="11"/>
              <c:layout>
                <c:manualLayout>
                  <c:x val="-4.4297474761047402E-2"/>
                  <c:y val="-3.7506636456767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2AB5-4998-A272-4695C90CCF97}"/>
                </c:ext>
              </c:extLst>
            </c:dLbl>
            <c:dLbl>
              <c:idx val="12"/>
              <c:layout>
                <c:manualLayout>
                  <c:x val="-3.9865451972087268E-2"/>
                  <c:y val="-4.52104598036357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2AB5-4998-A272-4695C90CCF97}"/>
                </c:ext>
              </c:extLst>
            </c:dLbl>
            <c:dLbl>
              <c:idx val="13"/>
              <c:layout>
                <c:manualLayout>
                  <c:x val="-4.1943153010310555E-2"/>
                  <c:y val="-4.51039773874420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2AB5-4998-A272-4695C90CCF97}"/>
                </c:ext>
              </c:extLst>
            </c:dLbl>
            <c:dLbl>
              <c:idx val="14"/>
              <c:layout>
                <c:manualLayout>
                  <c:x val="-3.2012397767685212E-2"/>
                  <c:y val="-4.4997195863337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2AB5-4998-A272-4695C90CCF97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35.800000000000004</c:v>
                </c:pt>
                <c:pt idx="1">
                  <c:v>37.800000000000004</c:v>
                </c:pt>
                <c:pt idx="2">
                  <c:v>39.300000000000004</c:v>
                </c:pt>
                <c:pt idx="3">
                  <c:v>41.5</c:v>
                </c:pt>
                <c:pt idx="4">
                  <c:v>43.7</c:v>
                </c:pt>
                <c:pt idx="5">
                  <c:v>45.1</c:v>
                </c:pt>
                <c:pt idx="6">
                  <c:v>47.1</c:v>
                </c:pt>
                <c:pt idx="7">
                  <c:v>49.3</c:v>
                </c:pt>
                <c:pt idx="8">
                  <c:v>49.5</c:v>
                </c:pt>
                <c:pt idx="9">
                  <c:v>51.2</c:v>
                </c:pt>
                <c:pt idx="10">
                  <c:v>53.1</c:v>
                </c:pt>
                <c:pt idx="11">
                  <c:v>55.3</c:v>
                </c:pt>
                <c:pt idx="12">
                  <c:v>57.5</c:v>
                </c:pt>
                <c:pt idx="13">
                  <c:v>59.9</c:v>
                </c:pt>
                <c:pt idx="14">
                  <c:v>62.5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F-2AB5-4998-A272-4695C90CCF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3174016"/>
        <c:axId val="426006720"/>
      </c:lineChart>
      <c:catAx>
        <c:axId val="433174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26006720"/>
        <c:crosses val="autoZero"/>
        <c:auto val="1"/>
        <c:lblAlgn val="ctr"/>
        <c:lblOffset val="100"/>
        <c:noMultiLvlLbl val="0"/>
      </c:catAx>
      <c:valAx>
        <c:axId val="426006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3174016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Качество окружающей среды (%)</a:t>
            </a:r>
          </a:p>
        </c:rich>
      </c:tx>
      <c:overlay val="0"/>
      <c:spPr>
        <a:noFill/>
        <a:ln w="25399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74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5699927440810542E-2"/>
                  <c:y val="7.44261240849166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DEF-49EA-A671-F9EE1B8A9896}"/>
                </c:ext>
              </c:extLst>
            </c:dLbl>
            <c:dLbl>
              <c:idx val="1"/>
              <c:layout>
                <c:manualLayout>
                  <c:x val="-3.9114777888258845E-2"/>
                  <c:y val="6.28168487486072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EF-49EA-A671-F9EE1B8A9896}"/>
                </c:ext>
              </c:extLst>
            </c:dLbl>
            <c:dLbl>
              <c:idx val="2"/>
              <c:layout>
                <c:manualLayout>
                  <c:x val="-3.0171544256626676E-2"/>
                  <c:y val="6.3456939677412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DEF-49EA-A671-F9EE1B8A9896}"/>
                </c:ext>
              </c:extLst>
            </c:dLbl>
            <c:dLbl>
              <c:idx val="3"/>
              <c:layout>
                <c:manualLayout>
                  <c:x val="-2.7659204715451597E-2"/>
                  <c:y val="7.08942578758851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EF-49EA-A671-F9EE1B8A9896}"/>
                </c:ext>
              </c:extLst>
            </c:dLbl>
            <c:dLbl>
              <c:idx val="4"/>
              <c:layout>
                <c:manualLayout>
                  <c:x val="-3.2012397767685254E-2"/>
                  <c:y val="8.22902692718965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DEF-49EA-A671-F9EE1B8A9896}"/>
                </c:ext>
              </c:extLst>
            </c:dLbl>
            <c:dLbl>
              <c:idx val="5"/>
              <c:layout>
                <c:manualLayout>
                  <c:x val="-2.7619789847088228E-2"/>
                  <c:y val="8.27170962604033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DEF-49EA-A671-F9EE1B8A9896}"/>
                </c:ext>
              </c:extLst>
            </c:dLbl>
            <c:dLbl>
              <c:idx val="6"/>
              <c:layout>
                <c:manualLayout>
                  <c:x val="-2.7698798742307382E-2"/>
                  <c:y val="8.24502920040977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DEF-49EA-A671-F9EE1B8A9896}"/>
                </c:ext>
              </c:extLst>
            </c:dLbl>
            <c:dLbl>
              <c:idx val="7"/>
              <c:layout>
                <c:manualLayout>
                  <c:x val="-1.4204939399639901E-2"/>
                  <c:y val="8.63025027854424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DEF-49EA-A671-F9EE1B8A9896}"/>
                </c:ext>
              </c:extLst>
            </c:dLbl>
            <c:dLbl>
              <c:idx val="8"/>
              <c:layout>
                <c:manualLayout>
                  <c:x val="-2.5423485886789752E-2"/>
                  <c:y val="9.74849511332450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DEF-49EA-A671-F9EE1B8A9896}"/>
                </c:ext>
              </c:extLst>
            </c:dLbl>
            <c:dLbl>
              <c:idx val="9"/>
              <c:layout>
                <c:manualLayout>
                  <c:x val="-2.7777807637526585E-2"/>
                  <c:y val="9.78585369136549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DEF-49EA-A671-F9EE1B8A9896}"/>
                </c:ext>
              </c:extLst>
            </c:dLbl>
            <c:dLbl>
              <c:idx val="10"/>
              <c:layout>
                <c:manualLayout>
                  <c:x val="-2.77382136106708E-2"/>
                  <c:y val="0.1017636897951859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DEF-49EA-A671-F9EE1B8A9896}"/>
                </c:ext>
              </c:extLst>
            </c:dLbl>
            <c:dLbl>
              <c:idx val="11"/>
              <c:layout>
                <c:manualLayout>
                  <c:x val="-2.9934517570969203E-2"/>
                  <c:y val="0.1014971846467909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DEF-49EA-A671-F9EE1B8A9896}"/>
                </c:ext>
              </c:extLst>
            </c:dLbl>
            <c:dLbl>
              <c:idx val="12"/>
              <c:layout>
                <c:manualLayout>
                  <c:x val="-3.9233380810334055E-2"/>
                  <c:y val="0.1055091190524261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DEF-49EA-A671-F9EE1B8A9896}"/>
                </c:ext>
              </c:extLst>
            </c:dLbl>
            <c:dLbl>
              <c:idx val="13"/>
              <c:layout>
                <c:manualLayout>
                  <c:x val="-3.6997482823179564E-2"/>
                  <c:y val="0.1092545483096662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DEF-49EA-A671-F9EE1B8A9896}"/>
                </c:ext>
              </c:extLst>
            </c:dLbl>
            <c:dLbl>
              <c:idx val="14"/>
              <c:layout>
                <c:manualLayout>
                  <c:x val="-1.1376564277588182E-2"/>
                  <c:y val="7.12143033402875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DEF-49EA-A671-F9EE1B8A9896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85</c:v>
                </c:pt>
                <c:pt idx="1">
                  <c:v>85.8</c:v>
                </c:pt>
                <c:pt idx="2">
                  <c:v>86.6</c:v>
                </c:pt>
                <c:pt idx="3">
                  <c:v>87.4</c:v>
                </c:pt>
                <c:pt idx="4">
                  <c:v>88.3</c:v>
                </c:pt>
                <c:pt idx="5">
                  <c:v>88.9</c:v>
                </c:pt>
                <c:pt idx="6">
                  <c:v>89.8</c:v>
                </c:pt>
                <c:pt idx="7">
                  <c:v>90.6</c:v>
                </c:pt>
                <c:pt idx="8">
                  <c:v>91.5</c:v>
                </c:pt>
                <c:pt idx="9">
                  <c:v>92.2</c:v>
                </c:pt>
                <c:pt idx="10">
                  <c:v>92.9</c:v>
                </c:pt>
                <c:pt idx="11">
                  <c:v>93.7</c:v>
                </c:pt>
                <c:pt idx="12">
                  <c:v>94.5</c:v>
                </c:pt>
                <c:pt idx="13">
                  <c:v>95.1</c:v>
                </c:pt>
                <c:pt idx="14">
                  <c:v>95.5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3DEF-49EA-A671-F9EE1B8A989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74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495919665331939E-2"/>
                  <c:y val="2.98557552100858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DEF-49EA-A671-F9EE1B8A9896}"/>
                </c:ext>
              </c:extLst>
            </c:dLbl>
            <c:dLbl>
              <c:idx val="1"/>
              <c:layout>
                <c:manualLayout>
                  <c:x val="-4.3784006521369115E-2"/>
                  <c:y val="2.22584142794115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DEF-49EA-A671-F9EE1B8A9896}"/>
                </c:ext>
              </c:extLst>
            </c:dLbl>
            <c:dLbl>
              <c:idx val="2"/>
              <c:layout>
                <c:manualLayout>
                  <c:x val="-3.6997482823179564E-2"/>
                  <c:y val="3.36544256754230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DEF-49EA-A671-F9EE1B8A9896}"/>
                </c:ext>
              </c:extLst>
            </c:dLbl>
            <c:dLbl>
              <c:idx val="3"/>
              <c:layout>
                <c:manualLayout>
                  <c:x val="-3.4603746204079508E-2"/>
                  <c:y val="1.45545909325436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3DEF-49EA-A671-F9EE1B8A9896}"/>
                </c:ext>
              </c:extLst>
            </c:dLbl>
            <c:dLbl>
              <c:idx val="4"/>
              <c:layout>
                <c:manualLayout>
                  <c:x val="-3.7076491718398732E-2"/>
                  <c:y val="2.990929552609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DEF-49EA-A671-F9EE1B8A9896}"/>
                </c:ext>
              </c:extLst>
            </c:dLbl>
            <c:dLbl>
              <c:idx val="5"/>
              <c:layout>
                <c:manualLayout>
                  <c:x val="-3.9233380810333937E-2"/>
                  <c:y val="4.51039773874419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DEF-49EA-A671-F9EE1B8A9896}"/>
                </c:ext>
              </c:extLst>
            </c:dLbl>
            <c:dLbl>
              <c:idx val="6"/>
              <c:layout>
                <c:manualLayout>
                  <c:x val="-3.4603746204079466E-2"/>
                  <c:y val="6.784245986345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3DEF-49EA-A671-F9EE1B8A9896}"/>
                </c:ext>
              </c:extLst>
            </c:dLbl>
            <c:dLbl>
              <c:idx val="7"/>
              <c:layout>
                <c:manualLayout>
                  <c:x val="-2.9934517570969203E-2"/>
                  <c:y val="2.59506023285550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3DEF-49EA-A671-F9EE1B8A9896}"/>
                </c:ext>
              </c:extLst>
            </c:dLbl>
            <c:dLbl>
              <c:idx val="8"/>
              <c:layout>
                <c:manualLayout>
                  <c:x val="-3.0053120493044275E-2"/>
                  <c:y val="3.36011844673262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3DEF-49EA-A671-F9EE1B8A9896}"/>
                </c:ext>
              </c:extLst>
            </c:dLbl>
            <c:dLbl>
              <c:idx val="9"/>
              <c:layout>
                <c:manualLayout>
                  <c:x val="-4.1508693665851498E-2"/>
                  <c:y val="3.39747702477360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3DEF-49EA-A671-F9EE1B8A9896}"/>
                </c:ext>
              </c:extLst>
            </c:dLbl>
            <c:dLbl>
              <c:idx val="10"/>
              <c:layout>
                <c:manualLayout>
                  <c:x val="-3.4603746204079397E-2"/>
                  <c:y val="3.76666591889688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3DEF-49EA-A671-F9EE1B8A9896}"/>
                </c:ext>
              </c:extLst>
            </c:dLbl>
            <c:dLbl>
              <c:idx val="11"/>
              <c:layout>
                <c:manualLayout>
                  <c:x val="-3.9114777888258942E-2"/>
                  <c:y val="4.53172413277400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3DEF-49EA-A671-F9EE1B8A9896}"/>
                </c:ext>
              </c:extLst>
            </c:dLbl>
            <c:dLbl>
              <c:idx val="12"/>
              <c:layout>
                <c:manualLayout>
                  <c:x val="-3.0053120493044365E-2"/>
                  <c:y val="3.78266819211701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3DEF-49EA-A671-F9EE1B8A9896}"/>
                </c:ext>
              </c:extLst>
            </c:dLbl>
            <c:dLbl>
              <c:idx val="13"/>
              <c:layout>
                <c:manualLayout>
                  <c:x val="-2.5502494782008903E-2"/>
                  <c:y val="5.28613410503174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3DEF-49EA-A671-F9EE1B8A9896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85.5</c:v>
                </c:pt>
                <c:pt idx="1">
                  <c:v>86.4</c:v>
                </c:pt>
                <c:pt idx="2">
                  <c:v>87.3</c:v>
                </c:pt>
                <c:pt idx="3">
                  <c:v>88.2</c:v>
                </c:pt>
                <c:pt idx="4">
                  <c:v>89.2</c:v>
                </c:pt>
                <c:pt idx="5">
                  <c:v>90.1</c:v>
                </c:pt>
                <c:pt idx="6">
                  <c:v>91.1</c:v>
                </c:pt>
                <c:pt idx="7">
                  <c:v>92.2</c:v>
                </c:pt>
                <c:pt idx="8">
                  <c:v>92.9</c:v>
                </c:pt>
                <c:pt idx="9">
                  <c:v>93.7</c:v>
                </c:pt>
                <c:pt idx="10">
                  <c:v>94.6</c:v>
                </c:pt>
                <c:pt idx="11">
                  <c:v>95.5</c:v>
                </c:pt>
                <c:pt idx="12">
                  <c:v>96.4</c:v>
                </c:pt>
                <c:pt idx="13">
                  <c:v>97.3</c:v>
                </c:pt>
                <c:pt idx="14">
                  <c:v>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3DEF-49EA-A671-F9EE1B8A989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74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509822364354651E-2"/>
                  <c:y val="-5.2647778002108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3DEF-49EA-A671-F9EE1B8A9896}"/>
                </c:ext>
              </c:extLst>
            </c:dLbl>
            <c:dLbl>
              <c:idx val="1"/>
              <c:layout>
                <c:manualLayout>
                  <c:x val="-4.1745720351508961E-2"/>
                  <c:y val="-5.2647778002108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3DEF-49EA-A671-F9EE1B8A9896}"/>
                </c:ext>
              </c:extLst>
            </c:dLbl>
            <c:dLbl>
              <c:idx val="2"/>
              <c:layout>
                <c:manualLayout>
                  <c:x val="-3.9391398600772211E-2"/>
                  <c:y val="-5.24877552699074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3DEF-49EA-A671-F9EE1B8A9896}"/>
                </c:ext>
              </c:extLst>
            </c:dLbl>
            <c:dLbl>
              <c:idx val="3"/>
              <c:layout>
                <c:manualLayout>
                  <c:x val="-3.9391398600772204E-2"/>
                  <c:y val="-5.27013183181163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3DEF-49EA-A671-F9EE1B8A9896}"/>
                </c:ext>
              </c:extLst>
            </c:dLbl>
            <c:dLbl>
              <c:idx val="4"/>
              <c:layout>
                <c:manualLayout>
                  <c:x val="-4.6138328272105879E-2"/>
                  <c:y val="-4.49439546552408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3DEF-49EA-A671-F9EE1B8A9896}"/>
                </c:ext>
              </c:extLst>
            </c:dLbl>
            <c:dLbl>
              <c:idx val="5"/>
              <c:layout>
                <c:manualLayout>
                  <c:x val="-4.1745720351508961E-2"/>
                  <c:y val="-4.47836328151289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3DEF-49EA-A671-F9EE1B8A9896}"/>
                </c:ext>
              </c:extLst>
            </c:dLbl>
            <c:dLbl>
              <c:idx val="6"/>
              <c:layout>
                <c:manualLayout>
                  <c:x val="-4.1627117429433952E-2"/>
                  <c:y val="-3.7453096140760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3DEF-49EA-A671-F9EE1B8A9896}"/>
                </c:ext>
              </c:extLst>
            </c:dLbl>
            <c:dLbl>
              <c:idx val="7"/>
              <c:layout>
                <c:manualLayout>
                  <c:x val="-4.4100042102245773E-2"/>
                  <c:y val="-4.1038502665799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3DEF-49EA-A671-F9EE1B8A9896}"/>
                </c:ext>
              </c:extLst>
            </c:dLbl>
            <c:dLbl>
              <c:idx val="8"/>
              <c:layout>
                <c:manualLayout>
                  <c:x val="-5.7909937025789907E-2"/>
                  <c:y val="-4.12517666060972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3DEF-49EA-A671-F9EE1B8A9896}"/>
                </c:ext>
              </c:extLst>
            </c:dLbl>
            <c:dLbl>
              <c:idx val="9"/>
              <c:layout>
                <c:manualLayout>
                  <c:x val="-4.6454363852982634E-2"/>
                  <c:y val="-3.3761207199527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3DEF-49EA-A671-F9EE1B8A9896}"/>
                </c:ext>
              </c:extLst>
            </c:dLbl>
            <c:dLbl>
              <c:idx val="10"/>
              <c:layout>
                <c:manualLayout>
                  <c:x val="-3.9667840154792945E-2"/>
                  <c:y val="-4.8902647852779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3DEF-49EA-A671-F9EE1B8A9896}"/>
                </c:ext>
              </c:extLst>
            </c:dLbl>
            <c:dLbl>
              <c:idx val="11"/>
              <c:layout>
                <c:manualLayout>
                  <c:x val="-4.4297474761047402E-2"/>
                  <c:y val="-3.7506636456767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3DEF-49EA-A671-F9EE1B8A9896}"/>
                </c:ext>
              </c:extLst>
            </c:dLbl>
            <c:dLbl>
              <c:idx val="12"/>
              <c:layout>
                <c:manualLayout>
                  <c:x val="-3.9865451972087268E-2"/>
                  <c:y val="-4.52104598036357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3DEF-49EA-A671-F9EE1B8A9896}"/>
                </c:ext>
              </c:extLst>
            </c:dLbl>
            <c:dLbl>
              <c:idx val="13"/>
              <c:layout>
                <c:manualLayout>
                  <c:x val="-4.1943153010310555E-2"/>
                  <c:y val="-4.51039773874420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3DEF-49EA-A671-F9EE1B8A9896}"/>
                </c:ext>
              </c:extLst>
            </c:dLbl>
            <c:dLbl>
              <c:idx val="14"/>
              <c:layout>
                <c:manualLayout>
                  <c:x val="-3.2012397767685212E-2"/>
                  <c:y val="-4.4997195863337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3DEF-49EA-A671-F9EE1B8A9896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86</c:v>
                </c:pt>
                <c:pt idx="1">
                  <c:v>87.1</c:v>
                </c:pt>
                <c:pt idx="2">
                  <c:v>87.9</c:v>
                </c:pt>
                <c:pt idx="3">
                  <c:v>88.8</c:v>
                </c:pt>
                <c:pt idx="4">
                  <c:v>89.5</c:v>
                </c:pt>
                <c:pt idx="5">
                  <c:v>90.3</c:v>
                </c:pt>
                <c:pt idx="6">
                  <c:v>90.9</c:v>
                </c:pt>
                <c:pt idx="7">
                  <c:v>91.9</c:v>
                </c:pt>
                <c:pt idx="8">
                  <c:v>92.8</c:v>
                </c:pt>
                <c:pt idx="9">
                  <c:v>93.9</c:v>
                </c:pt>
                <c:pt idx="10">
                  <c:v>94.5</c:v>
                </c:pt>
                <c:pt idx="11">
                  <c:v>95.7</c:v>
                </c:pt>
                <c:pt idx="12">
                  <c:v>96.9</c:v>
                </c:pt>
                <c:pt idx="13">
                  <c:v>98.1</c:v>
                </c:pt>
                <c:pt idx="14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E-3DEF-49EA-A671-F9EE1B8A98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3418240"/>
        <c:axId val="433340992"/>
      </c:lineChart>
      <c:catAx>
        <c:axId val="433418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3340992"/>
        <c:crosses val="autoZero"/>
        <c:auto val="1"/>
        <c:lblAlgn val="ctr"/>
        <c:lblOffset val="100"/>
        <c:noMultiLvlLbl val="0"/>
      </c:catAx>
      <c:valAx>
        <c:axId val="433340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3418240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Индекс качества городской среды (балл)</a:t>
            </a:r>
          </a:p>
        </c:rich>
      </c:tx>
      <c:overlay val="0"/>
      <c:spPr>
        <a:noFill/>
        <a:ln w="25399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74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5699927440810542E-2"/>
                  <c:y val="7.44261240849166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12E-42FA-8C04-0CCE5E5C5766}"/>
                </c:ext>
              </c:extLst>
            </c:dLbl>
            <c:dLbl>
              <c:idx val="1"/>
              <c:layout>
                <c:manualLayout>
                  <c:x val="-3.9114777888258845E-2"/>
                  <c:y val="6.28168487486072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12E-42FA-8C04-0CCE5E5C5766}"/>
                </c:ext>
              </c:extLst>
            </c:dLbl>
            <c:dLbl>
              <c:idx val="2"/>
              <c:layout>
                <c:manualLayout>
                  <c:x val="-3.0171544256626676E-2"/>
                  <c:y val="6.3456939677412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12E-42FA-8C04-0CCE5E5C5766}"/>
                </c:ext>
              </c:extLst>
            </c:dLbl>
            <c:dLbl>
              <c:idx val="3"/>
              <c:layout>
                <c:manualLayout>
                  <c:x val="-2.7659204715451597E-2"/>
                  <c:y val="7.08942578758851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12E-42FA-8C04-0CCE5E5C5766}"/>
                </c:ext>
              </c:extLst>
            </c:dLbl>
            <c:dLbl>
              <c:idx val="4"/>
              <c:layout>
                <c:manualLayout>
                  <c:x val="-3.2012397767685254E-2"/>
                  <c:y val="8.22902692718965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12E-42FA-8C04-0CCE5E5C5766}"/>
                </c:ext>
              </c:extLst>
            </c:dLbl>
            <c:dLbl>
              <c:idx val="5"/>
              <c:layout>
                <c:manualLayout>
                  <c:x val="-2.7619789847088228E-2"/>
                  <c:y val="8.27170962604033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12E-42FA-8C04-0CCE5E5C5766}"/>
                </c:ext>
              </c:extLst>
            </c:dLbl>
            <c:dLbl>
              <c:idx val="6"/>
              <c:layout>
                <c:manualLayout>
                  <c:x val="-2.7698798742307382E-2"/>
                  <c:y val="8.24502920040977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12E-42FA-8C04-0CCE5E5C5766}"/>
                </c:ext>
              </c:extLst>
            </c:dLbl>
            <c:dLbl>
              <c:idx val="7"/>
              <c:layout>
                <c:manualLayout>
                  <c:x val="-1.4204939399639901E-2"/>
                  <c:y val="8.63025027854424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12E-42FA-8C04-0CCE5E5C5766}"/>
                </c:ext>
              </c:extLst>
            </c:dLbl>
            <c:dLbl>
              <c:idx val="8"/>
              <c:layout>
                <c:manualLayout>
                  <c:x val="-2.5423485886789752E-2"/>
                  <c:y val="9.74849511332450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12E-42FA-8C04-0CCE5E5C5766}"/>
                </c:ext>
              </c:extLst>
            </c:dLbl>
            <c:dLbl>
              <c:idx val="9"/>
              <c:layout>
                <c:manualLayout>
                  <c:x val="-2.7777807637526585E-2"/>
                  <c:y val="9.78585369136549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12E-42FA-8C04-0CCE5E5C5766}"/>
                </c:ext>
              </c:extLst>
            </c:dLbl>
            <c:dLbl>
              <c:idx val="10"/>
              <c:layout>
                <c:manualLayout>
                  <c:x val="-2.77382136106708E-2"/>
                  <c:y val="0.1017636897951859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12E-42FA-8C04-0CCE5E5C5766}"/>
                </c:ext>
              </c:extLst>
            </c:dLbl>
            <c:dLbl>
              <c:idx val="11"/>
              <c:layout>
                <c:manualLayout>
                  <c:x val="-2.9934517570969203E-2"/>
                  <c:y val="0.1014971846467909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12E-42FA-8C04-0CCE5E5C5766}"/>
                </c:ext>
              </c:extLst>
            </c:dLbl>
            <c:dLbl>
              <c:idx val="12"/>
              <c:layout>
                <c:manualLayout>
                  <c:x val="-3.9233380810334055E-2"/>
                  <c:y val="0.1055091190524261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12E-42FA-8C04-0CCE5E5C5766}"/>
                </c:ext>
              </c:extLst>
            </c:dLbl>
            <c:dLbl>
              <c:idx val="13"/>
              <c:layout>
                <c:manualLayout>
                  <c:x val="-3.6997482823179564E-2"/>
                  <c:y val="0.1092545483096662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12E-42FA-8C04-0CCE5E5C5766}"/>
                </c:ext>
              </c:extLst>
            </c:dLbl>
            <c:dLbl>
              <c:idx val="14"/>
              <c:layout>
                <c:manualLayout>
                  <c:x val="-1.1376564277588182E-2"/>
                  <c:y val="7.12143033402875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12E-42FA-8C04-0CCE5E5C5766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181</c:v>
                </c:pt>
                <c:pt idx="1">
                  <c:v>184</c:v>
                </c:pt>
                <c:pt idx="2">
                  <c:v>187</c:v>
                </c:pt>
                <c:pt idx="3">
                  <c:v>191</c:v>
                </c:pt>
                <c:pt idx="4">
                  <c:v>193</c:v>
                </c:pt>
                <c:pt idx="5">
                  <c:v>196</c:v>
                </c:pt>
                <c:pt idx="6">
                  <c:v>199</c:v>
                </c:pt>
                <c:pt idx="7">
                  <c:v>202</c:v>
                </c:pt>
                <c:pt idx="8">
                  <c:v>205</c:v>
                </c:pt>
                <c:pt idx="9">
                  <c:v>208</c:v>
                </c:pt>
                <c:pt idx="10">
                  <c:v>211</c:v>
                </c:pt>
                <c:pt idx="11">
                  <c:v>214</c:v>
                </c:pt>
                <c:pt idx="12">
                  <c:v>217</c:v>
                </c:pt>
                <c:pt idx="13">
                  <c:v>220</c:v>
                </c:pt>
                <c:pt idx="14">
                  <c:v>224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A12E-42FA-8C04-0CCE5E5C576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74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495919665331939E-2"/>
                  <c:y val="2.98557552100858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12E-42FA-8C04-0CCE5E5C5766}"/>
                </c:ext>
              </c:extLst>
            </c:dLbl>
            <c:dLbl>
              <c:idx val="1"/>
              <c:layout>
                <c:manualLayout>
                  <c:x val="-4.3784006521369115E-2"/>
                  <c:y val="2.22584142794115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A12E-42FA-8C04-0CCE5E5C5766}"/>
                </c:ext>
              </c:extLst>
            </c:dLbl>
            <c:dLbl>
              <c:idx val="2"/>
              <c:layout>
                <c:manualLayout>
                  <c:x val="-3.6997482823179564E-2"/>
                  <c:y val="3.36544256754230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12E-42FA-8C04-0CCE5E5C5766}"/>
                </c:ext>
              </c:extLst>
            </c:dLbl>
            <c:dLbl>
              <c:idx val="3"/>
              <c:layout>
                <c:manualLayout>
                  <c:x val="-3.4603746204079508E-2"/>
                  <c:y val="1.45545909325436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A12E-42FA-8C04-0CCE5E5C5766}"/>
                </c:ext>
              </c:extLst>
            </c:dLbl>
            <c:dLbl>
              <c:idx val="4"/>
              <c:layout>
                <c:manualLayout>
                  <c:x val="-3.7076491718398732E-2"/>
                  <c:y val="2.990929552609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A12E-42FA-8C04-0CCE5E5C5766}"/>
                </c:ext>
              </c:extLst>
            </c:dLbl>
            <c:dLbl>
              <c:idx val="5"/>
              <c:layout>
                <c:manualLayout>
                  <c:x val="-3.9233380810333937E-2"/>
                  <c:y val="4.51039773874419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A12E-42FA-8C04-0CCE5E5C5766}"/>
                </c:ext>
              </c:extLst>
            </c:dLbl>
            <c:dLbl>
              <c:idx val="6"/>
              <c:layout>
                <c:manualLayout>
                  <c:x val="-3.4603746204079466E-2"/>
                  <c:y val="6.784245986345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A12E-42FA-8C04-0CCE5E5C5766}"/>
                </c:ext>
              </c:extLst>
            </c:dLbl>
            <c:dLbl>
              <c:idx val="7"/>
              <c:layout>
                <c:manualLayout>
                  <c:x val="-2.9934517570969203E-2"/>
                  <c:y val="2.59506023285550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A12E-42FA-8C04-0CCE5E5C5766}"/>
                </c:ext>
              </c:extLst>
            </c:dLbl>
            <c:dLbl>
              <c:idx val="8"/>
              <c:layout>
                <c:manualLayout>
                  <c:x val="-3.0053120493044275E-2"/>
                  <c:y val="3.36011844673262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A12E-42FA-8C04-0CCE5E5C5766}"/>
                </c:ext>
              </c:extLst>
            </c:dLbl>
            <c:dLbl>
              <c:idx val="9"/>
              <c:layout>
                <c:manualLayout>
                  <c:x val="-4.1508693665851498E-2"/>
                  <c:y val="3.39747702477360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A12E-42FA-8C04-0CCE5E5C5766}"/>
                </c:ext>
              </c:extLst>
            </c:dLbl>
            <c:dLbl>
              <c:idx val="10"/>
              <c:layout>
                <c:manualLayout>
                  <c:x val="-3.4603746204079397E-2"/>
                  <c:y val="3.76666591889688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A12E-42FA-8C04-0CCE5E5C5766}"/>
                </c:ext>
              </c:extLst>
            </c:dLbl>
            <c:dLbl>
              <c:idx val="11"/>
              <c:layout>
                <c:manualLayout>
                  <c:x val="-3.9114777888258942E-2"/>
                  <c:y val="4.53172413277400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A12E-42FA-8C04-0CCE5E5C5766}"/>
                </c:ext>
              </c:extLst>
            </c:dLbl>
            <c:dLbl>
              <c:idx val="12"/>
              <c:layout>
                <c:manualLayout>
                  <c:x val="-3.0053120493044365E-2"/>
                  <c:y val="3.78266819211701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A12E-42FA-8C04-0CCE5E5C5766}"/>
                </c:ext>
              </c:extLst>
            </c:dLbl>
            <c:dLbl>
              <c:idx val="13"/>
              <c:layout>
                <c:manualLayout>
                  <c:x val="-2.5502494782008903E-2"/>
                  <c:y val="5.28613410503174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A12E-42FA-8C04-0CCE5E5C5766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186</c:v>
                </c:pt>
                <c:pt idx="1">
                  <c:v>189</c:v>
                </c:pt>
                <c:pt idx="2">
                  <c:v>192</c:v>
                </c:pt>
                <c:pt idx="3">
                  <c:v>196</c:v>
                </c:pt>
                <c:pt idx="4">
                  <c:v>199</c:v>
                </c:pt>
                <c:pt idx="5">
                  <c:v>203</c:v>
                </c:pt>
                <c:pt idx="6">
                  <c:v>206</c:v>
                </c:pt>
                <c:pt idx="7">
                  <c:v>209</c:v>
                </c:pt>
                <c:pt idx="8">
                  <c:v>211</c:v>
                </c:pt>
                <c:pt idx="9">
                  <c:v>214</c:v>
                </c:pt>
                <c:pt idx="10">
                  <c:v>217</c:v>
                </c:pt>
                <c:pt idx="11">
                  <c:v>221</c:v>
                </c:pt>
                <c:pt idx="12">
                  <c:v>224</c:v>
                </c:pt>
                <c:pt idx="13">
                  <c:v>227</c:v>
                </c:pt>
                <c:pt idx="14">
                  <c:v>230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A12E-42FA-8C04-0CCE5E5C576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74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509822364354651E-2"/>
                  <c:y val="-5.2647778002108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A12E-42FA-8C04-0CCE5E5C5766}"/>
                </c:ext>
              </c:extLst>
            </c:dLbl>
            <c:dLbl>
              <c:idx val="1"/>
              <c:layout>
                <c:manualLayout>
                  <c:x val="-4.1745720351508961E-2"/>
                  <c:y val="-5.2647778002108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A12E-42FA-8C04-0CCE5E5C5766}"/>
                </c:ext>
              </c:extLst>
            </c:dLbl>
            <c:dLbl>
              <c:idx val="2"/>
              <c:layout>
                <c:manualLayout>
                  <c:x val="-3.9391398600772211E-2"/>
                  <c:y val="-5.24877552699074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A12E-42FA-8C04-0CCE5E5C5766}"/>
                </c:ext>
              </c:extLst>
            </c:dLbl>
            <c:dLbl>
              <c:idx val="3"/>
              <c:layout>
                <c:manualLayout>
                  <c:x val="-3.9391398600772204E-2"/>
                  <c:y val="-5.27013183181163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A12E-42FA-8C04-0CCE5E5C5766}"/>
                </c:ext>
              </c:extLst>
            </c:dLbl>
            <c:dLbl>
              <c:idx val="4"/>
              <c:layout>
                <c:manualLayout>
                  <c:x val="-4.6138328272105879E-2"/>
                  <c:y val="-4.49439546552408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A12E-42FA-8C04-0CCE5E5C5766}"/>
                </c:ext>
              </c:extLst>
            </c:dLbl>
            <c:dLbl>
              <c:idx val="5"/>
              <c:layout>
                <c:manualLayout>
                  <c:x val="-4.1745720351508961E-2"/>
                  <c:y val="-4.47836328151289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A12E-42FA-8C04-0CCE5E5C5766}"/>
                </c:ext>
              </c:extLst>
            </c:dLbl>
            <c:dLbl>
              <c:idx val="6"/>
              <c:layout>
                <c:manualLayout>
                  <c:x val="-4.1627117429433952E-2"/>
                  <c:y val="-3.7453096140760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A12E-42FA-8C04-0CCE5E5C5766}"/>
                </c:ext>
              </c:extLst>
            </c:dLbl>
            <c:dLbl>
              <c:idx val="7"/>
              <c:layout>
                <c:manualLayout>
                  <c:x val="-4.4100042102245773E-2"/>
                  <c:y val="-4.1038502665799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A12E-42FA-8C04-0CCE5E5C5766}"/>
                </c:ext>
              </c:extLst>
            </c:dLbl>
            <c:dLbl>
              <c:idx val="8"/>
              <c:layout>
                <c:manualLayout>
                  <c:x val="-5.7909937025789907E-2"/>
                  <c:y val="-4.12517666060972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A12E-42FA-8C04-0CCE5E5C5766}"/>
                </c:ext>
              </c:extLst>
            </c:dLbl>
            <c:dLbl>
              <c:idx val="9"/>
              <c:layout>
                <c:manualLayout>
                  <c:x val="-4.6454363852982634E-2"/>
                  <c:y val="-3.3761207199527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A12E-42FA-8C04-0CCE5E5C5766}"/>
                </c:ext>
              </c:extLst>
            </c:dLbl>
            <c:dLbl>
              <c:idx val="10"/>
              <c:layout>
                <c:manualLayout>
                  <c:x val="-3.9667840154792945E-2"/>
                  <c:y val="-4.8902647852779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A12E-42FA-8C04-0CCE5E5C5766}"/>
                </c:ext>
              </c:extLst>
            </c:dLbl>
            <c:dLbl>
              <c:idx val="11"/>
              <c:layout>
                <c:manualLayout>
                  <c:x val="-4.4297474761047402E-2"/>
                  <c:y val="-3.7506636456767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A12E-42FA-8C04-0CCE5E5C5766}"/>
                </c:ext>
              </c:extLst>
            </c:dLbl>
            <c:dLbl>
              <c:idx val="12"/>
              <c:layout>
                <c:manualLayout>
                  <c:x val="-3.9865451972087268E-2"/>
                  <c:y val="-4.52104598036357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A12E-42FA-8C04-0CCE5E5C5766}"/>
                </c:ext>
              </c:extLst>
            </c:dLbl>
            <c:dLbl>
              <c:idx val="13"/>
              <c:layout>
                <c:manualLayout>
                  <c:x val="-4.1943153010310555E-2"/>
                  <c:y val="-4.51039773874420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A12E-42FA-8C04-0CCE5E5C5766}"/>
                </c:ext>
              </c:extLst>
            </c:dLbl>
            <c:dLbl>
              <c:idx val="14"/>
              <c:layout>
                <c:manualLayout>
                  <c:x val="-3.2012397767685212E-2"/>
                  <c:y val="-4.4997195863337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A12E-42FA-8C04-0CCE5E5C5766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191</c:v>
                </c:pt>
                <c:pt idx="1">
                  <c:v>195</c:v>
                </c:pt>
                <c:pt idx="2">
                  <c:v>198</c:v>
                </c:pt>
                <c:pt idx="3">
                  <c:v>202</c:v>
                </c:pt>
                <c:pt idx="4">
                  <c:v>205</c:v>
                </c:pt>
                <c:pt idx="5">
                  <c:v>208</c:v>
                </c:pt>
                <c:pt idx="6">
                  <c:v>211</c:v>
                </c:pt>
                <c:pt idx="7">
                  <c:v>213</c:v>
                </c:pt>
                <c:pt idx="8">
                  <c:v>216</c:v>
                </c:pt>
                <c:pt idx="9">
                  <c:v>219</c:v>
                </c:pt>
                <c:pt idx="10">
                  <c:v>222</c:v>
                </c:pt>
                <c:pt idx="11">
                  <c:v>226</c:v>
                </c:pt>
                <c:pt idx="12">
                  <c:v>229</c:v>
                </c:pt>
                <c:pt idx="13">
                  <c:v>232</c:v>
                </c:pt>
                <c:pt idx="14">
                  <c:v>236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E-A12E-42FA-8C04-0CCE5E5C57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33420800"/>
        <c:axId val="433345024"/>
      </c:lineChart>
      <c:catAx>
        <c:axId val="433420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3345024"/>
        <c:crosses val="autoZero"/>
        <c:auto val="1"/>
        <c:lblAlgn val="ctr"/>
        <c:lblOffset val="100"/>
        <c:noMultiLvlLbl val="0"/>
      </c:catAx>
      <c:valAx>
        <c:axId val="433345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3420800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Доля соответствующих нормативным требованиям автомобильных дорог регионального значения и автомобильных дорог в городских агломерациях с учетом загруженности (%)</a:t>
            </a:r>
          </a:p>
        </c:rich>
      </c:tx>
      <c:overlay val="0"/>
      <c:spPr>
        <a:noFill/>
        <a:ln w="25399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74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5699927440810542E-2"/>
                  <c:y val="7.44261240849166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9DD-46D1-91F7-BB87D4170C90}"/>
                </c:ext>
              </c:extLst>
            </c:dLbl>
            <c:dLbl>
              <c:idx val="1"/>
              <c:layout>
                <c:manualLayout>
                  <c:x val="-3.9114777888258845E-2"/>
                  <c:y val="6.28168487486072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DD-46D1-91F7-BB87D4170C90}"/>
                </c:ext>
              </c:extLst>
            </c:dLbl>
            <c:dLbl>
              <c:idx val="2"/>
              <c:layout>
                <c:manualLayout>
                  <c:x val="-3.0171544256626676E-2"/>
                  <c:y val="6.3456939677412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9DD-46D1-91F7-BB87D4170C90}"/>
                </c:ext>
              </c:extLst>
            </c:dLbl>
            <c:dLbl>
              <c:idx val="3"/>
              <c:layout>
                <c:manualLayout>
                  <c:x val="-2.7659204715451597E-2"/>
                  <c:y val="7.08942578758851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9DD-46D1-91F7-BB87D4170C90}"/>
                </c:ext>
              </c:extLst>
            </c:dLbl>
            <c:dLbl>
              <c:idx val="4"/>
              <c:layout>
                <c:manualLayout>
                  <c:x val="-3.2012397767685254E-2"/>
                  <c:y val="8.22902692718965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9DD-46D1-91F7-BB87D4170C90}"/>
                </c:ext>
              </c:extLst>
            </c:dLbl>
            <c:dLbl>
              <c:idx val="5"/>
              <c:layout>
                <c:manualLayout>
                  <c:x val="-2.7619789847088228E-2"/>
                  <c:y val="8.27170962604033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9DD-46D1-91F7-BB87D4170C90}"/>
                </c:ext>
              </c:extLst>
            </c:dLbl>
            <c:dLbl>
              <c:idx val="6"/>
              <c:layout>
                <c:manualLayout>
                  <c:x val="-2.7698798742307382E-2"/>
                  <c:y val="8.24502920040977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9DD-46D1-91F7-BB87D4170C90}"/>
                </c:ext>
              </c:extLst>
            </c:dLbl>
            <c:dLbl>
              <c:idx val="7"/>
              <c:layout>
                <c:manualLayout>
                  <c:x val="-1.4204939399639901E-2"/>
                  <c:y val="8.63025027854424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9DD-46D1-91F7-BB87D4170C90}"/>
                </c:ext>
              </c:extLst>
            </c:dLbl>
            <c:dLbl>
              <c:idx val="8"/>
              <c:layout>
                <c:manualLayout>
                  <c:x val="-2.5423485886789752E-2"/>
                  <c:y val="9.74849511332450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9DD-46D1-91F7-BB87D4170C90}"/>
                </c:ext>
              </c:extLst>
            </c:dLbl>
            <c:dLbl>
              <c:idx val="9"/>
              <c:layout>
                <c:manualLayout>
                  <c:x val="-2.7777807637526585E-2"/>
                  <c:y val="9.78585369136549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9DD-46D1-91F7-BB87D4170C90}"/>
                </c:ext>
              </c:extLst>
            </c:dLbl>
            <c:dLbl>
              <c:idx val="10"/>
              <c:layout>
                <c:manualLayout>
                  <c:x val="-2.77382136106708E-2"/>
                  <c:y val="0.1017636897951859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9DD-46D1-91F7-BB87D4170C90}"/>
                </c:ext>
              </c:extLst>
            </c:dLbl>
            <c:dLbl>
              <c:idx val="11"/>
              <c:layout>
                <c:manualLayout>
                  <c:x val="-2.9934517570969203E-2"/>
                  <c:y val="0.1014971846467909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9DD-46D1-91F7-BB87D4170C90}"/>
                </c:ext>
              </c:extLst>
            </c:dLbl>
            <c:dLbl>
              <c:idx val="12"/>
              <c:layout>
                <c:manualLayout>
                  <c:x val="-3.9233380810334055E-2"/>
                  <c:y val="0.1055091190524261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9DD-46D1-91F7-BB87D4170C90}"/>
                </c:ext>
              </c:extLst>
            </c:dLbl>
            <c:dLbl>
              <c:idx val="13"/>
              <c:layout>
                <c:manualLayout>
                  <c:x val="-3.6997482823179564E-2"/>
                  <c:y val="0.1092545483096662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9DD-46D1-91F7-BB87D4170C90}"/>
                </c:ext>
              </c:extLst>
            </c:dLbl>
            <c:dLbl>
              <c:idx val="14"/>
              <c:layout>
                <c:manualLayout>
                  <c:x val="-1.1376564277588182E-2"/>
                  <c:y val="7.12143033402875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9DD-46D1-91F7-BB87D4170C90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58.4</c:v>
                </c:pt>
                <c:pt idx="1">
                  <c:v>58.9</c:v>
                </c:pt>
                <c:pt idx="2">
                  <c:v>59.5</c:v>
                </c:pt>
                <c:pt idx="3">
                  <c:v>60.1</c:v>
                </c:pt>
                <c:pt idx="4">
                  <c:v>60.7</c:v>
                </c:pt>
                <c:pt idx="5">
                  <c:v>61.3</c:v>
                </c:pt>
                <c:pt idx="6">
                  <c:v>61.9</c:v>
                </c:pt>
                <c:pt idx="7">
                  <c:v>62.4</c:v>
                </c:pt>
                <c:pt idx="8">
                  <c:v>62.9</c:v>
                </c:pt>
                <c:pt idx="9">
                  <c:v>63.5</c:v>
                </c:pt>
                <c:pt idx="10">
                  <c:v>64.2</c:v>
                </c:pt>
                <c:pt idx="11">
                  <c:v>64.8</c:v>
                </c:pt>
                <c:pt idx="12">
                  <c:v>65.400000000000006</c:v>
                </c:pt>
                <c:pt idx="13">
                  <c:v>65.900000000000006</c:v>
                </c:pt>
                <c:pt idx="14">
                  <c:v>66.400000000000006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79DD-46D1-91F7-BB87D4170C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74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495919665331939E-2"/>
                  <c:y val="2.98557552100858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9DD-46D1-91F7-BB87D4170C90}"/>
                </c:ext>
              </c:extLst>
            </c:dLbl>
            <c:dLbl>
              <c:idx val="1"/>
              <c:layout>
                <c:manualLayout>
                  <c:x val="-4.3784006521369115E-2"/>
                  <c:y val="2.22584142794115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9DD-46D1-91F7-BB87D4170C90}"/>
                </c:ext>
              </c:extLst>
            </c:dLbl>
            <c:dLbl>
              <c:idx val="2"/>
              <c:layout>
                <c:manualLayout>
                  <c:x val="-3.6997482823179564E-2"/>
                  <c:y val="3.36544256754230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9DD-46D1-91F7-BB87D4170C90}"/>
                </c:ext>
              </c:extLst>
            </c:dLbl>
            <c:dLbl>
              <c:idx val="3"/>
              <c:layout>
                <c:manualLayout>
                  <c:x val="-3.4603746204079508E-2"/>
                  <c:y val="1.45545909325436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9DD-46D1-91F7-BB87D4170C90}"/>
                </c:ext>
              </c:extLst>
            </c:dLbl>
            <c:dLbl>
              <c:idx val="4"/>
              <c:layout>
                <c:manualLayout>
                  <c:x val="-3.7076491718398732E-2"/>
                  <c:y val="2.990929552609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9DD-46D1-91F7-BB87D4170C90}"/>
                </c:ext>
              </c:extLst>
            </c:dLbl>
            <c:dLbl>
              <c:idx val="5"/>
              <c:layout>
                <c:manualLayout>
                  <c:x val="-3.9233380810333937E-2"/>
                  <c:y val="4.51039773874419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9DD-46D1-91F7-BB87D4170C90}"/>
                </c:ext>
              </c:extLst>
            </c:dLbl>
            <c:dLbl>
              <c:idx val="6"/>
              <c:layout>
                <c:manualLayout>
                  <c:x val="-3.4603746204079466E-2"/>
                  <c:y val="6.784245986345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9DD-46D1-91F7-BB87D4170C90}"/>
                </c:ext>
              </c:extLst>
            </c:dLbl>
            <c:dLbl>
              <c:idx val="7"/>
              <c:layout>
                <c:manualLayout>
                  <c:x val="-2.9934517570969203E-2"/>
                  <c:y val="2.59506023285550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79DD-46D1-91F7-BB87D4170C90}"/>
                </c:ext>
              </c:extLst>
            </c:dLbl>
            <c:dLbl>
              <c:idx val="8"/>
              <c:layout>
                <c:manualLayout>
                  <c:x val="-3.0053120493044275E-2"/>
                  <c:y val="3.36011844673262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79DD-46D1-91F7-BB87D4170C90}"/>
                </c:ext>
              </c:extLst>
            </c:dLbl>
            <c:dLbl>
              <c:idx val="9"/>
              <c:layout>
                <c:manualLayout>
                  <c:x val="-4.1508693665851498E-2"/>
                  <c:y val="3.39747702477360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79DD-46D1-91F7-BB87D4170C90}"/>
                </c:ext>
              </c:extLst>
            </c:dLbl>
            <c:dLbl>
              <c:idx val="10"/>
              <c:layout>
                <c:manualLayout>
                  <c:x val="-3.4603746204079397E-2"/>
                  <c:y val="3.76666591889688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79DD-46D1-91F7-BB87D4170C90}"/>
                </c:ext>
              </c:extLst>
            </c:dLbl>
            <c:dLbl>
              <c:idx val="11"/>
              <c:layout>
                <c:manualLayout>
                  <c:x val="-3.9114777888258942E-2"/>
                  <c:y val="4.53172413277400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79DD-46D1-91F7-BB87D4170C90}"/>
                </c:ext>
              </c:extLst>
            </c:dLbl>
            <c:dLbl>
              <c:idx val="12"/>
              <c:layout>
                <c:manualLayout>
                  <c:x val="-3.0053120493044365E-2"/>
                  <c:y val="3.78266819211701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79DD-46D1-91F7-BB87D4170C90}"/>
                </c:ext>
              </c:extLst>
            </c:dLbl>
            <c:dLbl>
              <c:idx val="13"/>
              <c:layout>
                <c:manualLayout>
                  <c:x val="-2.5502494782008903E-2"/>
                  <c:y val="5.28613410503174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79DD-46D1-91F7-BB87D4170C90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58.9</c:v>
                </c:pt>
                <c:pt idx="1">
                  <c:v>59.6</c:v>
                </c:pt>
                <c:pt idx="2">
                  <c:v>60.3</c:v>
                </c:pt>
                <c:pt idx="3">
                  <c:v>60.9</c:v>
                </c:pt>
                <c:pt idx="4">
                  <c:v>61.5</c:v>
                </c:pt>
                <c:pt idx="5">
                  <c:v>62.2</c:v>
                </c:pt>
                <c:pt idx="6">
                  <c:v>62.8</c:v>
                </c:pt>
                <c:pt idx="7">
                  <c:v>63.5</c:v>
                </c:pt>
                <c:pt idx="8">
                  <c:v>64.2</c:v>
                </c:pt>
                <c:pt idx="9">
                  <c:v>64.900000000000006</c:v>
                </c:pt>
                <c:pt idx="10">
                  <c:v>65.5</c:v>
                </c:pt>
                <c:pt idx="11">
                  <c:v>66.099999999999994</c:v>
                </c:pt>
                <c:pt idx="12">
                  <c:v>66.8</c:v>
                </c:pt>
                <c:pt idx="13">
                  <c:v>67.5</c:v>
                </c:pt>
                <c:pt idx="14">
                  <c:v>68.099999999999994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79DD-46D1-91F7-BB87D4170C9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74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509822364354651E-2"/>
                  <c:y val="-5.2647778002108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79DD-46D1-91F7-BB87D4170C90}"/>
                </c:ext>
              </c:extLst>
            </c:dLbl>
            <c:dLbl>
              <c:idx val="1"/>
              <c:layout>
                <c:manualLayout>
                  <c:x val="-4.1745720351508961E-2"/>
                  <c:y val="-5.2647778002108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79DD-46D1-91F7-BB87D4170C90}"/>
                </c:ext>
              </c:extLst>
            </c:dLbl>
            <c:dLbl>
              <c:idx val="2"/>
              <c:layout>
                <c:manualLayout>
                  <c:x val="-3.9391398600772211E-2"/>
                  <c:y val="-5.24877552699074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79DD-46D1-91F7-BB87D4170C90}"/>
                </c:ext>
              </c:extLst>
            </c:dLbl>
            <c:dLbl>
              <c:idx val="3"/>
              <c:layout>
                <c:manualLayout>
                  <c:x val="-3.9391398600772204E-2"/>
                  <c:y val="-5.27013183181163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79DD-46D1-91F7-BB87D4170C90}"/>
                </c:ext>
              </c:extLst>
            </c:dLbl>
            <c:dLbl>
              <c:idx val="4"/>
              <c:layout>
                <c:manualLayout>
                  <c:x val="-4.6138328272105879E-2"/>
                  <c:y val="-4.49439546552408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79DD-46D1-91F7-BB87D4170C90}"/>
                </c:ext>
              </c:extLst>
            </c:dLbl>
            <c:dLbl>
              <c:idx val="5"/>
              <c:layout>
                <c:manualLayout>
                  <c:x val="-4.1745720351508961E-2"/>
                  <c:y val="-4.47836328151289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79DD-46D1-91F7-BB87D4170C90}"/>
                </c:ext>
              </c:extLst>
            </c:dLbl>
            <c:dLbl>
              <c:idx val="6"/>
              <c:layout>
                <c:manualLayout>
                  <c:x val="-4.1627117429433952E-2"/>
                  <c:y val="-3.7453096140760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79DD-46D1-91F7-BB87D4170C90}"/>
                </c:ext>
              </c:extLst>
            </c:dLbl>
            <c:dLbl>
              <c:idx val="7"/>
              <c:layout>
                <c:manualLayout>
                  <c:x val="-4.4100042102245773E-2"/>
                  <c:y val="-4.1038502665799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79DD-46D1-91F7-BB87D4170C90}"/>
                </c:ext>
              </c:extLst>
            </c:dLbl>
            <c:dLbl>
              <c:idx val="8"/>
              <c:layout>
                <c:manualLayout>
                  <c:x val="-5.7909937025789907E-2"/>
                  <c:y val="-4.12517666060972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79DD-46D1-91F7-BB87D4170C90}"/>
                </c:ext>
              </c:extLst>
            </c:dLbl>
            <c:dLbl>
              <c:idx val="9"/>
              <c:layout>
                <c:manualLayout>
                  <c:x val="-4.6454363852982634E-2"/>
                  <c:y val="-3.3761207199527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79DD-46D1-91F7-BB87D4170C90}"/>
                </c:ext>
              </c:extLst>
            </c:dLbl>
            <c:dLbl>
              <c:idx val="10"/>
              <c:layout>
                <c:manualLayout>
                  <c:x val="-3.9667840154792945E-2"/>
                  <c:y val="-4.8902647852779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79DD-46D1-91F7-BB87D4170C90}"/>
                </c:ext>
              </c:extLst>
            </c:dLbl>
            <c:dLbl>
              <c:idx val="11"/>
              <c:layout>
                <c:manualLayout>
                  <c:x val="-4.4297474761047402E-2"/>
                  <c:y val="-3.7506636456767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79DD-46D1-91F7-BB87D4170C90}"/>
                </c:ext>
              </c:extLst>
            </c:dLbl>
            <c:dLbl>
              <c:idx val="12"/>
              <c:layout>
                <c:manualLayout>
                  <c:x val="-3.9865451972087268E-2"/>
                  <c:y val="-4.52104598036357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79DD-46D1-91F7-BB87D4170C90}"/>
                </c:ext>
              </c:extLst>
            </c:dLbl>
            <c:dLbl>
              <c:idx val="13"/>
              <c:layout>
                <c:manualLayout>
                  <c:x val="-4.1943153010310555E-2"/>
                  <c:y val="-4.51039773874420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79DD-46D1-91F7-BB87D4170C90}"/>
                </c:ext>
              </c:extLst>
            </c:dLbl>
            <c:dLbl>
              <c:idx val="14"/>
              <c:layout>
                <c:manualLayout>
                  <c:x val="-3.2012397767685212E-2"/>
                  <c:y val="-4.4997195863337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79DD-46D1-91F7-BB87D4170C90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59.2</c:v>
                </c:pt>
                <c:pt idx="1">
                  <c:v>59.9</c:v>
                </c:pt>
                <c:pt idx="2">
                  <c:v>60.7</c:v>
                </c:pt>
                <c:pt idx="3">
                  <c:v>61.5</c:v>
                </c:pt>
                <c:pt idx="4">
                  <c:v>62.3</c:v>
                </c:pt>
                <c:pt idx="5">
                  <c:v>63.1</c:v>
                </c:pt>
                <c:pt idx="6">
                  <c:v>63.8</c:v>
                </c:pt>
                <c:pt idx="7">
                  <c:v>64.599999999999994</c:v>
                </c:pt>
                <c:pt idx="8">
                  <c:v>65.400000000000006</c:v>
                </c:pt>
                <c:pt idx="9">
                  <c:v>66.2</c:v>
                </c:pt>
                <c:pt idx="10">
                  <c:v>66.900000000000006</c:v>
                </c:pt>
                <c:pt idx="11">
                  <c:v>67.7</c:v>
                </c:pt>
                <c:pt idx="12">
                  <c:v>68.5</c:v>
                </c:pt>
                <c:pt idx="13">
                  <c:v>69.099999999999994</c:v>
                </c:pt>
                <c:pt idx="14">
                  <c:v>69.8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E-79DD-46D1-91F7-BB87D4170C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2824448"/>
        <c:axId val="433346752"/>
      </c:lineChart>
      <c:catAx>
        <c:axId val="462824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3346752"/>
        <c:crosses val="autoZero"/>
        <c:auto val="1"/>
        <c:lblAlgn val="ctr"/>
        <c:lblOffset val="100"/>
        <c:noMultiLvlLbl val="0"/>
      </c:catAx>
      <c:valAx>
        <c:axId val="433346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2824448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Удовлетворенность населения деятельностью</a:t>
            </a:r>
            <a:r>
              <a:rPr lang="ru-RU" sz="1000" baseline="0"/>
              <a:t> органов местного самоуправления </a:t>
            </a:r>
            <a:r>
              <a:rPr lang="ru-RU" sz="1000"/>
              <a:t>(%)</a:t>
            </a:r>
          </a:p>
        </c:rich>
      </c:tx>
      <c:overlay val="0"/>
      <c:spPr>
        <a:noFill/>
        <a:ln w="25399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74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5699927440810542E-2"/>
                  <c:y val="7.44261240849166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C02-4036-8D2C-F848635B4038}"/>
                </c:ext>
              </c:extLst>
            </c:dLbl>
            <c:dLbl>
              <c:idx val="1"/>
              <c:layout>
                <c:manualLayout>
                  <c:x val="-3.2288839321705995E-2"/>
                  <c:y val="8.18102010752929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C02-4036-8D2C-F848635B4038}"/>
                </c:ext>
              </c:extLst>
            </c:dLbl>
            <c:dLbl>
              <c:idx val="2"/>
              <c:layout>
                <c:manualLayout>
                  <c:x val="-3.0171544256626676E-2"/>
                  <c:y val="8.62489624694349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C02-4036-8D2C-F848635B4038}"/>
                </c:ext>
              </c:extLst>
            </c:dLbl>
            <c:dLbl>
              <c:idx val="3"/>
              <c:layout>
                <c:manualLayout>
                  <c:x val="-2.538389185993389E-2"/>
                  <c:y val="8.22902692718966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C02-4036-8D2C-F848635B4038}"/>
                </c:ext>
              </c:extLst>
            </c:dLbl>
            <c:dLbl>
              <c:idx val="4"/>
              <c:layout>
                <c:manualLayout>
                  <c:x val="-3.2012397767685254E-2"/>
                  <c:y val="8.22902692718965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C02-4036-8D2C-F848635B4038}"/>
                </c:ext>
              </c:extLst>
            </c:dLbl>
            <c:dLbl>
              <c:idx val="5"/>
              <c:layout>
                <c:manualLayout>
                  <c:x val="-2.7619789847088228E-2"/>
                  <c:y val="8.27170962604033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C02-4036-8D2C-F848635B4038}"/>
                </c:ext>
              </c:extLst>
            </c:dLbl>
            <c:dLbl>
              <c:idx val="6"/>
              <c:layout>
                <c:manualLayout>
                  <c:x val="-2.7698798742307382E-2"/>
                  <c:y val="8.24502920040977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C02-4036-8D2C-F848635B4038}"/>
                </c:ext>
              </c:extLst>
            </c:dLbl>
            <c:dLbl>
              <c:idx val="7"/>
              <c:layout>
                <c:manualLayout>
                  <c:x val="-2.3306190821710426E-2"/>
                  <c:y val="8.25038323201053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C02-4036-8D2C-F848635B4038}"/>
                </c:ext>
              </c:extLst>
            </c:dLbl>
            <c:dLbl>
              <c:idx val="8"/>
              <c:layout>
                <c:manualLayout>
                  <c:x val="-2.5423485886789752E-2"/>
                  <c:y val="8.22902692718966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C02-4036-8D2C-F848635B4038}"/>
                </c:ext>
              </c:extLst>
            </c:dLbl>
            <c:dLbl>
              <c:idx val="9"/>
              <c:layout>
                <c:manualLayout>
                  <c:x val="-3.0053120493044275E-2"/>
                  <c:y val="7.50665141216323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C02-4036-8D2C-F848635B4038}"/>
                </c:ext>
              </c:extLst>
            </c:dLbl>
            <c:dLbl>
              <c:idx val="10"/>
              <c:layout>
                <c:manualLayout>
                  <c:x val="-3.228883932170605E-2"/>
                  <c:y val="8.27703374685001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C02-4036-8D2C-F848635B4038}"/>
                </c:ext>
              </c:extLst>
            </c:dLbl>
            <c:dLbl>
              <c:idx val="11"/>
              <c:layout>
                <c:manualLayout>
                  <c:x val="-3.6760456137521977E-2"/>
                  <c:y val="8.63025027854424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C02-4036-8D2C-F848635B4038}"/>
                </c:ext>
              </c:extLst>
            </c:dLbl>
            <c:dLbl>
              <c:idx val="12"/>
              <c:layout>
                <c:manualLayout>
                  <c:x val="-3.9233380810334055E-2"/>
                  <c:y val="8.27170962604033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C02-4036-8D2C-F848635B4038}"/>
                </c:ext>
              </c:extLst>
            </c:dLbl>
            <c:dLbl>
              <c:idx val="13"/>
              <c:layout>
                <c:manualLayout>
                  <c:x val="-3.6997482823179564E-2"/>
                  <c:y val="8.26638550523065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C02-4036-8D2C-F848635B4038}"/>
                </c:ext>
              </c:extLst>
            </c:dLbl>
            <c:dLbl>
              <c:idx val="14"/>
              <c:layout>
                <c:manualLayout>
                  <c:x val="-1.1376564277588182E-2"/>
                  <c:y val="7.12143033402875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C02-4036-8D2C-F848635B4038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61.55</c:v>
                </c:pt>
                <c:pt idx="1">
                  <c:v>62.84</c:v>
                </c:pt>
                <c:pt idx="2">
                  <c:v>64.11999999999999</c:v>
                </c:pt>
                <c:pt idx="3">
                  <c:v>65.430000000000007</c:v>
                </c:pt>
                <c:pt idx="4">
                  <c:v>66.510000000000005</c:v>
                </c:pt>
                <c:pt idx="5">
                  <c:v>68.02</c:v>
                </c:pt>
                <c:pt idx="6">
                  <c:v>69.27</c:v>
                </c:pt>
                <c:pt idx="7">
                  <c:v>70.42</c:v>
                </c:pt>
                <c:pt idx="8">
                  <c:v>71.61</c:v>
                </c:pt>
                <c:pt idx="9">
                  <c:v>73.28</c:v>
                </c:pt>
                <c:pt idx="10">
                  <c:v>74.540000000000006</c:v>
                </c:pt>
                <c:pt idx="11">
                  <c:v>75.81</c:v>
                </c:pt>
                <c:pt idx="12">
                  <c:v>77.02</c:v>
                </c:pt>
                <c:pt idx="13">
                  <c:v>78.11</c:v>
                </c:pt>
                <c:pt idx="14">
                  <c:v>78.36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EC02-4036-8D2C-F848635B403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74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495919665331939E-2"/>
                  <c:y val="2.98557552100858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C02-4036-8D2C-F848635B4038}"/>
                </c:ext>
              </c:extLst>
            </c:dLbl>
            <c:dLbl>
              <c:idx val="1"/>
              <c:layout>
                <c:manualLayout>
                  <c:x val="-4.1508693665851498E-2"/>
                  <c:y val="4.12517666060972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C02-4036-8D2C-F848635B4038}"/>
                </c:ext>
              </c:extLst>
            </c:dLbl>
            <c:dLbl>
              <c:idx val="2"/>
              <c:layout>
                <c:manualLayout>
                  <c:x val="-3.6997482823179564E-2"/>
                  <c:y val="3.36544256754230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EC02-4036-8D2C-F848635B4038}"/>
                </c:ext>
              </c:extLst>
            </c:dLbl>
            <c:dLbl>
              <c:idx val="3"/>
              <c:layout>
                <c:manualLayout>
                  <c:x val="-3.6879059059597076E-2"/>
                  <c:y val="3.73466137245665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C02-4036-8D2C-F848635B4038}"/>
                </c:ext>
              </c:extLst>
            </c:dLbl>
            <c:dLbl>
              <c:idx val="4"/>
              <c:layout>
                <c:manualLayout>
                  <c:x val="-3.7076491718398732E-2"/>
                  <c:y val="2.990929552609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EC02-4036-8D2C-F848635B4038}"/>
                </c:ext>
              </c:extLst>
            </c:dLbl>
            <c:dLbl>
              <c:idx val="5"/>
              <c:layout>
                <c:manualLayout>
                  <c:x val="-3.9233380810333937E-2"/>
                  <c:y val="4.51039773874419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C02-4036-8D2C-F848635B4038}"/>
                </c:ext>
              </c:extLst>
            </c:dLbl>
            <c:dLbl>
              <c:idx val="6"/>
              <c:layout>
                <c:manualLayout>
                  <c:x val="-3.4603746204079466E-2"/>
                  <c:y val="4.50504370714344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C02-4036-8D2C-F848635B4038}"/>
                </c:ext>
              </c:extLst>
            </c:dLbl>
            <c:dLbl>
              <c:idx val="7"/>
              <c:layout>
                <c:manualLayout>
                  <c:x val="-2.7659204715451555E-2"/>
                  <c:y val="4.49439546552407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C02-4036-8D2C-F848635B4038}"/>
                </c:ext>
              </c:extLst>
            </c:dLbl>
            <c:dLbl>
              <c:idx val="8"/>
              <c:layout>
                <c:manualLayout>
                  <c:x val="-3.0053120493044275E-2"/>
                  <c:y val="3.36011844673262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EC02-4036-8D2C-F848635B4038}"/>
                </c:ext>
              </c:extLst>
            </c:dLbl>
            <c:dLbl>
              <c:idx val="9"/>
              <c:layout>
                <c:manualLayout>
                  <c:x val="-4.1508693665851498E-2"/>
                  <c:y val="3.39747702477360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EC02-4036-8D2C-F848635B4038}"/>
                </c:ext>
              </c:extLst>
            </c:dLbl>
            <c:dLbl>
              <c:idx val="10"/>
              <c:layout>
                <c:manualLayout>
                  <c:x val="-3.4603746204079397E-2"/>
                  <c:y val="3.76666591889688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EC02-4036-8D2C-F848635B4038}"/>
                </c:ext>
              </c:extLst>
            </c:dLbl>
            <c:dLbl>
              <c:idx val="11"/>
              <c:layout>
                <c:manualLayout>
                  <c:x val="-3.9114777888258942E-2"/>
                  <c:y val="4.53172413277400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EC02-4036-8D2C-F848635B4038}"/>
                </c:ext>
              </c:extLst>
            </c:dLbl>
            <c:dLbl>
              <c:idx val="12"/>
              <c:layout>
                <c:manualLayout>
                  <c:x val="-3.0053120493044365E-2"/>
                  <c:y val="3.78266819211701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EC02-4036-8D2C-F848635B4038}"/>
                </c:ext>
              </c:extLst>
            </c:dLbl>
            <c:dLbl>
              <c:idx val="13"/>
              <c:layout>
                <c:manualLayout>
                  <c:x val="-2.5502494782008903E-2"/>
                  <c:y val="5.28613410503174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EC02-4036-8D2C-F848635B4038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61.78</c:v>
                </c:pt>
                <c:pt idx="1">
                  <c:v>63.21</c:v>
                </c:pt>
                <c:pt idx="2">
                  <c:v>64.59</c:v>
                </c:pt>
                <c:pt idx="3">
                  <c:v>66.010000000000005</c:v>
                </c:pt>
                <c:pt idx="4">
                  <c:v>67.39</c:v>
                </c:pt>
                <c:pt idx="5">
                  <c:v>68.81</c:v>
                </c:pt>
                <c:pt idx="6">
                  <c:v>70.179999999999978</c:v>
                </c:pt>
                <c:pt idx="7">
                  <c:v>71.59</c:v>
                </c:pt>
                <c:pt idx="8">
                  <c:v>73.010000000000005</c:v>
                </c:pt>
                <c:pt idx="9">
                  <c:v>74.440000000000026</c:v>
                </c:pt>
                <c:pt idx="10">
                  <c:v>75.81</c:v>
                </c:pt>
                <c:pt idx="11">
                  <c:v>77.22</c:v>
                </c:pt>
                <c:pt idx="12">
                  <c:v>78.61999999999999</c:v>
                </c:pt>
                <c:pt idx="13">
                  <c:v>79.930000000000007</c:v>
                </c:pt>
                <c:pt idx="14">
                  <c:v>80.36999999999999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EC02-4036-8D2C-F848635B403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74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509822364354651E-2"/>
                  <c:y val="-5.2647778002108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EC02-4036-8D2C-F848635B4038}"/>
                </c:ext>
              </c:extLst>
            </c:dLbl>
            <c:dLbl>
              <c:idx val="1"/>
              <c:layout>
                <c:manualLayout>
                  <c:x val="-4.1745720351508961E-2"/>
                  <c:y val="-5.2647778002108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EC02-4036-8D2C-F848635B4038}"/>
                </c:ext>
              </c:extLst>
            </c:dLbl>
            <c:dLbl>
              <c:idx val="2"/>
              <c:layout>
                <c:manualLayout>
                  <c:x val="-3.9391398600772211E-2"/>
                  <c:y val="-5.24877552699074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EC02-4036-8D2C-F848635B4038}"/>
                </c:ext>
              </c:extLst>
            </c:dLbl>
            <c:dLbl>
              <c:idx val="3"/>
              <c:layout>
                <c:manualLayout>
                  <c:x val="-3.9391398600772204E-2"/>
                  <c:y val="-5.27013183181163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EC02-4036-8D2C-F848635B4038}"/>
                </c:ext>
              </c:extLst>
            </c:dLbl>
            <c:dLbl>
              <c:idx val="4"/>
              <c:layout>
                <c:manualLayout>
                  <c:x val="-4.6138328272105879E-2"/>
                  <c:y val="-4.49439546552408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EC02-4036-8D2C-F848635B4038}"/>
                </c:ext>
              </c:extLst>
            </c:dLbl>
            <c:dLbl>
              <c:idx val="5"/>
              <c:layout>
                <c:manualLayout>
                  <c:x val="-4.1745720351508961E-2"/>
                  <c:y val="-4.47836328151289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EC02-4036-8D2C-F848635B4038}"/>
                </c:ext>
              </c:extLst>
            </c:dLbl>
            <c:dLbl>
              <c:idx val="6"/>
              <c:layout>
                <c:manualLayout>
                  <c:x val="-4.1627117429433952E-2"/>
                  <c:y val="-3.7453096140760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EC02-4036-8D2C-F848635B4038}"/>
                </c:ext>
              </c:extLst>
            </c:dLbl>
            <c:dLbl>
              <c:idx val="7"/>
              <c:layout>
                <c:manualLayout>
                  <c:x val="-4.4100042102245773E-2"/>
                  <c:y val="-4.1038502665799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EC02-4036-8D2C-F848635B4038}"/>
                </c:ext>
              </c:extLst>
            </c:dLbl>
            <c:dLbl>
              <c:idx val="8"/>
              <c:layout>
                <c:manualLayout>
                  <c:x val="-5.7909937025789907E-2"/>
                  <c:y val="-4.12517666060972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EC02-4036-8D2C-F848635B4038}"/>
                </c:ext>
              </c:extLst>
            </c:dLbl>
            <c:dLbl>
              <c:idx val="9"/>
              <c:layout>
                <c:manualLayout>
                  <c:x val="-4.6454363852982634E-2"/>
                  <c:y val="-3.3761207199527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EC02-4036-8D2C-F848635B4038}"/>
                </c:ext>
              </c:extLst>
            </c:dLbl>
            <c:dLbl>
              <c:idx val="10"/>
              <c:layout>
                <c:manualLayout>
                  <c:x val="-3.9667840154792945E-2"/>
                  <c:y val="-4.8902647852779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EC02-4036-8D2C-F848635B4038}"/>
                </c:ext>
              </c:extLst>
            </c:dLbl>
            <c:dLbl>
              <c:idx val="11"/>
              <c:layout>
                <c:manualLayout>
                  <c:x val="-4.4297474761047402E-2"/>
                  <c:y val="-3.7506636456767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EC02-4036-8D2C-F848635B4038}"/>
                </c:ext>
              </c:extLst>
            </c:dLbl>
            <c:dLbl>
              <c:idx val="12"/>
              <c:layout>
                <c:manualLayout>
                  <c:x val="-3.9865451972087268E-2"/>
                  <c:y val="-4.52104598036357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EC02-4036-8D2C-F848635B4038}"/>
                </c:ext>
              </c:extLst>
            </c:dLbl>
            <c:dLbl>
              <c:idx val="13"/>
              <c:layout>
                <c:manualLayout>
                  <c:x val="-4.1943153010310555E-2"/>
                  <c:y val="-4.51039773874420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EC02-4036-8D2C-F848635B4038}"/>
                </c:ext>
              </c:extLst>
            </c:dLbl>
            <c:dLbl>
              <c:idx val="14"/>
              <c:layout>
                <c:manualLayout>
                  <c:x val="-3.2012397767685212E-2"/>
                  <c:y val="-4.4997195863337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EC02-4036-8D2C-F848635B4038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61.93</c:v>
                </c:pt>
                <c:pt idx="1">
                  <c:v>63.41</c:v>
                </c:pt>
                <c:pt idx="2">
                  <c:v>64.89</c:v>
                </c:pt>
                <c:pt idx="3">
                  <c:v>66.39</c:v>
                </c:pt>
                <c:pt idx="4">
                  <c:v>67.930000000000007</c:v>
                </c:pt>
                <c:pt idx="5">
                  <c:v>69.440000000000026</c:v>
                </c:pt>
                <c:pt idx="6">
                  <c:v>70.92</c:v>
                </c:pt>
                <c:pt idx="7">
                  <c:v>72.430000000000007</c:v>
                </c:pt>
                <c:pt idx="8">
                  <c:v>73.97</c:v>
                </c:pt>
                <c:pt idx="9">
                  <c:v>75.42</c:v>
                </c:pt>
                <c:pt idx="10">
                  <c:v>76.930000000000007</c:v>
                </c:pt>
                <c:pt idx="11">
                  <c:v>78.510000000000005</c:v>
                </c:pt>
                <c:pt idx="12">
                  <c:v>79.849999999999994</c:v>
                </c:pt>
                <c:pt idx="13">
                  <c:v>81.149999999999991</c:v>
                </c:pt>
                <c:pt idx="14">
                  <c:v>82.410000000000025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E-EC02-4036-8D2C-F848635B40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2827008"/>
        <c:axId val="433345600"/>
      </c:lineChart>
      <c:catAx>
        <c:axId val="462827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33345600"/>
        <c:crosses val="autoZero"/>
        <c:auto val="1"/>
        <c:lblAlgn val="ctr"/>
        <c:lblOffset val="100"/>
        <c:noMultiLvlLbl val="0"/>
      </c:catAx>
      <c:valAx>
        <c:axId val="433345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62827008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9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999"/>
              <a:t>Оплата труда наемных работников (млн. руб.)</a:t>
            </a:r>
          </a:p>
        </c:rich>
      </c:tx>
      <c:overlay val="0"/>
      <c:spPr>
        <a:noFill/>
        <a:ln w="25385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59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0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7037037037037056E-2"/>
                  <c:y val="0.1086142322097378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97F-4AEB-A032-C4DB8F5B1C90}"/>
                </c:ext>
              </c:extLst>
            </c:dLbl>
            <c:dLbl>
              <c:idx val="1"/>
              <c:layout>
                <c:manualLayout>
                  <c:x val="-1.6203703703703703E-2"/>
                  <c:y val="0.1273408239700373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7F-4AEB-A032-C4DB8F5B1C90}"/>
                </c:ext>
              </c:extLst>
            </c:dLbl>
            <c:dLbl>
              <c:idx val="2"/>
              <c:layout>
                <c:manualLayout>
                  <c:x val="-6.9444444444444501E-3"/>
                  <c:y val="0.1385767790262171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97F-4AEB-A032-C4DB8F5B1C90}"/>
                </c:ext>
              </c:extLst>
            </c:dLbl>
            <c:dLbl>
              <c:idx val="3"/>
              <c:layout>
                <c:manualLayout>
                  <c:x val="-3.0092592592592591E-2"/>
                  <c:y val="0.1048689138576778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7F-4AEB-A032-C4DB8F5B1C90}"/>
                </c:ext>
              </c:extLst>
            </c:dLbl>
            <c:dLbl>
              <c:idx val="4"/>
              <c:layout>
                <c:manualLayout>
                  <c:x val="-2.0833333333333356E-2"/>
                  <c:y val="0.1123595505617976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97F-4AEB-A032-C4DB8F5B1C90}"/>
                </c:ext>
              </c:extLst>
            </c:dLbl>
            <c:dLbl>
              <c:idx val="5"/>
              <c:layout>
                <c:manualLayout>
                  <c:x val="-1.3888888888888987E-2"/>
                  <c:y val="0.1198501872659175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97F-4AEB-A032-C4DB8F5B1C90}"/>
                </c:ext>
              </c:extLst>
            </c:dLbl>
            <c:dLbl>
              <c:idx val="6"/>
              <c:layout>
                <c:manualLayout>
                  <c:x val="-2.0833333333333356E-2"/>
                  <c:y val="0.1011235955056180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97F-4AEB-A032-C4DB8F5B1C90}"/>
                </c:ext>
              </c:extLst>
            </c:dLbl>
            <c:dLbl>
              <c:idx val="7"/>
              <c:layout>
                <c:manualLayout>
                  <c:x val="-1.3888888888888904E-2"/>
                  <c:y val="0.1123595505617978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97F-4AEB-A032-C4DB8F5B1C90}"/>
                </c:ext>
              </c:extLst>
            </c:dLbl>
            <c:dLbl>
              <c:idx val="8"/>
              <c:layout>
                <c:manualLayout>
                  <c:x val="-6.944444444444536E-3"/>
                  <c:y val="0.1123595505617976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97F-4AEB-A032-C4DB8F5B1C90}"/>
                </c:ext>
              </c:extLst>
            </c:dLbl>
            <c:dLbl>
              <c:idx val="9"/>
              <c:layout>
                <c:manualLayout>
                  <c:x val="-6.9444444444444501E-3"/>
                  <c:y val="8.988764044943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97F-4AEB-A032-C4DB8F5B1C90}"/>
                </c:ext>
              </c:extLst>
            </c:dLbl>
            <c:dLbl>
              <c:idx val="10"/>
              <c:layout>
                <c:manualLayout>
                  <c:x val="0"/>
                  <c:y val="9.3632958801498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97F-4AEB-A032-C4DB8F5B1C90}"/>
                </c:ext>
              </c:extLst>
            </c:dLbl>
            <c:dLbl>
              <c:idx val="11"/>
              <c:layout>
                <c:manualLayout>
                  <c:x val="-2.3148148148148147E-3"/>
                  <c:y val="0.1086142322097377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97F-4AEB-A032-C4DB8F5B1C90}"/>
                </c:ext>
              </c:extLst>
            </c:dLbl>
            <c:dLbl>
              <c:idx val="12"/>
              <c:layout>
                <c:manualLayout>
                  <c:x val="6.9444444444444501E-3"/>
                  <c:y val="0.119850187265917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97F-4AEB-A032-C4DB8F5B1C90}"/>
                </c:ext>
              </c:extLst>
            </c:dLbl>
            <c:dLbl>
              <c:idx val="13"/>
              <c:layout>
                <c:manualLayout>
                  <c:x val="-4.1666666666666664E-2"/>
                  <c:y val="6.74157303370786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97F-4AEB-A032-C4DB8F5B1C90}"/>
                </c:ext>
              </c:extLst>
            </c:dLbl>
            <c:dLbl>
              <c:idx val="14"/>
              <c:layout>
                <c:manualLayout>
                  <c:x val="0"/>
                  <c:y val="8.61423220973782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97F-4AEB-A032-C4DB8F5B1C90}"/>
                </c:ext>
              </c:extLst>
            </c:dLbl>
            <c:spPr>
              <a:noFill/>
              <a:ln w="2538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6025.3</c:v>
                </c:pt>
                <c:pt idx="1">
                  <c:v>6296.4</c:v>
                </c:pt>
                <c:pt idx="2">
                  <c:v>6579.7</c:v>
                </c:pt>
                <c:pt idx="3">
                  <c:v>6875.8</c:v>
                </c:pt>
                <c:pt idx="4">
                  <c:v>7116.5</c:v>
                </c:pt>
                <c:pt idx="5">
                  <c:v>7365.6</c:v>
                </c:pt>
                <c:pt idx="6">
                  <c:v>7623.4</c:v>
                </c:pt>
                <c:pt idx="7">
                  <c:v>7890.2</c:v>
                </c:pt>
                <c:pt idx="8">
                  <c:v>8166.4</c:v>
                </c:pt>
                <c:pt idx="9">
                  <c:v>8452.2000000000007</c:v>
                </c:pt>
                <c:pt idx="10">
                  <c:v>8748</c:v>
                </c:pt>
                <c:pt idx="11">
                  <c:v>9054.2000000000007</c:v>
                </c:pt>
                <c:pt idx="12">
                  <c:v>9371.1</c:v>
                </c:pt>
                <c:pt idx="13">
                  <c:v>9699.1</c:v>
                </c:pt>
                <c:pt idx="14">
                  <c:v>10038.6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497F-4AEB-A032-C4DB8F5B1C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59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0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8611111111111119E-2"/>
                  <c:y val="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97F-4AEB-A032-C4DB8F5B1C90}"/>
                </c:ext>
              </c:extLst>
            </c:dLbl>
            <c:dLbl>
              <c:idx val="1"/>
              <c:layout>
                <c:manualLayout>
                  <c:x val="-3.7037037037037056E-2"/>
                  <c:y val="4.494382022471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97F-4AEB-A032-C4DB8F5B1C90}"/>
                </c:ext>
              </c:extLst>
            </c:dLbl>
            <c:dLbl>
              <c:idx val="2"/>
              <c:layout>
                <c:manualLayout>
                  <c:x val="-4.8611111111111112E-2"/>
                  <c:y val="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97F-4AEB-A032-C4DB8F5B1C90}"/>
                </c:ext>
              </c:extLst>
            </c:dLbl>
            <c:dLbl>
              <c:idx val="3"/>
              <c:layout>
                <c:manualLayout>
                  <c:x val="-4.1666666666666664E-2"/>
                  <c:y val="4.494382022471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97F-4AEB-A032-C4DB8F5B1C90}"/>
                </c:ext>
              </c:extLst>
            </c:dLbl>
            <c:dLbl>
              <c:idx val="4"/>
              <c:layout>
                <c:manualLayout>
                  <c:x val="-3.9351851851851853E-2"/>
                  <c:y val="5.617977528089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97F-4AEB-A032-C4DB8F5B1C90}"/>
                </c:ext>
              </c:extLst>
            </c:dLbl>
            <c:dLbl>
              <c:idx val="5"/>
              <c:layout>
                <c:manualLayout>
                  <c:x val="-3.9351851851851853E-2"/>
                  <c:y val="5.617977528089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97F-4AEB-A032-C4DB8F5B1C90}"/>
                </c:ext>
              </c:extLst>
            </c:dLbl>
            <c:dLbl>
              <c:idx val="6"/>
              <c:layout>
                <c:manualLayout>
                  <c:x val="-3.4722222222222224E-2"/>
                  <c:y val="2.2471910112359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97F-4AEB-A032-C4DB8F5B1C90}"/>
                </c:ext>
              </c:extLst>
            </c:dLbl>
            <c:dLbl>
              <c:idx val="7"/>
              <c:layout>
                <c:manualLayout>
                  <c:x val="-3.4722222222222224E-2"/>
                  <c:y val="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97F-4AEB-A032-C4DB8F5B1C90}"/>
                </c:ext>
              </c:extLst>
            </c:dLbl>
            <c:dLbl>
              <c:idx val="8"/>
              <c:layout>
                <c:manualLayout>
                  <c:x val="-4.1666666666666761E-2"/>
                  <c:y val="2.2471910112359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497F-4AEB-A032-C4DB8F5B1C90}"/>
                </c:ext>
              </c:extLst>
            </c:dLbl>
            <c:dLbl>
              <c:idx val="9"/>
              <c:layout>
                <c:manualLayout>
                  <c:x val="-3.2407407407407433E-2"/>
                  <c:y val="2.2471910112359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497F-4AEB-A032-C4DB8F5B1C90}"/>
                </c:ext>
              </c:extLst>
            </c:dLbl>
            <c:dLbl>
              <c:idx val="10"/>
              <c:layout>
                <c:manualLayout>
                  <c:x val="-3.0092592592592678E-2"/>
                  <c:y val="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497F-4AEB-A032-C4DB8F5B1C90}"/>
                </c:ext>
              </c:extLst>
            </c:dLbl>
            <c:dLbl>
              <c:idx val="11"/>
              <c:layout>
                <c:manualLayout>
                  <c:x val="-4.3981481481481483E-2"/>
                  <c:y val="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497F-4AEB-A032-C4DB8F5B1C90}"/>
                </c:ext>
              </c:extLst>
            </c:dLbl>
            <c:dLbl>
              <c:idx val="12"/>
              <c:layout>
                <c:manualLayout>
                  <c:x val="-2.7777777777777821E-2"/>
                  <c:y val="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497F-4AEB-A032-C4DB8F5B1C90}"/>
                </c:ext>
              </c:extLst>
            </c:dLbl>
            <c:dLbl>
              <c:idx val="13"/>
              <c:layout>
                <c:manualLayout>
                  <c:x val="-2.7777777777777998E-2"/>
                  <c:y val="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497F-4AEB-A032-C4DB8F5B1C90}"/>
                </c:ext>
              </c:extLst>
            </c:dLbl>
            <c:dLbl>
              <c:idx val="14"/>
              <c:layout>
                <c:manualLayout>
                  <c:x val="0"/>
                  <c:y val="2.2471910112359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497F-4AEB-A032-C4DB8F5B1C90}"/>
                </c:ext>
              </c:extLst>
            </c:dLbl>
            <c:spPr>
              <a:noFill/>
              <a:ln w="2538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6141.2</c:v>
                </c:pt>
                <c:pt idx="1">
                  <c:v>6479</c:v>
                </c:pt>
                <c:pt idx="2">
                  <c:v>6835.3</c:v>
                </c:pt>
                <c:pt idx="3">
                  <c:v>7211.2</c:v>
                </c:pt>
                <c:pt idx="4">
                  <c:v>7571.8</c:v>
                </c:pt>
                <c:pt idx="5">
                  <c:v>7950.4</c:v>
                </c:pt>
                <c:pt idx="6">
                  <c:v>8347.9</c:v>
                </c:pt>
                <c:pt idx="7">
                  <c:v>8765.299999999992</c:v>
                </c:pt>
                <c:pt idx="8">
                  <c:v>9203.6</c:v>
                </c:pt>
                <c:pt idx="9">
                  <c:v>9663.799999999992</c:v>
                </c:pt>
                <c:pt idx="10">
                  <c:v>10147</c:v>
                </c:pt>
                <c:pt idx="11">
                  <c:v>10654.4</c:v>
                </c:pt>
                <c:pt idx="12">
                  <c:v>11187.1</c:v>
                </c:pt>
                <c:pt idx="13">
                  <c:v>11746.5</c:v>
                </c:pt>
                <c:pt idx="14">
                  <c:v>12333.8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F-497F-4AEB-A032-C4DB8F5B1C9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59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0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5.5555555555555525E-2"/>
                  <c:y val="-4.86891385767790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497F-4AEB-A032-C4DB8F5B1C90}"/>
                </c:ext>
              </c:extLst>
            </c:dLbl>
            <c:dLbl>
              <c:idx val="1"/>
              <c:layout>
                <c:manualLayout>
                  <c:x val="-5.5555555555555539E-2"/>
                  <c:y val="-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497F-4AEB-A032-C4DB8F5B1C90}"/>
                </c:ext>
              </c:extLst>
            </c:dLbl>
            <c:dLbl>
              <c:idx val="2"/>
              <c:layout>
                <c:manualLayout>
                  <c:x val="-5.0925925925925992E-2"/>
                  <c:y val="-3.370786516853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497F-4AEB-A032-C4DB8F5B1C90}"/>
                </c:ext>
              </c:extLst>
            </c:dLbl>
            <c:dLbl>
              <c:idx val="3"/>
              <c:layout>
                <c:manualLayout>
                  <c:x val="-5.7870370370370371E-2"/>
                  <c:y val="-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497F-4AEB-A032-C4DB8F5B1C90}"/>
                </c:ext>
              </c:extLst>
            </c:dLbl>
            <c:dLbl>
              <c:idx val="4"/>
              <c:layout>
                <c:manualLayout>
                  <c:x val="-5.3240740740740776E-2"/>
                  <c:y val="-4.11985018726591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497F-4AEB-A032-C4DB8F5B1C90}"/>
                </c:ext>
              </c:extLst>
            </c:dLbl>
            <c:dLbl>
              <c:idx val="5"/>
              <c:layout>
                <c:manualLayout>
                  <c:x val="-4.1666666666666713E-2"/>
                  <c:y val="-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497F-4AEB-A032-C4DB8F5B1C90}"/>
                </c:ext>
              </c:extLst>
            </c:dLbl>
            <c:dLbl>
              <c:idx val="6"/>
              <c:layout>
                <c:manualLayout>
                  <c:x val="-4.6296296296296335E-2"/>
                  <c:y val="-4.494382022471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497F-4AEB-A032-C4DB8F5B1C90}"/>
                </c:ext>
              </c:extLst>
            </c:dLbl>
            <c:dLbl>
              <c:idx val="7"/>
              <c:layout>
                <c:manualLayout>
                  <c:x val="-4.1666666666666664E-2"/>
                  <c:y val="-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497F-4AEB-A032-C4DB8F5B1C90}"/>
                </c:ext>
              </c:extLst>
            </c:dLbl>
            <c:dLbl>
              <c:idx val="8"/>
              <c:layout>
                <c:manualLayout>
                  <c:x val="-4.6296296296296419E-2"/>
                  <c:y val="-4.494382022471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497F-4AEB-A032-C4DB8F5B1C90}"/>
                </c:ext>
              </c:extLst>
            </c:dLbl>
            <c:dLbl>
              <c:idx val="9"/>
              <c:layout>
                <c:manualLayout>
                  <c:x val="-5.5555555555555504E-2"/>
                  <c:y val="-4.49438202247190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497F-4AEB-A032-C4DB8F5B1C90}"/>
                </c:ext>
              </c:extLst>
            </c:dLbl>
            <c:dLbl>
              <c:idx val="10"/>
              <c:layout>
                <c:manualLayout>
                  <c:x val="-4.8611111111111112E-2"/>
                  <c:y val="-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497F-4AEB-A032-C4DB8F5B1C90}"/>
                </c:ext>
              </c:extLst>
            </c:dLbl>
            <c:dLbl>
              <c:idx val="11"/>
              <c:layout>
                <c:manualLayout>
                  <c:x val="-5.5555555555555455E-2"/>
                  <c:y val="-4.11985018726591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497F-4AEB-A032-C4DB8F5B1C90}"/>
                </c:ext>
              </c:extLst>
            </c:dLbl>
            <c:dLbl>
              <c:idx val="12"/>
              <c:layout>
                <c:manualLayout>
                  <c:x val="-5.0925925925925923E-2"/>
                  <c:y val="-4.11985018726591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497F-4AEB-A032-C4DB8F5B1C90}"/>
                </c:ext>
              </c:extLst>
            </c:dLbl>
            <c:dLbl>
              <c:idx val="13"/>
              <c:layout>
                <c:manualLayout>
                  <c:x val="-6.25E-2"/>
                  <c:y val="-4.11985018726592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497F-4AEB-A032-C4DB8F5B1C90}"/>
                </c:ext>
              </c:extLst>
            </c:dLbl>
            <c:dLbl>
              <c:idx val="14"/>
              <c:layout>
                <c:manualLayout>
                  <c:x val="-6.9444444444444501E-3"/>
                  <c:y val="-4.49438202247191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497F-4AEB-A032-C4DB8F5B1C90}"/>
                </c:ext>
              </c:extLst>
            </c:dLbl>
            <c:spPr>
              <a:noFill/>
              <a:ln w="2538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6258</c:v>
                </c:pt>
                <c:pt idx="1">
                  <c:v>6664.8</c:v>
                </c:pt>
                <c:pt idx="2">
                  <c:v>7079.8</c:v>
                </c:pt>
                <c:pt idx="3">
                  <c:v>7559.4</c:v>
                </c:pt>
                <c:pt idx="4">
                  <c:v>8028.1</c:v>
                </c:pt>
                <c:pt idx="5">
                  <c:v>8525.799999999992</c:v>
                </c:pt>
                <c:pt idx="6">
                  <c:v>9054.4</c:v>
                </c:pt>
                <c:pt idx="7">
                  <c:v>9615.799999999992</c:v>
                </c:pt>
                <c:pt idx="8">
                  <c:v>10212</c:v>
                </c:pt>
                <c:pt idx="9">
                  <c:v>10845.1</c:v>
                </c:pt>
                <c:pt idx="10">
                  <c:v>11517.5</c:v>
                </c:pt>
                <c:pt idx="11">
                  <c:v>12231.6</c:v>
                </c:pt>
                <c:pt idx="12">
                  <c:v>12990</c:v>
                </c:pt>
                <c:pt idx="13">
                  <c:v>13795.4</c:v>
                </c:pt>
                <c:pt idx="14">
                  <c:v>14650.7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F-497F-4AEB-A032-C4DB8F5B1C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0036736"/>
        <c:axId val="151577152"/>
      </c:lineChart>
      <c:catAx>
        <c:axId val="210036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1577152"/>
        <c:crosses val="autoZero"/>
        <c:auto val="1"/>
        <c:lblAlgn val="ctr"/>
        <c:lblOffset val="100"/>
        <c:noMultiLvlLbl val="0"/>
      </c:catAx>
      <c:valAx>
        <c:axId val="151577152"/>
        <c:scaling>
          <c:orientation val="minMax"/>
        </c:scaling>
        <c:delete val="0"/>
        <c:axPos val="l"/>
        <c:majorGridlines>
          <c:spPr>
            <a:ln w="952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0036736"/>
        <c:crosses val="autoZero"/>
        <c:crossBetween val="between"/>
      </c:valAx>
      <c:spPr>
        <a:noFill/>
        <a:ln w="25385">
          <a:noFill/>
        </a:ln>
      </c:spPr>
    </c:plotArea>
    <c:legend>
      <c:legendPos val="b"/>
      <c:overlay val="0"/>
      <c:spPr>
        <a:noFill/>
        <a:ln w="2538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999"/>
              <a:t>Среднесписочная численность работников (без внешних совместителей)</a:t>
            </a:r>
          </a:p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999"/>
              <a:t>(тыс. чел.)</a:t>
            </a:r>
          </a:p>
        </c:rich>
      </c:tx>
      <c:overlay val="0"/>
      <c:spPr>
        <a:noFill/>
        <a:ln w="25385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59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0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4722222222222224E-2"/>
                  <c:y val="4.494382022471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F70-4954-99FE-743E7AA04A4F}"/>
                </c:ext>
              </c:extLst>
            </c:dLbl>
            <c:dLbl>
              <c:idx val="1"/>
              <c:layout>
                <c:manualLayout>
                  <c:x val="-3.4722222222222203E-2"/>
                  <c:y val="4.86891385767789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70-4954-99FE-743E7AA04A4F}"/>
                </c:ext>
              </c:extLst>
            </c:dLbl>
            <c:dLbl>
              <c:idx val="2"/>
              <c:layout>
                <c:manualLayout>
                  <c:x val="-3.4722222222222224E-2"/>
                  <c:y val="3.74531835205992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70-4954-99FE-743E7AA04A4F}"/>
                </c:ext>
              </c:extLst>
            </c:dLbl>
            <c:dLbl>
              <c:idx val="3"/>
              <c:layout>
                <c:manualLayout>
                  <c:x val="-3.2407407407407482E-2"/>
                  <c:y val="3.37078651685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70-4954-99FE-743E7AA04A4F}"/>
                </c:ext>
              </c:extLst>
            </c:dLbl>
            <c:dLbl>
              <c:idx val="4"/>
              <c:layout>
                <c:manualLayout>
                  <c:x val="-3.4722222222222265E-2"/>
                  <c:y val="3.37078651685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F70-4954-99FE-743E7AA04A4F}"/>
                </c:ext>
              </c:extLst>
            </c:dLbl>
            <c:dLbl>
              <c:idx val="5"/>
              <c:layout>
                <c:manualLayout>
                  <c:x val="-3.9351851851851853E-2"/>
                  <c:y val="3.74531835205992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70-4954-99FE-743E7AA04A4F}"/>
                </c:ext>
              </c:extLst>
            </c:dLbl>
            <c:dLbl>
              <c:idx val="6"/>
              <c:layout>
                <c:manualLayout>
                  <c:x val="-3.7037037037037153E-2"/>
                  <c:y val="4.11985018726590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70-4954-99FE-743E7AA04A4F}"/>
                </c:ext>
              </c:extLst>
            </c:dLbl>
            <c:dLbl>
              <c:idx val="7"/>
              <c:layout>
                <c:manualLayout>
                  <c:x val="-3.7037037037037056E-2"/>
                  <c:y val="3.37078651685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70-4954-99FE-743E7AA04A4F}"/>
                </c:ext>
              </c:extLst>
            </c:dLbl>
            <c:dLbl>
              <c:idx val="8"/>
              <c:layout>
                <c:manualLayout>
                  <c:x val="-3.7037037037036986E-2"/>
                  <c:y val="3.74531835205992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F70-4954-99FE-743E7AA04A4F}"/>
                </c:ext>
              </c:extLst>
            </c:dLbl>
            <c:dLbl>
              <c:idx val="9"/>
              <c:layout>
                <c:manualLayout>
                  <c:x val="-3.2407407407407531E-2"/>
                  <c:y val="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F70-4954-99FE-743E7AA04A4F}"/>
                </c:ext>
              </c:extLst>
            </c:dLbl>
            <c:dLbl>
              <c:idx val="10"/>
              <c:layout>
                <c:manualLayout>
                  <c:x val="-3.4722222222222224E-2"/>
                  <c:y val="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F70-4954-99FE-743E7AA04A4F}"/>
                </c:ext>
              </c:extLst>
            </c:dLbl>
            <c:dLbl>
              <c:idx val="11"/>
              <c:layout>
                <c:manualLayout>
                  <c:x val="-3.7037037037037153E-2"/>
                  <c:y val="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F70-4954-99FE-743E7AA04A4F}"/>
                </c:ext>
              </c:extLst>
            </c:dLbl>
            <c:dLbl>
              <c:idx val="12"/>
              <c:layout>
                <c:manualLayout>
                  <c:x val="-4.1666666666666664E-2"/>
                  <c:y val="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F70-4954-99FE-743E7AA04A4F}"/>
                </c:ext>
              </c:extLst>
            </c:dLbl>
            <c:dLbl>
              <c:idx val="13"/>
              <c:layout>
                <c:manualLayout>
                  <c:x val="-4.3981481481481483E-2"/>
                  <c:y val="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F70-4954-99FE-743E7AA04A4F}"/>
                </c:ext>
              </c:extLst>
            </c:dLbl>
            <c:dLbl>
              <c:idx val="14"/>
              <c:layout>
                <c:manualLayout>
                  <c:x val="-2.7777777777777821E-2"/>
                  <c:y val="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F70-4954-99FE-743E7AA04A4F}"/>
                </c:ext>
              </c:extLst>
            </c:dLbl>
            <c:spPr>
              <a:noFill/>
              <a:ln w="2538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14.1</c:v>
                </c:pt>
                <c:pt idx="1">
                  <c:v>14.1</c:v>
                </c:pt>
                <c:pt idx="2">
                  <c:v>14.2</c:v>
                </c:pt>
                <c:pt idx="3">
                  <c:v>14.2</c:v>
                </c:pt>
                <c:pt idx="4">
                  <c:v>14.2</c:v>
                </c:pt>
                <c:pt idx="5">
                  <c:v>14.2</c:v>
                </c:pt>
                <c:pt idx="6">
                  <c:v>14.2</c:v>
                </c:pt>
                <c:pt idx="7">
                  <c:v>14.2</c:v>
                </c:pt>
                <c:pt idx="8">
                  <c:v>14.2</c:v>
                </c:pt>
                <c:pt idx="9">
                  <c:v>14.4</c:v>
                </c:pt>
                <c:pt idx="10">
                  <c:v>14.4</c:v>
                </c:pt>
                <c:pt idx="11">
                  <c:v>14.4</c:v>
                </c:pt>
                <c:pt idx="12">
                  <c:v>14.4</c:v>
                </c:pt>
                <c:pt idx="13">
                  <c:v>14.4</c:v>
                </c:pt>
                <c:pt idx="14">
                  <c:v>14.4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6F70-4954-99FE-743E7AA04A4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59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0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4722222222222224E-2"/>
                  <c:y val="2.996254681647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F70-4954-99FE-743E7AA04A4F}"/>
                </c:ext>
              </c:extLst>
            </c:dLbl>
            <c:dLbl>
              <c:idx val="1"/>
              <c:layout>
                <c:manualLayout>
                  <c:x val="-3.0092592592592581E-2"/>
                  <c:y val="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F70-4954-99FE-743E7AA04A4F}"/>
                </c:ext>
              </c:extLst>
            </c:dLbl>
            <c:dLbl>
              <c:idx val="2"/>
              <c:layout>
                <c:manualLayout>
                  <c:x val="-3.4722222222222224E-2"/>
                  <c:y val="4.11985018726591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F70-4954-99FE-743E7AA04A4F}"/>
                </c:ext>
              </c:extLst>
            </c:dLbl>
            <c:dLbl>
              <c:idx val="3"/>
              <c:layout>
                <c:manualLayout>
                  <c:x val="-3.4722222222222224E-2"/>
                  <c:y val="3.37078651685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F70-4954-99FE-743E7AA04A4F}"/>
                </c:ext>
              </c:extLst>
            </c:dLbl>
            <c:dLbl>
              <c:idx val="4"/>
              <c:layout>
                <c:manualLayout>
                  <c:x val="-3.7037037037037104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F70-4954-99FE-743E7AA04A4F}"/>
                </c:ext>
              </c:extLst>
            </c:dLbl>
            <c:dLbl>
              <c:idx val="5"/>
              <c:layout>
                <c:manualLayout>
                  <c:x val="-2.7777777777777912E-2"/>
                  <c:y val="4.11985018726591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F70-4954-99FE-743E7AA04A4F}"/>
                </c:ext>
              </c:extLst>
            </c:dLbl>
            <c:dLbl>
              <c:idx val="6"/>
              <c:layout>
                <c:manualLayout>
                  <c:x val="-3.7037037037037153E-2"/>
                  <c:y val="3.74531835205992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F70-4954-99FE-743E7AA04A4F}"/>
                </c:ext>
              </c:extLst>
            </c:dLbl>
            <c:dLbl>
              <c:idx val="7"/>
              <c:layout>
                <c:manualLayout>
                  <c:x val="-3.0092592592592678E-2"/>
                  <c:y val="4.11985018726591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F70-4954-99FE-743E7AA04A4F}"/>
                </c:ext>
              </c:extLst>
            </c:dLbl>
            <c:dLbl>
              <c:idx val="8"/>
              <c:layout>
                <c:manualLayout>
                  <c:x val="-3.472222222222214E-2"/>
                  <c:y val="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F70-4954-99FE-743E7AA04A4F}"/>
                </c:ext>
              </c:extLst>
            </c:dLbl>
            <c:dLbl>
              <c:idx val="9"/>
              <c:layout>
                <c:manualLayout>
                  <c:x val="-3.0092592592592591E-2"/>
                  <c:y val="4.11985018726591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6F70-4954-99FE-743E7AA04A4F}"/>
                </c:ext>
              </c:extLst>
            </c:dLbl>
            <c:dLbl>
              <c:idx val="10"/>
              <c:layout>
                <c:manualLayout>
                  <c:x val="-3.4722222222222224E-2"/>
                  <c:y val="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6F70-4954-99FE-743E7AA04A4F}"/>
                </c:ext>
              </c:extLst>
            </c:dLbl>
            <c:dLbl>
              <c:idx val="11"/>
              <c:layout>
                <c:manualLayout>
                  <c:x val="-3.0092592592592678E-2"/>
                  <c:y val="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6F70-4954-99FE-743E7AA04A4F}"/>
                </c:ext>
              </c:extLst>
            </c:dLbl>
            <c:dLbl>
              <c:idx val="12"/>
              <c:layout>
                <c:manualLayout>
                  <c:x val="-3.0092592592592591E-2"/>
                  <c:y val="3.74531835205992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6F70-4954-99FE-743E7AA04A4F}"/>
                </c:ext>
              </c:extLst>
            </c:dLbl>
            <c:dLbl>
              <c:idx val="13"/>
              <c:layout>
                <c:manualLayout>
                  <c:x val="-3.7037037037037056E-2"/>
                  <c:y val="4.11985018726591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6F70-4954-99FE-743E7AA04A4F}"/>
                </c:ext>
              </c:extLst>
            </c:dLbl>
            <c:dLbl>
              <c:idx val="14"/>
              <c:layout>
                <c:manualLayout>
                  <c:x val="-3.0092592592592591E-2"/>
                  <c:y val="4.494382022471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6F70-4954-99FE-743E7AA04A4F}"/>
                </c:ext>
              </c:extLst>
            </c:dLbl>
            <c:spPr>
              <a:noFill/>
              <a:ln w="2538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14.3</c:v>
                </c:pt>
                <c:pt idx="1">
                  <c:v>14.4</c:v>
                </c:pt>
                <c:pt idx="2">
                  <c:v>14.5</c:v>
                </c:pt>
                <c:pt idx="3">
                  <c:v>14.5</c:v>
                </c:pt>
                <c:pt idx="4">
                  <c:v>14.5</c:v>
                </c:pt>
                <c:pt idx="5">
                  <c:v>14.6</c:v>
                </c:pt>
                <c:pt idx="6">
                  <c:v>14.6</c:v>
                </c:pt>
                <c:pt idx="7">
                  <c:v>14.7</c:v>
                </c:pt>
                <c:pt idx="8">
                  <c:v>14.8</c:v>
                </c:pt>
                <c:pt idx="9">
                  <c:v>14.9</c:v>
                </c:pt>
                <c:pt idx="10">
                  <c:v>14.9</c:v>
                </c:pt>
                <c:pt idx="11">
                  <c:v>15</c:v>
                </c:pt>
                <c:pt idx="12">
                  <c:v>15</c:v>
                </c:pt>
                <c:pt idx="13">
                  <c:v>15.1</c:v>
                </c:pt>
                <c:pt idx="14">
                  <c:v>15.1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F-6F70-4954-99FE-743E7AA04A4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59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0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8611111111111119E-2"/>
                  <c:y val="-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6F70-4954-99FE-743E7AA04A4F}"/>
                </c:ext>
              </c:extLst>
            </c:dLbl>
            <c:dLbl>
              <c:idx val="1"/>
              <c:layout>
                <c:manualLayout>
                  <c:x val="-4.8611111111111112E-2"/>
                  <c:y val="-2.996254681647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6F70-4954-99FE-743E7AA04A4F}"/>
                </c:ext>
              </c:extLst>
            </c:dLbl>
            <c:dLbl>
              <c:idx val="2"/>
              <c:layout>
                <c:manualLayout>
                  <c:x val="-5.5555555555555504E-2"/>
                  <c:y val="-2.2471910112359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6F70-4954-99FE-743E7AA04A4F}"/>
                </c:ext>
              </c:extLst>
            </c:dLbl>
            <c:dLbl>
              <c:idx val="3"/>
              <c:layout>
                <c:manualLayout>
                  <c:x val="-3.9351851851851853E-2"/>
                  <c:y val="-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6F70-4954-99FE-743E7AA04A4F}"/>
                </c:ext>
              </c:extLst>
            </c:dLbl>
            <c:dLbl>
              <c:idx val="4"/>
              <c:layout>
                <c:manualLayout>
                  <c:x val="-4.1666666666666713E-2"/>
                  <c:y val="-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6F70-4954-99FE-743E7AA04A4F}"/>
                </c:ext>
              </c:extLst>
            </c:dLbl>
            <c:dLbl>
              <c:idx val="5"/>
              <c:layout>
                <c:manualLayout>
                  <c:x val="-5.0925925925925992E-2"/>
                  <c:y val="-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6F70-4954-99FE-743E7AA04A4F}"/>
                </c:ext>
              </c:extLst>
            </c:dLbl>
            <c:dLbl>
              <c:idx val="6"/>
              <c:layout>
                <c:manualLayout>
                  <c:x val="-4.1666666666666664E-2"/>
                  <c:y val="-2.996254681647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6F70-4954-99FE-743E7AA04A4F}"/>
                </c:ext>
              </c:extLst>
            </c:dLbl>
            <c:dLbl>
              <c:idx val="7"/>
              <c:layout>
                <c:manualLayout>
                  <c:x val="-4.6296296296296419E-2"/>
                  <c:y val="-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6F70-4954-99FE-743E7AA04A4F}"/>
                </c:ext>
              </c:extLst>
            </c:dLbl>
            <c:dLbl>
              <c:idx val="8"/>
              <c:layout>
                <c:manualLayout>
                  <c:x val="-4.3981481481481483E-2"/>
                  <c:y val="-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6F70-4954-99FE-743E7AA04A4F}"/>
                </c:ext>
              </c:extLst>
            </c:dLbl>
            <c:dLbl>
              <c:idx val="9"/>
              <c:layout>
                <c:manualLayout>
                  <c:x val="-4.1666666666666664E-2"/>
                  <c:y val="-3.37078651685393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6F70-4954-99FE-743E7AA04A4F}"/>
                </c:ext>
              </c:extLst>
            </c:dLbl>
            <c:dLbl>
              <c:idx val="10"/>
              <c:layout>
                <c:manualLayout>
                  <c:x val="-4.8611111111111112E-2"/>
                  <c:y val="-3.37078651685393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6F70-4954-99FE-743E7AA04A4F}"/>
                </c:ext>
              </c:extLst>
            </c:dLbl>
            <c:dLbl>
              <c:idx val="11"/>
              <c:layout>
                <c:manualLayout>
                  <c:x val="-4.8611111111111112E-2"/>
                  <c:y val="-2.2471910112359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6F70-4954-99FE-743E7AA04A4F}"/>
                </c:ext>
              </c:extLst>
            </c:dLbl>
            <c:dLbl>
              <c:idx val="12"/>
              <c:layout>
                <c:manualLayout>
                  <c:x val="-4.3981481481481691E-2"/>
                  <c:y val="-2.62172284644195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6F70-4954-99FE-743E7AA04A4F}"/>
                </c:ext>
              </c:extLst>
            </c:dLbl>
            <c:dLbl>
              <c:idx val="13"/>
              <c:layout>
                <c:manualLayout>
                  <c:x val="-4.1666666666666817E-2"/>
                  <c:y val="-2.62172284644195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6F70-4954-99FE-743E7AA04A4F}"/>
                </c:ext>
              </c:extLst>
            </c:dLbl>
            <c:dLbl>
              <c:idx val="14"/>
              <c:layout>
                <c:manualLayout>
                  <c:x val="-2.7777777777777821E-2"/>
                  <c:y val="-3.37078651685393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6F70-4954-99FE-743E7AA04A4F}"/>
                </c:ext>
              </c:extLst>
            </c:dLbl>
            <c:spPr>
              <a:noFill/>
              <a:ln w="2538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14.4</c:v>
                </c:pt>
                <c:pt idx="1">
                  <c:v>14.5</c:v>
                </c:pt>
                <c:pt idx="2">
                  <c:v>14.6</c:v>
                </c:pt>
                <c:pt idx="3">
                  <c:v>14.7</c:v>
                </c:pt>
                <c:pt idx="4">
                  <c:v>14.7</c:v>
                </c:pt>
                <c:pt idx="5">
                  <c:v>14.8</c:v>
                </c:pt>
                <c:pt idx="6">
                  <c:v>14.9</c:v>
                </c:pt>
                <c:pt idx="7">
                  <c:v>14.9</c:v>
                </c:pt>
                <c:pt idx="8">
                  <c:v>15</c:v>
                </c:pt>
                <c:pt idx="9">
                  <c:v>15.1</c:v>
                </c:pt>
                <c:pt idx="10">
                  <c:v>15.1</c:v>
                </c:pt>
                <c:pt idx="11">
                  <c:v>15.2</c:v>
                </c:pt>
                <c:pt idx="12">
                  <c:v>15.2</c:v>
                </c:pt>
                <c:pt idx="13">
                  <c:v>15.3</c:v>
                </c:pt>
                <c:pt idx="14">
                  <c:v>15.3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F-6F70-4954-99FE-743E7AA04A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493376"/>
        <c:axId val="151581760"/>
      </c:lineChart>
      <c:catAx>
        <c:axId val="211493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1581760"/>
        <c:crosses val="autoZero"/>
        <c:auto val="1"/>
        <c:lblAlgn val="ctr"/>
        <c:lblOffset val="100"/>
        <c:noMultiLvlLbl val="0"/>
      </c:catAx>
      <c:valAx>
        <c:axId val="151581760"/>
        <c:scaling>
          <c:orientation val="minMax"/>
        </c:scaling>
        <c:delete val="0"/>
        <c:axPos val="l"/>
        <c:majorGridlines>
          <c:spPr>
            <a:ln w="952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493376"/>
        <c:crosses val="autoZero"/>
        <c:crossBetween val="between"/>
      </c:valAx>
      <c:spPr>
        <a:noFill/>
        <a:ln w="25385">
          <a:noFill/>
        </a:ln>
      </c:spPr>
    </c:plotArea>
    <c:legend>
      <c:legendPos val="b"/>
      <c:overlay val="0"/>
      <c:spPr>
        <a:noFill/>
        <a:ln w="2538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999"/>
              <a:t>Объем инвестиций</a:t>
            </a:r>
            <a:r>
              <a:rPr lang="ru-RU" sz="999" baseline="0"/>
              <a:t> в основной капитал за счет всех источников финансирования по крупным и средним организациям</a:t>
            </a:r>
            <a:endParaRPr lang="ru-RU" sz="1000"/>
          </a:p>
          <a:p>
            <a:pPr>
              <a:defRPr sz="1398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999"/>
              <a:t>(млн.</a:t>
            </a:r>
            <a:r>
              <a:rPr lang="ru-RU" sz="999" baseline="0"/>
              <a:t> руб.</a:t>
            </a:r>
            <a:r>
              <a:rPr lang="ru-RU" sz="999"/>
              <a:t>)</a:t>
            </a:r>
          </a:p>
        </c:rich>
      </c:tx>
      <c:overlay val="0"/>
      <c:spPr>
        <a:noFill/>
        <a:ln w="25385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59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0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6296296296296335E-2"/>
                  <c:y val="4.49438202247189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963-4E73-AB15-11CC72FECDDB}"/>
                </c:ext>
              </c:extLst>
            </c:dLbl>
            <c:dLbl>
              <c:idx val="1"/>
              <c:layout>
                <c:manualLayout>
                  <c:x val="-4.1666666666666664E-2"/>
                  <c:y val="5.617977528089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963-4E73-AB15-11CC72FECDDB}"/>
                </c:ext>
              </c:extLst>
            </c:dLbl>
            <c:dLbl>
              <c:idx val="2"/>
              <c:layout>
                <c:manualLayout>
                  <c:x val="-3.4722222222222224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963-4E73-AB15-11CC72FECDDB}"/>
                </c:ext>
              </c:extLst>
            </c:dLbl>
            <c:dLbl>
              <c:idx val="3"/>
              <c:layout>
                <c:manualLayout>
                  <c:x val="-3.4722222222222224E-2"/>
                  <c:y val="8.61423220973782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963-4E73-AB15-11CC72FECDDB}"/>
                </c:ext>
              </c:extLst>
            </c:dLbl>
            <c:dLbl>
              <c:idx val="4"/>
              <c:layout>
                <c:manualLayout>
                  <c:x val="-3.4722222222222265E-2"/>
                  <c:y val="4.11985018726591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963-4E73-AB15-11CC72FECDDB}"/>
                </c:ext>
              </c:extLst>
            </c:dLbl>
            <c:dLbl>
              <c:idx val="5"/>
              <c:layout>
                <c:manualLayout>
                  <c:x val="-3.2407407407407531E-2"/>
                  <c:y val="7.8651685393258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963-4E73-AB15-11CC72FECDDB}"/>
                </c:ext>
              </c:extLst>
            </c:dLbl>
            <c:dLbl>
              <c:idx val="6"/>
              <c:layout>
                <c:manualLayout>
                  <c:x val="-4.1666666666666664E-2"/>
                  <c:y val="3.37078651685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963-4E73-AB15-11CC72FECDDB}"/>
                </c:ext>
              </c:extLst>
            </c:dLbl>
            <c:dLbl>
              <c:idx val="7"/>
              <c:layout>
                <c:manualLayout>
                  <c:x val="-4.1666666666666664E-2"/>
                  <c:y val="8.61423220973782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963-4E73-AB15-11CC72FECDDB}"/>
                </c:ext>
              </c:extLst>
            </c:dLbl>
            <c:dLbl>
              <c:idx val="8"/>
              <c:layout>
                <c:manualLayout>
                  <c:x val="-4.8611111111111112E-2"/>
                  <c:y val="3.74531835205992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963-4E73-AB15-11CC72FECDDB}"/>
                </c:ext>
              </c:extLst>
            </c:dLbl>
            <c:dLbl>
              <c:idx val="9"/>
              <c:layout>
                <c:manualLayout>
                  <c:x val="-3.7037037037037153E-2"/>
                  <c:y val="7.8651685393258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963-4E73-AB15-11CC72FECDDB}"/>
                </c:ext>
              </c:extLst>
            </c:dLbl>
            <c:dLbl>
              <c:idx val="10"/>
              <c:layout>
                <c:manualLayout>
                  <c:x val="-4.1666666666666761E-2"/>
                  <c:y val="3.37078651685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963-4E73-AB15-11CC72FECDDB}"/>
                </c:ext>
              </c:extLst>
            </c:dLbl>
            <c:dLbl>
              <c:idx val="11"/>
              <c:layout>
                <c:manualLayout>
                  <c:x val="-3.9351851851851936E-2"/>
                  <c:y val="6.36704119850185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963-4E73-AB15-11CC72FECDDB}"/>
                </c:ext>
              </c:extLst>
            </c:dLbl>
            <c:dLbl>
              <c:idx val="12"/>
              <c:layout>
                <c:manualLayout>
                  <c:x val="-3.4722222222222224E-2"/>
                  <c:y val="4.49438202247191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963-4E73-AB15-11CC72FECDDB}"/>
                </c:ext>
              </c:extLst>
            </c:dLbl>
            <c:dLbl>
              <c:idx val="13"/>
              <c:layout>
                <c:manualLayout>
                  <c:x val="-3.2407407407407433E-2"/>
                  <c:y val="7.8651685393258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963-4E73-AB15-11CC72FECDDB}"/>
                </c:ext>
              </c:extLst>
            </c:dLbl>
            <c:dLbl>
              <c:idx val="14"/>
              <c:layout>
                <c:manualLayout>
                  <c:x val="0"/>
                  <c:y val="4.4943820224719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963-4E73-AB15-11CC72FECDDB}"/>
                </c:ext>
              </c:extLst>
            </c:dLbl>
            <c:spPr>
              <a:noFill/>
              <a:ln w="2538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1803.5</c:v>
                </c:pt>
                <c:pt idx="1">
                  <c:v>1895.4</c:v>
                </c:pt>
                <c:pt idx="2">
                  <c:v>1976.9</c:v>
                </c:pt>
                <c:pt idx="3">
                  <c:v>2059.9</c:v>
                </c:pt>
                <c:pt idx="4">
                  <c:v>2101.1999999999998</c:v>
                </c:pt>
                <c:pt idx="5">
                  <c:v>2143.3000000000002</c:v>
                </c:pt>
                <c:pt idx="6">
                  <c:v>2186.3000000000002</c:v>
                </c:pt>
                <c:pt idx="7">
                  <c:v>2230.1</c:v>
                </c:pt>
                <c:pt idx="8">
                  <c:v>2274.8000000000002</c:v>
                </c:pt>
                <c:pt idx="9">
                  <c:v>2320.4</c:v>
                </c:pt>
                <c:pt idx="10">
                  <c:v>2366.9</c:v>
                </c:pt>
                <c:pt idx="11">
                  <c:v>2414.3000000000002</c:v>
                </c:pt>
                <c:pt idx="12">
                  <c:v>2462.6999999999998</c:v>
                </c:pt>
                <c:pt idx="13">
                  <c:v>2512.1</c:v>
                </c:pt>
                <c:pt idx="14">
                  <c:v>2562.4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F963-4E73-AB15-11CC72FECDD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59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0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6.4814814814814867E-2"/>
                  <c:y val="3.7453183520599295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963-4E73-AB15-11CC72FECDDB}"/>
                </c:ext>
              </c:extLst>
            </c:dLbl>
            <c:dLbl>
              <c:idx val="1"/>
              <c:layout>
                <c:manualLayout>
                  <c:x val="-5.0925925925925979E-2"/>
                  <c:y val="-6.8663376582579936E-1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963-4E73-AB15-11CC72FECDDB}"/>
                </c:ext>
              </c:extLst>
            </c:dLbl>
            <c:dLbl>
              <c:idx val="2"/>
              <c:layout>
                <c:manualLayout>
                  <c:x val="-4.6296296296296335E-2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963-4E73-AB15-11CC72FECDDB}"/>
                </c:ext>
              </c:extLst>
            </c:dLbl>
            <c:dLbl>
              <c:idx val="3"/>
              <c:layout>
                <c:manualLayout>
                  <c:x val="-4.1666666666666713E-2"/>
                  <c:y val="1.49812734082397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963-4E73-AB15-11CC72FECDDB}"/>
                </c:ext>
              </c:extLst>
            </c:dLbl>
            <c:dLbl>
              <c:idx val="4"/>
              <c:layout>
                <c:manualLayout>
                  <c:x val="-4.1666666666666713E-2"/>
                  <c:y val="2.24719101123595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963-4E73-AB15-11CC72FECDDB}"/>
                </c:ext>
              </c:extLst>
            </c:dLbl>
            <c:dLbl>
              <c:idx val="5"/>
              <c:layout>
                <c:manualLayout>
                  <c:x val="-3.2407407407407531E-2"/>
                  <c:y val="2.2471910112359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963-4E73-AB15-11CC72FECDDB}"/>
                </c:ext>
              </c:extLst>
            </c:dLbl>
            <c:dLbl>
              <c:idx val="6"/>
              <c:layout>
                <c:manualLayout>
                  <c:x val="-3.0092592592592591E-2"/>
                  <c:y val="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F963-4E73-AB15-11CC72FECDDB}"/>
                </c:ext>
              </c:extLst>
            </c:dLbl>
            <c:dLbl>
              <c:idx val="7"/>
              <c:layout>
                <c:manualLayout>
                  <c:x val="-1.3888888888888904E-2"/>
                  <c:y val="3.37078651685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963-4E73-AB15-11CC72FECDDB}"/>
                </c:ext>
              </c:extLst>
            </c:dLbl>
            <c:dLbl>
              <c:idx val="8"/>
              <c:layout>
                <c:manualLayout>
                  <c:x val="-1.1574074074074073E-2"/>
                  <c:y val="4.11985018726590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F963-4E73-AB15-11CC72FECDDB}"/>
                </c:ext>
              </c:extLst>
            </c:dLbl>
            <c:dLbl>
              <c:idx val="9"/>
              <c:layout>
                <c:manualLayout>
                  <c:x val="-1.3888888888888987E-2"/>
                  <c:y val="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963-4E73-AB15-11CC72FECDDB}"/>
                </c:ext>
              </c:extLst>
            </c:dLbl>
            <c:dLbl>
              <c:idx val="10"/>
              <c:layout>
                <c:manualLayout>
                  <c:x val="-9.2592592592593611E-3"/>
                  <c:y val="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F963-4E73-AB15-11CC72FECDDB}"/>
                </c:ext>
              </c:extLst>
            </c:dLbl>
            <c:dLbl>
              <c:idx val="11"/>
              <c:layout>
                <c:manualLayout>
                  <c:x val="-1.1574074074074073E-2"/>
                  <c:y val="3.37078651685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F963-4E73-AB15-11CC72FECDDB}"/>
                </c:ext>
              </c:extLst>
            </c:dLbl>
            <c:dLbl>
              <c:idx val="12"/>
              <c:layout>
                <c:manualLayout>
                  <c:x val="-1.3888888888888904E-2"/>
                  <c:y val="4.4943820224719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F963-4E73-AB15-11CC72FECDDB}"/>
                </c:ext>
              </c:extLst>
            </c:dLbl>
            <c:dLbl>
              <c:idx val="13"/>
              <c:layout>
                <c:manualLayout>
                  <c:x val="-2.5462962962962979E-2"/>
                  <c:y val="2.62172284644195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F963-4E73-AB15-11CC72FECDDB}"/>
                </c:ext>
              </c:extLst>
            </c:dLbl>
            <c:dLbl>
              <c:idx val="14"/>
              <c:layout>
                <c:manualLayout>
                  <c:x val="0"/>
                  <c:y val="2.99625468164793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F963-4E73-AB15-11CC72FECDDB}"/>
                </c:ext>
              </c:extLst>
            </c:dLbl>
            <c:spPr>
              <a:noFill/>
              <a:ln w="2538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1994</c:v>
                </c:pt>
                <c:pt idx="1">
                  <c:v>2137.5</c:v>
                </c:pt>
                <c:pt idx="2">
                  <c:v>2270</c:v>
                </c:pt>
                <c:pt idx="3">
                  <c:v>2413</c:v>
                </c:pt>
                <c:pt idx="4">
                  <c:v>2533.8000000000002</c:v>
                </c:pt>
                <c:pt idx="5">
                  <c:v>2660.5</c:v>
                </c:pt>
                <c:pt idx="6">
                  <c:v>2793.7</c:v>
                </c:pt>
                <c:pt idx="7">
                  <c:v>2933.5</c:v>
                </c:pt>
                <c:pt idx="8">
                  <c:v>3080.3</c:v>
                </c:pt>
                <c:pt idx="9">
                  <c:v>3234.4</c:v>
                </c:pt>
                <c:pt idx="10">
                  <c:v>3396.3</c:v>
                </c:pt>
                <c:pt idx="11">
                  <c:v>3566.2</c:v>
                </c:pt>
                <c:pt idx="12">
                  <c:v>3744.7</c:v>
                </c:pt>
                <c:pt idx="13">
                  <c:v>3932.1</c:v>
                </c:pt>
                <c:pt idx="14">
                  <c:v>4128.8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F-F963-4E73-AB15-11CC72FECDD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59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0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8611111111111112E-2"/>
                  <c:y val="-4.86891385767790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F963-4E73-AB15-11CC72FECDDB}"/>
                </c:ext>
              </c:extLst>
            </c:dLbl>
            <c:dLbl>
              <c:idx val="1"/>
              <c:layout>
                <c:manualLayout>
                  <c:x val="-5.0925925925925979E-2"/>
                  <c:y val="-6.74157303370787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F963-4E73-AB15-11CC72FECDDB}"/>
                </c:ext>
              </c:extLst>
            </c:dLbl>
            <c:dLbl>
              <c:idx val="2"/>
              <c:layout>
                <c:manualLayout>
                  <c:x val="-5.0925925925925979E-2"/>
                  <c:y val="-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F963-4E73-AB15-11CC72FECDDB}"/>
                </c:ext>
              </c:extLst>
            </c:dLbl>
            <c:dLbl>
              <c:idx val="3"/>
              <c:layout>
                <c:manualLayout>
                  <c:x val="-5.5555555555555559E-2"/>
                  <c:y val="-4.494382022471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F963-4E73-AB15-11CC72FECDDB}"/>
                </c:ext>
              </c:extLst>
            </c:dLbl>
            <c:dLbl>
              <c:idx val="4"/>
              <c:layout>
                <c:manualLayout>
                  <c:x val="-5.0925925925925992E-2"/>
                  <c:y val="-3.74531835205993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F963-4E73-AB15-11CC72FECDDB}"/>
                </c:ext>
              </c:extLst>
            </c:dLbl>
            <c:dLbl>
              <c:idx val="5"/>
              <c:layout>
                <c:manualLayout>
                  <c:x val="-4.6296296296296335E-2"/>
                  <c:y val="-4.49438202247191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F963-4E73-AB15-11CC72FECDDB}"/>
                </c:ext>
              </c:extLst>
            </c:dLbl>
            <c:dLbl>
              <c:idx val="6"/>
              <c:layout>
                <c:manualLayout>
                  <c:x val="-4.861111111111123E-2"/>
                  <c:y val="-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F963-4E73-AB15-11CC72FECDDB}"/>
                </c:ext>
              </c:extLst>
            </c:dLbl>
            <c:dLbl>
              <c:idx val="7"/>
              <c:layout>
                <c:manualLayout>
                  <c:x val="-4.861111111111123E-2"/>
                  <c:y val="-4.494382022471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F963-4E73-AB15-11CC72FECDDB}"/>
                </c:ext>
              </c:extLst>
            </c:dLbl>
            <c:dLbl>
              <c:idx val="8"/>
              <c:layout>
                <c:manualLayout>
                  <c:x val="-4.8611111111111112E-2"/>
                  <c:y val="-4.11985018726591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F963-4E73-AB15-11CC72FECDDB}"/>
                </c:ext>
              </c:extLst>
            </c:dLbl>
            <c:dLbl>
              <c:idx val="9"/>
              <c:layout>
                <c:manualLayout>
                  <c:x val="-5.5555555555555643E-2"/>
                  <c:y val="-4.11985018726591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F963-4E73-AB15-11CC72FECDDB}"/>
                </c:ext>
              </c:extLst>
            </c:dLbl>
            <c:dLbl>
              <c:idx val="10"/>
              <c:layout>
                <c:manualLayout>
                  <c:x val="-5.0925925925926055E-2"/>
                  <c:y val="-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F963-4E73-AB15-11CC72FECDDB}"/>
                </c:ext>
              </c:extLst>
            </c:dLbl>
            <c:dLbl>
              <c:idx val="11"/>
              <c:layout>
                <c:manualLayout>
                  <c:x val="-5.3240740740740741E-2"/>
                  <c:y val="-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F963-4E73-AB15-11CC72FECDDB}"/>
                </c:ext>
              </c:extLst>
            </c:dLbl>
            <c:dLbl>
              <c:idx val="12"/>
              <c:layout>
                <c:manualLayout>
                  <c:x val="-4.8611111111111112E-2"/>
                  <c:y val="-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F963-4E73-AB15-11CC72FECDDB}"/>
                </c:ext>
              </c:extLst>
            </c:dLbl>
            <c:dLbl>
              <c:idx val="13"/>
              <c:layout>
                <c:manualLayout>
                  <c:x val="-5.5555555555555705E-2"/>
                  <c:y val="-4.11985018726592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F963-4E73-AB15-11CC72FECDDB}"/>
                </c:ext>
              </c:extLst>
            </c:dLbl>
            <c:dLbl>
              <c:idx val="14"/>
              <c:layout>
                <c:manualLayout>
                  <c:x val="-6.9444444444444501E-3"/>
                  <c:y val="-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E-F963-4E73-AB15-11CC72FECDDB}"/>
                </c:ext>
              </c:extLst>
            </c:dLbl>
            <c:spPr>
              <a:noFill/>
              <a:ln w="2538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2047.9</c:v>
                </c:pt>
                <c:pt idx="1">
                  <c:v>2209.6999999999998</c:v>
                </c:pt>
                <c:pt idx="2">
                  <c:v>2362.1999999999998</c:v>
                </c:pt>
                <c:pt idx="3">
                  <c:v>2525.1999999999998</c:v>
                </c:pt>
                <c:pt idx="4">
                  <c:v>2699.5</c:v>
                </c:pt>
                <c:pt idx="5">
                  <c:v>2885.9</c:v>
                </c:pt>
                <c:pt idx="6">
                  <c:v>3085.1</c:v>
                </c:pt>
                <c:pt idx="7">
                  <c:v>3298.1</c:v>
                </c:pt>
                <c:pt idx="8">
                  <c:v>3525.8</c:v>
                </c:pt>
                <c:pt idx="9">
                  <c:v>3769.2</c:v>
                </c:pt>
                <c:pt idx="10">
                  <c:v>4029.4</c:v>
                </c:pt>
                <c:pt idx="11">
                  <c:v>4307.6000000000004</c:v>
                </c:pt>
                <c:pt idx="12">
                  <c:v>4604.9000000000005</c:v>
                </c:pt>
                <c:pt idx="13">
                  <c:v>4922.9000000000005</c:v>
                </c:pt>
                <c:pt idx="14">
                  <c:v>5262.8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F-F963-4E73-AB15-11CC72FECD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495936"/>
        <c:axId val="151583488"/>
      </c:lineChart>
      <c:catAx>
        <c:axId val="21149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1583488"/>
        <c:crosses val="autoZero"/>
        <c:auto val="1"/>
        <c:lblAlgn val="ctr"/>
        <c:lblOffset val="100"/>
        <c:noMultiLvlLbl val="0"/>
      </c:catAx>
      <c:valAx>
        <c:axId val="151583488"/>
        <c:scaling>
          <c:orientation val="minMax"/>
        </c:scaling>
        <c:delete val="0"/>
        <c:axPos val="l"/>
        <c:majorGridlines>
          <c:spPr>
            <a:ln w="9520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495936"/>
        <c:crosses val="autoZero"/>
        <c:crossBetween val="between"/>
      </c:valAx>
      <c:spPr>
        <a:noFill/>
        <a:ln w="25385">
          <a:noFill/>
        </a:ln>
      </c:spPr>
    </c:plotArea>
    <c:legend>
      <c:legendPos val="b"/>
      <c:overlay val="0"/>
      <c:spPr>
        <a:noFill/>
        <a:ln w="2538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Оборот</a:t>
            </a:r>
            <a:r>
              <a:rPr lang="ru-RU" sz="1000" baseline="0"/>
              <a:t> розничной торговли по крупным и средним организациям</a:t>
            </a:r>
            <a:endParaRPr lang="ru-RU" sz="1000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(млн.</a:t>
            </a:r>
            <a:r>
              <a:rPr lang="ru-RU" sz="1000" baseline="0"/>
              <a:t> руб.</a:t>
            </a:r>
            <a:r>
              <a:rPr lang="ru-RU" sz="1000"/>
              <a:t>)</a:t>
            </a:r>
          </a:p>
        </c:rich>
      </c:tx>
      <c:overlay val="0"/>
      <c:spPr>
        <a:noFill/>
        <a:ln w="25401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76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35185185185186E-2"/>
                  <c:y val="0.1086142322097376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DE3-4F3A-B85C-C5C477A29795}"/>
                </c:ext>
              </c:extLst>
            </c:dLbl>
            <c:dLbl>
              <c:idx val="1"/>
              <c:layout>
                <c:manualLayout>
                  <c:x val="-2.5462962962962979E-2"/>
                  <c:y val="0.1235955056179775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DE3-4F3A-B85C-C5C477A29795}"/>
                </c:ext>
              </c:extLst>
            </c:dLbl>
            <c:dLbl>
              <c:idx val="2"/>
              <c:layout>
                <c:manualLayout>
                  <c:x val="-3.4722222222222224E-2"/>
                  <c:y val="7.8651685393258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DE3-4F3A-B85C-C5C477A29795}"/>
                </c:ext>
              </c:extLst>
            </c:dLbl>
            <c:dLbl>
              <c:idx val="3"/>
              <c:layout>
                <c:manualLayout>
                  <c:x val="-2.0833333333333356E-2"/>
                  <c:y val="8.988764044943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DE3-4F3A-B85C-C5C477A29795}"/>
                </c:ext>
              </c:extLst>
            </c:dLbl>
            <c:dLbl>
              <c:idx val="4"/>
              <c:layout>
                <c:manualLayout>
                  <c:x val="-9.259259259259316E-3"/>
                  <c:y val="8.988764044943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DE3-4F3A-B85C-C5C477A29795}"/>
                </c:ext>
              </c:extLst>
            </c:dLbl>
            <c:dLbl>
              <c:idx val="5"/>
              <c:layout>
                <c:manualLayout>
                  <c:x val="-1.8518518518518531E-2"/>
                  <c:y val="5.99250936329586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DE3-4F3A-B85C-C5C477A29795}"/>
                </c:ext>
              </c:extLst>
            </c:dLbl>
            <c:dLbl>
              <c:idx val="6"/>
              <c:layout>
                <c:manualLayout>
                  <c:x val="-2.3148148148148147E-2"/>
                  <c:y val="7.8651685393258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DE3-4F3A-B85C-C5C477A29795}"/>
                </c:ext>
              </c:extLst>
            </c:dLbl>
            <c:dLbl>
              <c:idx val="7"/>
              <c:layout>
                <c:manualLayout>
                  <c:x val="-3.2407407407407433E-2"/>
                  <c:y val="7.49063670411985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DE3-4F3A-B85C-C5C477A29795}"/>
                </c:ext>
              </c:extLst>
            </c:dLbl>
            <c:dLbl>
              <c:idx val="8"/>
              <c:layout>
                <c:manualLayout>
                  <c:x val="-2.3148148148148227E-2"/>
                  <c:y val="8.98876404494381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DE3-4F3A-B85C-C5C477A29795}"/>
                </c:ext>
              </c:extLst>
            </c:dLbl>
            <c:dLbl>
              <c:idx val="9"/>
              <c:layout>
                <c:manualLayout>
                  <c:x val="-2.7777777777777821E-2"/>
                  <c:y val="6.3670411985018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DE3-4F3A-B85C-C5C477A29795}"/>
                </c:ext>
              </c:extLst>
            </c:dLbl>
            <c:dLbl>
              <c:idx val="10"/>
              <c:layout>
                <c:manualLayout>
                  <c:x val="-2.5462962962963069E-2"/>
                  <c:y val="5.617977528089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DE3-4F3A-B85C-C5C477A29795}"/>
                </c:ext>
              </c:extLst>
            </c:dLbl>
            <c:dLbl>
              <c:idx val="11"/>
              <c:layout>
                <c:manualLayout>
                  <c:x val="-2.0833333333333356E-2"/>
                  <c:y val="7.49063670411985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DE3-4F3A-B85C-C5C477A29795}"/>
                </c:ext>
              </c:extLst>
            </c:dLbl>
            <c:dLbl>
              <c:idx val="12"/>
              <c:layout>
                <c:manualLayout>
                  <c:x val="-3.2407407407407433E-2"/>
                  <c:y val="5.99250936329588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DE3-4F3A-B85C-C5C477A29795}"/>
                </c:ext>
              </c:extLst>
            </c:dLbl>
            <c:dLbl>
              <c:idx val="13"/>
              <c:layout>
                <c:manualLayout>
                  <c:x val="-3.4722222222222224E-2"/>
                  <c:y val="6.3670411985018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DE3-4F3A-B85C-C5C477A29795}"/>
                </c:ext>
              </c:extLst>
            </c:dLbl>
            <c:dLbl>
              <c:idx val="14"/>
              <c:layout>
                <c:manualLayout>
                  <c:x val="0"/>
                  <c:y val="6.74157303370786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DE3-4F3A-B85C-C5C477A29795}"/>
                </c:ext>
              </c:extLst>
            </c:dLbl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3641.3</c:v>
                </c:pt>
                <c:pt idx="1">
                  <c:v>3885.5</c:v>
                </c:pt>
                <c:pt idx="2">
                  <c:v>4170.2</c:v>
                </c:pt>
                <c:pt idx="3">
                  <c:v>4488.8</c:v>
                </c:pt>
                <c:pt idx="4">
                  <c:v>4829.9000000000005</c:v>
                </c:pt>
                <c:pt idx="5">
                  <c:v>5197</c:v>
                </c:pt>
                <c:pt idx="6">
                  <c:v>5592</c:v>
                </c:pt>
                <c:pt idx="7">
                  <c:v>6016.9</c:v>
                </c:pt>
                <c:pt idx="8">
                  <c:v>6474.3</c:v>
                </c:pt>
                <c:pt idx="9">
                  <c:v>6966.3</c:v>
                </c:pt>
                <c:pt idx="10">
                  <c:v>7495.8</c:v>
                </c:pt>
                <c:pt idx="11">
                  <c:v>8065.5</c:v>
                </c:pt>
                <c:pt idx="12">
                  <c:v>8678.4</c:v>
                </c:pt>
                <c:pt idx="13">
                  <c:v>9337.9</c:v>
                </c:pt>
                <c:pt idx="14">
                  <c:v>10047.700000000004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0DE3-4F3A-B85C-C5C477A2979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76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8611111111111119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DE3-4F3A-B85C-C5C477A29795}"/>
                </c:ext>
              </c:extLst>
            </c:dLbl>
            <c:dLbl>
              <c:idx val="1"/>
              <c:layout>
                <c:manualLayout>
                  <c:x val="-3.2407407407407461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DE3-4F3A-B85C-C5C477A29795}"/>
                </c:ext>
              </c:extLst>
            </c:dLbl>
            <c:dLbl>
              <c:idx val="2"/>
              <c:layout>
                <c:manualLayout>
                  <c:x val="-3.4722222222222224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0DE3-4F3A-B85C-C5C477A29795}"/>
                </c:ext>
              </c:extLst>
            </c:dLbl>
            <c:dLbl>
              <c:idx val="3"/>
              <c:layout>
                <c:manualLayout>
                  <c:x val="-2.7777777777777821E-2"/>
                  <c:y val="4.494382022471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DE3-4F3A-B85C-C5C477A29795}"/>
                </c:ext>
              </c:extLst>
            </c:dLbl>
            <c:dLbl>
              <c:idx val="4"/>
              <c:layout>
                <c:manualLayout>
                  <c:x val="-3.9351851851851853E-2"/>
                  <c:y val="3.37078651685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0DE3-4F3A-B85C-C5C477A29795}"/>
                </c:ext>
              </c:extLst>
            </c:dLbl>
            <c:dLbl>
              <c:idx val="5"/>
              <c:layout>
                <c:manualLayout>
                  <c:x val="-3.2407407407407531E-2"/>
                  <c:y val="3.37078651685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0DE3-4F3A-B85C-C5C477A29795}"/>
                </c:ext>
              </c:extLst>
            </c:dLbl>
            <c:dLbl>
              <c:idx val="6"/>
              <c:layout>
                <c:manualLayout>
                  <c:x val="-2.7777777777777821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0DE3-4F3A-B85C-C5C477A29795}"/>
                </c:ext>
              </c:extLst>
            </c:dLbl>
            <c:dLbl>
              <c:idx val="7"/>
              <c:layout>
                <c:manualLayout>
                  <c:x val="-2.0833333333333356E-2"/>
                  <c:y val="4.49438202247191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0DE3-4F3A-B85C-C5C477A29795}"/>
                </c:ext>
              </c:extLst>
            </c:dLbl>
            <c:dLbl>
              <c:idx val="8"/>
              <c:layout>
                <c:manualLayout>
                  <c:x val="-2.7777777777777912E-2"/>
                  <c:y val="4.11985018726592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0DE3-4F3A-B85C-C5C477A29795}"/>
                </c:ext>
              </c:extLst>
            </c:dLbl>
            <c:dLbl>
              <c:idx val="9"/>
              <c:layout>
                <c:manualLayout>
                  <c:x val="-3.2407407407407433E-2"/>
                  <c:y val="1.49812734082396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0DE3-4F3A-B85C-C5C477A29795}"/>
                </c:ext>
              </c:extLst>
            </c:dLbl>
            <c:dLbl>
              <c:idx val="10"/>
              <c:layout>
                <c:manualLayout>
                  <c:x val="-2.7777777777777821E-2"/>
                  <c:y val="2.2471910112359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0DE3-4F3A-B85C-C5C477A29795}"/>
                </c:ext>
              </c:extLst>
            </c:dLbl>
            <c:dLbl>
              <c:idx val="11"/>
              <c:layout>
                <c:manualLayout>
                  <c:x val="-2.5462962962962882E-2"/>
                  <c:y val="1.8726591760299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0DE3-4F3A-B85C-C5C477A29795}"/>
                </c:ext>
              </c:extLst>
            </c:dLbl>
            <c:dLbl>
              <c:idx val="12"/>
              <c:layout>
                <c:manualLayout>
                  <c:x val="-2.7777777777777821E-2"/>
                  <c:y val="1.12359550561797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0DE3-4F3A-B85C-C5C477A29795}"/>
                </c:ext>
              </c:extLst>
            </c:dLbl>
            <c:dLbl>
              <c:idx val="13"/>
              <c:layout>
                <c:manualLayout>
                  <c:x val="-2.7777777777777998E-2"/>
                  <c:y val="2.2471910112359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0DE3-4F3A-B85C-C5C477A29795}"/>
                </c:ext>
              </c:extLst>
            </c:dLbl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3684.2</c:v>
                </c:pt>
                <c:pt idx="1">
                  <c:v>3958</c:v>
                </c:pt>
                <c:pt idx="2">
                  <c:v>4272.8</c:v>
                </c:pt>
                <c:pt idx="3">
                  <c:v>4630.3</c:v>
                </c:pt>
                <c:pt idx="4">
                  <c:v>5019.3</c:v>
                </c:pt>
                <c:pt idx="5">
                  <c:v>5440.9</c:v>
                </c:pt>
                <c:pt idx="6">
                  <c:v>5897.9</c:v>
                </c:pt>
                <c:pt idx="7">
                  <c:v>6393.3</c:v>
                </c:pt>
                <c:pt idx="8">
                  <c:v>6930.4</c:v>
                </c:pt>
                <c:pt idx="9">
                  <c:v>7512.5</c:v>
                </c:pt>
                <c:pt idx="10">
                  <c:v>8143.6</c:v>
                </c:pt>
                <c:pt idx="11">
                  <c:v>8827.6</c:v>
                </c:pt>
                <c:pt idx="12">
                  <c:v>9569.1</c:v>
                </c:pt>
                <c:pt idx="13">
                  <c:v>10372.9</c:v>
                </c:pt>
                <c:pt idx="14">
                  <c:v>11244.3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0DE3-4F3A-B85C-C5C477A2979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76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8611111111111119E-2"/>
                  <c:y val="-3.74531835205994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0DE3-4F3A-B85C-C5C477A29795}"/>
                </c:ext>
              </c:extLst>
            </c:dLbl>
            <c:dLbl>
              <c:idx val="1"/>
              <c:layout>
                <c:manualLayout>
                  <c:x val="-4.6296296296296335E-2"/>
                  <c:y val="-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0DE3-4F3A-B85C-C5C477A29795}"/>
                </c:ext>
              </c:extLst>
            </c:dLbl>
            <c:dLbl>
              <c:idx val="2"/>
              <c:layout>
                <c:manualLayout>
                  <c:x val="-4.1666666666666713E-2"/>
                  <c:y val="-4.86891385767788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0DE3-4F3A-B85C-C5C477A29795}"/>
                </c:ext>
              </c:extLst>
            </c:dLbl>
            <c:dLbl>
              <c:idx val="3"/>
              <c:layout>
                <c:manualLayout>
                  <c:x val="-4.1666666666666664E-2"/>
                  <c:y val="-3.370786516853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0DE3-4F3A-B85C-C5C477A29795}"/>
                </c:ext>
              </c:extLst>
            </c:dLbl>
            <c:dLbl>
              <c:idx val="4"/>
              <c:layout>
                <c:manualLayout>
                  <c:x val="-3.7037037037037056E-2"/>
                  <c:y val="-4.49438202247191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0DE3-4F3A-B85C-C5C477A29795}"/>
                </c:ext>
              </c:extLst>
            </c:dLbl>
            <c:dLbl>
              <c:idx val="5"/>
              <c:layout>
                <c:manualLayout>
                  <c:x val="-4.6296296296296335E-2"/>
                  <c:y val="-5.6179775280898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0DE3-4F3A-B85C-C5C477A29795}"/>
                </c:ext>
              </c:extLst>
            </c:dLbl>
            <c:dLbl>
              <c:idx val="6"/>
              <c:layout>
                <c:manualLayout>
                  <c:x val="-3.9351851851851853E-2"/>
                  <c:y val="-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0DE3-4F3A-B85C-C5C477A29795}"/>
                </c:ext>
              </c:extLst>
            </c:dLbl>
            <c:dLbl>
              <c:idx val="7"/>
              <c:layout>
                <c:manualLayout>
                  <c:x val="-5.0925925925925923E-2"/>
                  <c:y val="-5.24344569288390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0DE3-4F3A-B85C-C5C477A29795}"/>
                </c:ext>
              </c:extLst>
            </c:dLbl>
            <c:dLbl>
              <c:idx val="8"/>
              <c:layout>
                <c:manualLayout>
                  <c:x val="-6.0185185185185265E-2"/>
                  <c:y val="-3.74531835205993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0DE3-4F3A-B85C-C5C477A29795}"/>
                </c:ext>
              </c:extLst>
            </c:dLbl>
            <c:dLbl>
              <c:idx val="9"/>
              <c:layout>
                <c:manualLayout>
                  <c:x val="-5.5555555555555504E-2"/>
                  <c:y val="-2.996254681647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0DE3-4F3A-B85C-C5C477A29795}"/>
                </c:ext>
              </c:extLst>
            </c:dLbl>
            <c:dLbl>
              <c:idx val="10"/>
              <c:layout>
                <c:manualLayout>
                  <c:x val="-5.7870370370370447E-2"/>
                  <c:y val="-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0DE3-4F3A-B85C-C5C477A29795}"/>
                </c:ext>
              </c:extLst>
            </c:dLbl>
            <c:dLbl>
              <c:idx val="11"/>
              <c:layout>
                <c:manualLayout>
                  <c:x val="-6.25E-2"/>
                  <c:y val="-3.370786516853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0DE3-4F3A-B85C-C5C477A29795}"/>
                </c:ext>
              </c:extLst>
            </c:dLbl>
            <c:dLbl>
              <c:idx val="12"/>
              <c:layout>
                <c:manualLayout>
                  <c:x val="-6.9444444444444503E-2"/>
                  <c:y val="-2.62172284644195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0DE3-4F3A-B85C-C5C477A29795}"/>
                </c:ext>
              </c:extLst>
            </c:dLbl>
            <c:dLbl>
              <c:idx val="13"/>
              <c:layout>
                <c:manualLayout>
                  <c:x val="-5.7870370370370502E-2"/>
                  <c:y val="-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0DE3-4F3A-B85C-C5C477A29795}"/>
                </c:ext>
              </c:extLst>
            </c:dLbl>
            <c:dLbl>
              <c:idx val="14"/>
              <c:layout>
                <c:manualLayout>
                  <c:x val="-9.2592592592592744E-3"/>
                  <c:y val="-4.11985018726591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0DE3-4F3A-B85C-C5C477A29795}"/>
                </c:ext>
              </c:extLst>
            </c:dLbl>
            <c:spPr>
              <a:noFill/>
              <a:ln w="25401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3720.1</c:v>
                </c:pt>
                <c:pt idx="1">
                  <c:v>4015.8</c:v>
                </c:pt>
                <c:pt idx="2">
                  <c:v>4356.1000000000004</c:v>
                </c:pt>
                <c:pt idx="3">
                  <c:v>4743.3</c:v>
                </c:pt>
                <c:pt idx="4">
                  <c:v>5165.5</c:v>
                </c:pt>
                <c:pt idx="5">
                  <c:v>5625.2</c:v>
                </c:pt>
                <c:pt idx="6">
                  <c:v>6125.8</c:v>
                </c:pt>
                <c:pt idx="7">
                  <c:v>6671</c:v>
                </c:pt>
                <c:pt idx="8">
                  <c:v>7264.7</c:v>
                </c:pt>
                <c:pt idx="9">
                  <c:v>7911.3</c:v>
                </c:pt>
                <c:pt idx="10">
                  <c:v>8615.4</c:v>
                </c:pt>
                <c:pt idx="11">
                  <c:v>9382.2000000000007</c:v>
                </c:pt>
                <c:pt idx="12">
                  <c:v>10217.200000000004</c:v>
                </c:pt>
                <c:pt idx="13">
                  <c:v>11126.5</c:v>
                </c:pt>
                <c:pt idx="14">
                  <c:v>12116.8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E-0DE3-4F3A-B85C-C5C477A297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449344"/>
        <c:axId val="212427328"/>
      </c:lineChart>
      <c:catAx>
        <c:axId val="211449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2427328"/>
        <c:crosses val="autoZero"/>
        <c:auto val="1"/>
        <c:lblAlgn val="ctr"/>
        <c:lblOffset val="100"/>
        <c:noMultiLvlLbl val="0"/>
      </c:catAx>
      <c:valAx>
        <c:axId val="212427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1449344"/>
        <c:crosses val="autoZero"/>
        <c:crossBetween val="between"/>
      </c:valAx>
      <c:spPr>
        <a:noFill/>
        <a:ln w="25401">
          <a:noFill/>
        </a:ln>
      </c:spPr>
    </c:plotArea>
    <c:legend>
      <c:legendPos val="b"/>
      <c:overlay val="0"/>
      <c:spPr>
        <a:noFill/>
        <a:ln w="25401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Количество высокопроизводительных рабочих мест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(тыс.чел.)</a:t>
            </a:r>
          </a:p>
        </c:rich>
      </c:tx>
      <c:overlay val="0"/>
      <c:spPr>
        <a:noFill/>
        <a:ln w="25399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74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35185185185186E-2"/>
                  <c:y val="0.1086142322097376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D44-4FA7-B609-99392CF5948F}"/>
                </c:ext>
              </c:extLst>
            </c:dLbl>
            <c:dLbl>
              <c:idx val="1"/>
              <c:layout>
                <c:manualLayout>
                  <c:x val="-2.5462962962962979E-2"/>
                  <c:y val="0.1235955056179775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44-4FA7-B609-99392CF5948F}"/>
                </c:ext>
              </c:extLst>
            </c:dLbl>
            <c:dLbl>
              <c:idx val="2"/>
              <c:layout>
                <c:manualLayout>
                  <c:x val="-3.4722222222222224E-2"/>
                  <c:y val="7.8651685393258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D44-4FA7-B609-99392CF5948F}"/>
                </c:ext>
              </c:extLst>
            </c:dLbl>
            <c:dLbl>
              <c:idx val="3"/>
              <c:layout>
                <c:manualLayout>
                  <c:x val="-2.0833333333333356E-2"/>
                  <c:y val="8.988764044943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44-4FA7-B609-99392CF5948F}"/>
                </c:ext>
              </c:extLst>
            </c:dLbl>
            <c:dLbl>
              <c:idx val="4"/>
              <c:layout>
                <c:manualLayout>
                  <c:x val="-9.259259259259316E-3"/>
                  <c:y val="8.988764044943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D44-4FA7-B609-99392CF5948F}"/>
                </c:ext>
              </c:extLst>
            </c:dLbl>
            <c:dLbl>
              <c:idx val="5"/>
              <c:layout>
                <c:manualLayout>
                  <c:x val="-1.8518518518518531E-2"/>
                  <c:y val="5.99250936329586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D44-4FA7-B609-99392CF5948F}"/>
                </c:ext>
              </c:extLst>
            </c:dLbl>
            <c:dLbl>
              <c:idx val="6"/>
              <c:layout>
                <c:manualLayout>
                  <c:x val="-2.3148148148148147E-2"/>
                  <c:y val="7.8651685393258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D44-4FA7-B609-99392CF5948F}"/>
                </c:ext>
              </c:extLst>
            </c:dLbl>
            <c:dLbl>
              <c:idx val="7"/>
              <c:layout>
                <c:manualLayout>
                  <c:x val="-3.2407407407407433E-2"/>
                  <c:y val="7.49063670411985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D44-4FA7-B609-99392CF5948F}"/>
                </c:ext>
              </c:extLst>
            </c:dLbl>
            <c:dLbl>
              <c:idx val="8"/>
              <c:layout>
                <c:manualLayout>
                  <c:x val="-2.3148148148148227E-2"/>
                  <c:y val="8.98876404494381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D44-4FA7-B609-99392CF5948F}"/>
                </c:ext>
              </c:extLst>
            </c:dLbl>
            <c:dLbl>
              <c:idx val="9"/>
              <c:layout>
                <c:manualLayout>
                  <c:x val="-2.7777777777777821E-2"/>
                  <c:y val="6.3670411985018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D44-4FA7-B609-99392CF5948F}"/>
                </c:ext>
              </c:extLst>
            </c:dLbl>
            <c:dLbl>
              <c:idx val="10"/>
              <c:layout>
                <c:manualLayout>
                  <c:x val="-2.5462962962963069E-2"/>
                  <c:y val="5.617977528089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D44-4FA7-B609-99392CF5948F}"/>
                </c:ext>
              </c:extLst>
            </c:dLbl>
            <c:dLbl>
              <c:idx val="11"/>
              <c:layout>
                <c:manualLayout>
                  <c:x val="-2.0833333333333356E-2"/>
                  <c:y val="7.49063670411985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D44-4FA7-B609-99392CF5948F}"/>
                </c:ext>
              </c:extLst>
            </c:dLbl>
            <c:dLbl>
              <c:idx val="12"/>
              <c:layout>
                <c:manualLayout>
                  <c:x val="-3.2407407407407433E-2"/>
                  <c:y val="5.99250936329588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D44-4FA7-B609-99392CF5948F}"/>
                </c:ext>
              </c:extLst>
            </c:dLbl>
            <c:dLbl>
              <c:idx val="13"/>
              <c:layout>
                <c:manualLayout>
                  <c:x val="-3.4722222222222224E-2"/>
                  <c:y val="6.3670411985018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D44-4FA7-B609-99392CF5948F}"/>
                </c:ext>
              </c:extLst>
            </c:dLbl>
            <c:dLbl>
              <c:idx val="14"/>
              <c:layout>
                <c:manualLayout>
                  <c:x val="0"/>
                  <c:y val="6.74157303370786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D44-4FA7-B609-99392CF5948F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2.3299999999999987</c:v>
                </c:pt>
                <c:pt idx="1">
                  <c:v>2.42</c:v>
                </c:pt>
                <c:pt idx="2">
                  <c:v>2.5099999999999998</c:v>
                </c:pt>
                <c:pt idx="3">
                  <c:v>2.61</c:v>
                </c:pt>
                <c:pt idx="4">
                  <c:v>2.69</c:v>
                </c:pt>
                <c:pt idx="5">
                  <c:v>2.74</c:v>
                </c:pt>
                <c:pt idx="6">
                  <c:v>2.8099999999999987</c:v>
                </c:pt>
                <c:pt idx="7">
                  <c:v>2.8899999999999997</c:v>
                </c:pt>
                <c:pt idx="8">
                  <c:v>2.9699999999999998</c:v>
                </c:pt>
                <c:pt idx="9">
                  <c:v>3.06</c:v>
                </c:pt>
                <c:pt idx="10">
                  <c:v>3.12</c:v>
                </c:pt>
                <c:pt idx="11">
                  <c:v>3.19</c:v>
                </c:pt>
                <c:pt idx="12">
                  <c:v>3.25</c:v>
                </c:pt>
                <c:pt idx="13">
                  <c:v>3.34</c:v>
                </c:pt>
                <c:pt idx="14">
                  <c:v>3.44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3D44-4FA7-B609-99392CF5948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74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8611111111111119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D44-4FA7-B609-99392CF5948F}"/>
                </c:ext>
              </c:extLst>
            </c:dLbl>
            <c:dLbl>
              <c:idx val="1"/>
              <c:layout>
                <c:manualLayout>
                  <c:x val="-3.2407407407407461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D44-4FA7-B609-99392CF5948F}"/>
                </c:ext>
              </c:extLst>
            </c:dLbl>
            <c:dLbl>
              <c:idx val="2"/>
              <c:layout>
                <c:manualLayout>
                  <c:x val="-3.4722222222222224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D44-4FA7-B609-99392CF5948F}"/>
                </c:ext>
              </c:extLst>
            </c:dLbl>
            <c:dLbl>
              <c:idx val="3"/>
              <c:layout>
                <c:manualLayout>
                  <c:x val="-2.7777777777777821E-2"/>
                  <c:y val="4.494382022471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3D44-4FA7-B609-99392CF5948F}"/>
                </c:ext>
              </c:extLst>
            </c:dLbl>
            <c:dLbl>
              <c:idx val="4"/>
              <c:layout>
                <c:manualLayout>
                  <c:x val="-3.9351851851851853E-2"/>
                  <c:y val="3.37078651685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D44-4FA7-B609-99392CF5948F}"/>
                </c:ext>
              </c:extLst>
            </c:dLbl>
            <c:dLbl>
              <c:idx val="5"/>
              <c:layout>
                <c:manualLayout>
                  <c:x val="-3.2407407407407531E-2"/>
                  <c:y val="3.37078651685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D44-4FA7-B609-99392CF5948F}"/>
                </c:ext>
              </c:extLst>
            </c:dLbl>
            <c:dLbl>
              <c:idx val="6"/>
              <c:layout>
                <c:manualLayout>
                  <c:x val="-2.7777777777777821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3D44-4FA7-B609-99392CF5948F}"/>
                </c:ext>
              </c:extLst>
            </c:dLbl>
            <c:dLbl>
              <c:idx val="7"/>
              <c:layout>
                <c:manualLayout>
                  <c:x val="-2.0833333333333356E-2"/>
                  <c:y val="4.49438202247191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3D44-4FA7-B609-99392CF5948F}"/>
                </c:ext>
              </c:extLst>
            </c:dLbl>
            <c:dLbl>
              <c:idx val="8"/>
              <c:layout>
                <c:manualLayout>
                  <c:x val="-2.7777777777777912E-2"/>
                  <c:y val="4.11985018726592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3D44-4FA7-B609-99392CF5948F}"/>
                </c:ext>
              </c:extLst>
            </c:dLbl>
            <c:dLbl>
              <c:idx val="9"/>
              <c:layout>
                <c:manualLayout>
                  <c:x val="-3.2407407407407433E-2"/>
                  <c:y val="1.49812734082396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3D44-4FA7-B609-99392CF5948F}"/>
                </c:ext>
              </c:extLst>
            </c:dLbl>
            <c:dLbl>
              <c:idx val="10"/>
              <c:layout>
                <c:manualLayout>
                  <c:x val="-2.7777777777777821E-2"/>
                  <c:y val="2.2471910112359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3D44-4FA7-B609-99392CF5948F}"/>
                </c:ext>
              </c:extLst>
            </c:dLbl>
            <c:dLbl>
              <c:idx val="11"/>
              <c:layout>
                <c:manualLayout>
                  <c:x val="-2.5462962962962882E-2"/>
                  <c:y val="1.8726591760299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3D44-4FA7-B609-99392CF5948F}"/>
                </c:ext>
              </c:extLst>
            </c:dLbl>
            <c:dLbl>
              <c:idx val="12"/>
              <c:layout>
                <c:manualLayout>
                  <c:x val="-2.7777777777777821E-2"/>
                  <c:y val="1.12359550561797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3D44-4FA7-B609-99392CF5948F}"/>
                </c:ext>
              </c:extLst>
            </c:dLbl>
            <c:dLbl>
              <c:idx val="13"/>
              <c:layout>
                <c:manualLayout>
                  <c:x val="-2.7777777777777998E-2"/>
                  <c:y val="2.2471910112359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3D44-4FA7-B609-99392CF5948F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2.4099999999999997</c:v>
                </c:pt>
                <c:pt idx="1">
                  <c:v>2.5099999999999998</c:v>
                </c:pt>
                <c:pt idx="2">
                  <c:v>2.59</c:v>
                </c:pt>
                <c:pt idx="3">
                  <c:v>2.68</c:v>
                </c:pt>
                <c:pt idx="4">
                  <c:v>2.7800000000000002</c:v>
                </c:pt>
                <c:pt idx="5">
                  <c:v>2.86</c:v>
                </c:pt>
                <c:pt idx="6">
                  <c:v>2.9499999999999997</c:v>
                </c:pt>
                <c:pt idx="7">
                  <c:v>3.01</c:v>
                </c:pt>
                <c:pt idx="8">
                  <c:v>3.08</c:v>
                </c:pt>
                <c:pt idx="9">
                  <c:v>3.15</c:v>
                </c:pt>
                <c:pt idx="10">
                  <c:v>3.24</c:v>
                </c:pt>
                <c:pt idx="11">
                  <c:v>3.34</c:v>
                </c:pt>
                <c:pt idx="12">
                  <c:v>3.42</c:v>
                </c:pt>
                <c:pt idx="13">
                  <c:v>3.4899999999999998</c:v>
                </c:pt>
                <c:pt idx="14">
                  <c:v>3.53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3D44-4FA7-B609-99392CF5948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74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8611111111111119E-2"/>
                  <c:y val="-3.74531835205994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3D44-4FA7-B609-99392CF5948F}"/>
                </c:ext>
              </c:extLst>
            </c:dLbl>
            <c:dLbl>
              <c:idx val="1"/>
              <c:layout>
                <c:manualLayout>
                  <c:x val="-4.6296296296296335E-2"/>
                  <c:y val="-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3D44-4FA7-B609-99392CF5948F}"/>
                </c:ext>
              </c:extLst>
            </c:dLbl>
            <c:dLbl>
              <c:idx val="2"/>
              <c:layout>
                <c:manualLayout>
                  <c:x val="-4.1666666666666713E-2"/>
                  <c:y val="-4.86891385767788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3D44-4FA7-B609-99392CF5948F}"/>
                </c:ext>
              </c:extLst>
            </c:dLbl>
            <c:dLbl>
              <c:idx val="3"/>
              <c:layout>
                <c:manualLayout>
                  <c:x val="-4.1666666666666664E-2"/>
                  <c:y val="-3.370786516853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3D44-4FA7-B609-99392CF5948F}"/>
                </c:ext>
              </c:extLst>
            </c:dLbl>
            <c:dLbl>
              <c:idx val="4"/>
              <c:layout>
                <c:manualLayout>
                  <c:x val="-3.7037037037037056E-2"/>
                  <c:y val="-4.49438202247191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3D44-4FA7-B609-99392CF5948F}"/>
                </c:ext>
              </c:extLst>
            </c:dLbl>
            <c:dLbl>
              <c:idx val="5"/>
              <c:layout>
                <c:manualLayout>
                  <c:x val="-4.6296296296296335E-2"/>
                  <c:y val="-5.6179775280898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3D44-4FA7-B609-99392CF5948F}"/>
                </c:ext>
              </c:extLst>
            </c:dLbl>
            <c:dLbl>
              <c:idx val="6"/>
              <c:layout>
                <c:manualLayout>
                  <c:x val="-3.9351851851851853E-2"/>
                  <c:y val="-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3D44-4FA7-B609-99392CF5948F}"/>
                </c:ext>
              </c:extLst>
            </c:dLbl>
            <c:dLbl>
              <c:idx val="7"/>
              <c:layout>
                <c:manualLayout>
                  <c:x val="-5.0925925925925923E-2"/>
                  <c:y val="-5.24344569288390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3D44-4FA7-B609-99392CF5948F}"/>
                </c:ext>
              </c:extLst>
            </c:dLbl>
            <c:dLbl>
              <c:idx val="8"/>
              <c:layout>
                <c:manualLayout>
                  <c:x val="-6.0185185185185265E-2"/>
                  <c:y val="-3.74531835205993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3D44-4FA7-B609-99392CF5948F}"/>
                </c:ext>
              </c:extLst>
            </c:dLbl>
            <c:dLbl>
              <c:idx val="9"/>
              <c:layout>
                <c:manualLayout>
                  <c:x val="-5.5555555555555504E-2"/>
                  <c:y val="-2.996254681647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3D44-4FA7-B609-99392CF5948F}"/>
                </c:ext>
              </c:extLst>
            </c:dLbl>
            <c:dLbl>
              <c:idx val="10"/>
              <c:layout>
                <c:manualLayout>
                  <c:x val="-5.7870370370370447E-2"/>
                  <c:y val="-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3D44-4FA7-B609-99392CF5948F}"/>
                </c:ext>
              </c:extLst>
            </c:dLbl>
            <c:dLbl>
              <c:idx val="11"/>
              <c:layout>
                <c:manualLayout>
                  <c:x val="-6.25E-2"/>
                  <c:y val="-3.370786516853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3D44-4FA7-B609-99392CF5948F}"/>
                </c:ext>
              </c:extLst>
            </c:dLbl>
            <c:dLbl>
              <c:idx val="12"/>
              <c:layout>
                <c:manualLayout>
                  <c:x val="-6.9444444444444503E-2"/>
                  <c:y val="-2.62172284644195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3D44-4FA7-B609-99392CF5948F}"/>
                </c:ext>
              </c:extLst>
            </c:dLbl>
            <c:dLbl>
              <c:idx val="13"/>
              <c:layout>
                <c:manualLayout>
                  <c:x val="-5.7870370370370502E-2"/>
                  <c:y val="-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3D44-4FA7-B609-99392CF5948F}"/>
                </c:ext>
              </c:extLst>
            </c:dLbl>
            <c:dLbl>
              <c:idx val="14"/>
              <c:layout>
                <c:manualLayout>
                  <c:x val="-9.2592592592592744E-3"/>
                  <c:y val="-4.11985018726591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3D44-4FA7-B609-99392CF5948F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2.4899999999999998</c:v>
                </c:pt>
                <c:pt idx="1">
                  <c:v>2.58</c:v>
                </c:pt>
                <c:pt idx="2">
                  <c:v>2.68</c:v>
                </c:pt>
                <c:pt idx="3">
                  <c:v>2.77</c:v>
                </c:pt>
                <c:pt idx="4">
                  <c:v>2.8699999999999997</c:v>
                </c:pt>
                <c:pt idx="5">
                  <c:v>2.96</c:v>
                </c:pt>
                <c:pt idx="6">
                  <c:v>3.04</c:v>
                </c:pt>
                <c:pt idx="7">
                  <c:v>3.12</c:v>
                </c:pt>
                <c:pt idx="8">
                  <c:v>3.18</c:v>
                </c:pt>
                <c:pt idx="9">
                  <c:v>3.2600000000000002</c:v>
                </c:pt>
                <c:pt idx="10">
                  <c:v>3.32</c:v>
                </c:pt>
                <c:pt idx="11">
                  <c:v>3.4099999999999997</c:v>
                </c:pt>
                <c:pt idx="12">
                  <c:v>3.4899999999999998</c:v>
                </c:pt>
                <c:pt idx="13">
                  <c:v>3.55</c:v>
                </c:pt>
                <c:pt idx="14">
                  <c:v>3.62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E-3D44-4FA7-B609-99392CF594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913024"/>
        <c:axId val="151582336"/>
      </c:lineChart>
      <c:catAx>
        <c:axId val="214913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1582336"/>
        <c:crosses val="autoZero"/>
        <c:auto val="1"/>
        <c:lblAlgn val="ctr"/>
        <c:lblOffset val="100"/>
        <c:noMultiLvlLbl val="0"/>
      </c:catAx>
      <c:valAx>
        <c:axId val="151582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4913024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Производительность труда в базовых несрьевых отраслях экономики,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/>
              <a:t>индекс (2017 год - базовое</a:t>
            </a:r>
            <a:r>
              <a:rPr lang="ru-RU" sz="1000" baseline="0"/>
              <a:t> значение)</a:t>
            </a:r>
            <a:r>
              <a:rPr lang="ru-RU" sz="1000"/>
              <a:t> (%)</a:t>
            </a:r>
          </a:p>
        </c:rich>
      </c:tx>
      <c:overlay val="0"/>
      <c:spPr>
        <a:noFill/>
        <a:ln w="25399">
          <a:noFill/>
        </a:ln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Вариант 1</c:v>
                </c:pt>
              </c:strCache>
            </c:strRef>
          </c:tx>
          <c:spPr>
            <a:ln w="28574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935185185185186E-2"/>
                  <c:y val="0.1086142322097376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80-4CB4-B389-71D724F95EE6}"/>
                </c:ext>
              </c:extLst>
            </c:dLbl>
            <c:dLbl>
              <c:idx val="1"/>
              <c:layout>
                <c:manualLayout>
                  <c:x val="-2.5462962962962979E-2"/>
                  <c:y val="0.1235955056179775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80-4CB4-B389-71D724F95EE6}"/>
                </c:ext>
              </c:extLst>
            </c:dLbl>
            <c:dLbl>
              <c:idx val="2"/>
              <c:layout>
                <c:manualLayout>
                  <c:x val="-3.4722222222222224E-2"/>
                  <c:y val="7.8651685393258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80-4CB4-B389-71D724F95EE6}"/>
                </c:ext>
              </c:extLst>
            </c:dLbl>
            <c:dLbl>
              <c:idx val="3"/>
              <c:layout>
                <c:manualLayout>
                  <c:x val="-2.0833333333333356E-2"/>
                  <c:y val="8.988764044943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080-4CB4-B389-71D724F95EE6}"/>
                </c:ext>
              </c:extLst>
            </c:dLbl>
            <c:dLbl>
              <c:idx val="4"/>
              <c:layout>
                <c:manualLayout>
                  <c:x val="-9.259259259259316E-3"/>
                  <c:y val="8.988764044943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080-4CB4-B389-71D724F95EE6}"/>
                </c:ext>
              </c:extLst>
            </c:dLbl>
            <c:dLbl>
              <c:idx val="5"/>
              <c:layout>
                <c:manualLayout>
                  <c:x val="-1.8518518518518531E-2"/>
                  <c:y val="5.99250936329586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080-4CB4-B389-71D724F95EE6}"/>
                </c:ext>
              </c:extLst>
            </c:dLbl>
            <c:dLbl>
              <c:idx val="6"/>
              <c:layout>
                <c:manualLayout>
                  <c:x val="-2.3148148148148147E-2"/>
                  <c:y val="7.86516853932584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080-4CB4-B389-71D724F95EE6}"/>
                </c:ext>
              </c:extLst>
            </c:dLbl>
            <c:dLbl>
              <c:idx val="7"/>
              <c:layout>
                <c:manualLayout>
                  <c:x val="-3.2407407407407433E-2"/>
                  <c:y val="7.49063670411985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080-4CB4-B389-71D724F95EE6}"/>
                </c:ext>
              </c:extLst>
            </c:dLbl>
            <c:dLbl>
              <c:idx val="8"/>
              <c:layout>
                <c:manualLayout>
                  <c:x val="-2.3148148148148227E-2"/>
                  <c:y val="8.98876404494381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080-4CB4-B389-71D724F95EE6}"/>
                </c:ext>
              </c:extLst>
            </c:dLbl>
            <c:dLbl>
              <c:idx val="9"/>
              <c:layout>
                <c:manualLayout>
                  <c:x val="-2.7777777777777821E-2"/>
                  <c:y val="6.3670411985018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080-4CB4-B389-71D724F95EE6}"/>
                </c:ext>
              </c:extLst>
            </c:dLbl>
            <c:dLbl>
              <c:idx val="10"/>
              <c:layout>
                <c:manualLayout>
                  <c:x val="-2.5462962962963069E-2"/>
                  <c:y val="5.617977528089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080-4CB4-B389-71D724F95EE6}"/>
                </c:ext>
              </c:extLst>
            </c:dLbl>
            <c:dLbl>
              <c:idx val="11"/>
              <c:layout>
                <c:manualLayout>
                  <c:x val="-2.0833333333333356E-2"/>
                  <c:y val="7.49063670411985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080-4CB4-B389-71D724F95EE6}"/>
                </c:ext>
              </c:extLst>
            </c:dLbl>
            <c:dLbl>
              <c:idx val="12"/>
              <c:layout>
                <c:manualLayout>
                  <c:x val="-3.2407407407407433E-2"/>
                  <c:y val="5.99250936329588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080-4CB4-B389-71D724F95EE6}"/>
                </c:ext>
              </c:extLst>
            </c:dLbl>
            <c:dLbl>
              <c:idx val="13"/>
              <c:layout>
                <c:manualLayout>
                  <c:x val="-3.4722222222222224E-2"/>
                  <c:y val="6.3670411985018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080-4CB4-B389-71D724F95EE6}"/>
                </c:ext>
              </c:extLst>
            </c:dLbl>
            <c:dLbl>
              <c:idx val="14"/>
              <c:layout>
                <c:manualLayout>
                  <c:x val="0"/>
                  <c:y val="6.74157303370786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080-4CB4-B389-71D724F95EE6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135.1</c:v>
                </c:pt>
                <c:pt idx="1">
                  <c:v>135.80000000000001</c:v>
                </c:pt>
                <c:pt idx="2">
                  <c:v>136.5</c:v>
                </c:pt>
                <c:pt idx="3">
                  <c:v>137.19999999999999</c:v>
                </c:pt>
                <c:pt idx="4">
                  <c:v>137.80000000000001</c:v>
                </c:pt>
                <c:pt idx="5">
                  <c:v>138.5</c:v>
                </c:pt>
                <c:pt idx="6">
                  <c:v>139.19999999999999</c:v>
                </c:pt>
                <c:pt idx="7">
                  <c:v>139.9</c:v>
                </c:pt>
                <c:pt idx="8">
                  <c:v>140.6</c:v>
                </c:pt>
                <c:pt idx="9">
                  <c:v>141.30000000000001</c:v>
                </c:pt>
                <c:pt idx="10">
                  <c:v>142.1</c:v>
                </c:pt>
                <c:pt idx="11">
                  <c:v>142.80000000000001</c:v>
                </c:pt>
                <c:pt idx="12">
                  <c:v>143.5</c:v>
                </c:pt>
                <c:pt idx="13">
                  <c:v>144.30000000000001</c:v>
                </c:pt>
                <c:pt idx="14">
                  <c:v>145.19999999999999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B080-4CB4-B389-71D724F95EE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Вариант 2</c:v>
                </c:pt>
              </c:strCache>
            </c:strRef>
          </c:tx>
          <c:spPr>
            <a:ln w="28574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8611111111111119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080-4CB4-B389-71D724F95EE6}"/>
                </c:ext>
              </c:extLst>
            </c:dLbl>
            <c:dLbl>
              <c:idx val="1"/>
              <c:layout>
                <c:manualLayout>
                  <c:x val="-3.2407407407407461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080-4CB4-B389-71D724F95EE6}"/>
                </c:ext>
              </c:extLst>
            </c:dLbl>
            <c:dLbl>
              <c:idx val="2"/>
              <c:layout>
                <c:manualLayout>
                  <c:x val="-3.4722222222222224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080-4CB4-B389-71D724F95EE6}"/>
                </c:ext>
              </c:extLst>
            </c:dLbl>
            <c:dLbl>
              <c:idx val="3"/>
              <c:layout>
                <c:manualLayout>
                  <c:x val="-2.7777777777777821E-2"/>
                  <c:y val="4.494382022471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080-4CB4-B389-71D724F95EE6}"/>
                </c:ext>
              </c:extLst>
            </c:dLbl>
            <c:dLbl>
              <c:idx val="4"/>
              <c:layout>
                <c:manualLayout>
                  <c:x val="-3.9351851851851853E-2"/>
                  <c:y val="3.37078651685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080-4CB4-B389-71D724F95EE6}"/>
                </c:ext>
              </c:extLst>
            </c:dLbl>
            <c:dLbl>
              <c:idx val="5"/>
              <c:layout>
                <c:manualLayout>
                  <c:x val="-3.2407407407407531E-2"/>
                  <c:y val="3.37078651685392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080-4CB4-B389-71D724F95EE6}"/>
                </c:ext>
              </c:extLst>
            </c:dLbl>
            <c:dLbl>
              <c:idx val="6"/>
              <c:layout>
                <c:manualLayout>
                  <c:x val="-2.7777777777777821E-2"/>
                  <c:y val="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080-4CB4-B389-71D724F95EE6}"/>
                </c:ext>
              </c:extLst>
            </c:dLbl>
            <c:dLbl>
              <c:idx val="7"/>
              <c:layout>
                <c:manualLayout>
                  <c:x val="-2.0833333333333356E-2"/>
                  <c:y val="4.49438202247191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080-4CB4-B389-71D724F95EE6}"/>
                </c:ext>
              </c:extLst>
            </c:dLbl>
            <c:dLbl>
              <c:idx val="8"/>
              <c:layout>
                <c:manualLayout>
                  <c:x val="-2.7777777777777912E-2"/>
                  <c:y val="4.11985018726592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080-4CB4-B389-71D724F95EE6}"/>
                </c:ext>
              </c:extLst>
            </c:dLbl>
            <c:dLbl>
              <c:idx val="9"/>
              <c:layout>
                <c:manualLayout>
                  <c:x val="-3.2407407407407433E-2"/>
                  <c:y val="1.49812734082396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080-4CB4-B389-71D724F95EE6}"/>
                </c:ext>
              </c:extLst>
            </c:dLbl>
            <c:dLbl>
              <c:idx val="10"/>
              <c:layout>
                <c:manualLayout>
                  <c:x val="-2.7777777777777821E-2"/>
                  <c:y val="2.2471910112359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B080-4CB4-B389-71D724F95EE6}"/>
                </c:ext>
              </c:extLst>
            </c:dLbl>
            <c:dLbl>
              <c:idx val="11"/>
              <c:layout>
                <c:manualLayout>
                  <c:x val="-2.5462962962962882E-2"/>
                  <c:y val="1.8726591760299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080-4CB4-B389-71D724F95EE6}"/>
                </c:ext>
              </c:extLst>
            </c:dLbl>
            <c:dLbl>
              <c:idx val="12"/>
              <c:layout>
                <c:manualLayout>
                  <c:x val="-2.7777777777777821E-2"/>
                  <c:y val="1.12359550561797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B080-4CB4-B389-71D724F95EE6}"/>
                </c:ext>
              </c:extLst>
            </c:dLbl>
            <c:dLbl>
              <c:idx val="13"/>
              <c:layout>
                <c:manualLayout>
                  <c:x val="-2.7777777777777998E-2"/>
                  <c:y val="2.2471910112359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080-4CB4-B389-71D724F95EE6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139.1</c:v>
                </c:pt>
                <c:pt idx="1">
                  <c:v>156.30000000000001</c:v>
                </c:pt>
                <c:pt idx="2">
                  <c:v>173.5</c:v>
                </c:pt>
                <c:pt idx="3">
                  <c:v>186.1</c:v>
                </c:pt>
                <c:pt idx="4">
                  <c:v>203.2</c:v>
                </c:pt>
                <c:pt idx="5">
                  <c:v>220.4</c:v>
                </c:pt>
                <c:pt idx="6">
                  <c:v>237.9</c:v>
                </c:pt>
                <c:pt idx="7">
                  <c:v>255.1</c:v>
                </c:pt>
                <c:pt idx="8">
                  <c:v>272.39999999999975</c:v>
                </c:pt>
                <c:pt idx="9">
                  <c:v>289.5</c:v>
                </c:pt>
                <c:pt idx="10">
                  <c:v>306.7</c:v>
                </c:pt>
                <c:pt idx="11">
                  <c:v>324</c:v>
                </c:pt>
                <c:pt idx="12">
                  <c:v>341.2</c:v>
                </c:pt>
                <c:pt idx="13">
                  <c:v>352.3</c:v>
                </c:pt>
                <c:pt idx="14">
                  <c:v>363.1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E-B080-4CB4-B389-71D724F95E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Вариант 3</c:v>
                </c:pt>
              </c:strCache>
            </c:strRef>
          </c:tx>
          <c:spPr>
            <a:ln w="28574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8611111111111119E-2"/>
                  <c:y val="-3.74531835205994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B080-4CB4-B389-71D724F95EE6}"/>
                </c:ext>
              </c:extLst>
            </c:dLbl>
            <c:dLbl>
              <c:idx val="1"/>
              <c:layout>
                <c:manualLayout>
                  <c:x val="-4.6296296296296335E-2"/>
                  <c:y val="-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B080-4CB4-B389-71D724F95EE6}"/>
                </c:ext>
              </c:extLst>
            </c:dLbl>
            <c:dLbl>
              <c:idx val="2"/>
              <c:layout>
                <c:manualLayout>
                  <c:x val="-4.1666666666666713E-2"/>
                  <c:y val="-4.86891385767788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B080-4CB4-B389-71D724F95EE6}"/>
                </c:ext>
              </c:extLst>
            </c:dLbl>
            <c:dLbl>
              <c:idx val="3"/>
              <c:layout>
                <c:manualLayout>
                  <c:x val="-4.1666666666666664E-2"/>
                  <c:y val="-3.370786516853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B080-4CB4-B389-71D724F95EE6}"/>
                </c:ext>
              </c:extLst>
            </c:dLbl>
            <c:dLbl>
              <c:idx val="4"/>
              <c:layout>
                <c:manualLayout>
                  <c:x val="-3.7037037037037056E-2"/>
                  <c:y val="-4.49438202247191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B080-4CB4-B389-71D724F95EE6}"/>
                </c:ext>
              </c:extLst>
            </c:dLbl>
            <c:dLbl>
              <c:idx val="5"/>
              <c:layout>
                <c:manualLayout>
                  <c:x val="-4.6296296296296335E-2"/>
                  <c:y val="-5.6179775280898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B080-4CB4-B389-71D724F95EE6}"/>
                </c:ext>
              </c:extLst>
            </c:dLbl>
            <c:dLbl>
              <c:idx val="6"/>
              <c:layout>
                <c:manualLayout>
                  <c:x val="-3.9351851851851853E-2"/>
                  <c:y val="-3.7453183520599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B080-4CB4-B389-71D724F95EE6}"/>
                </c:ext>
              </c:extLst>
            </c:dLbl>
            <c:dLbl>
              <c:idx val="7"/>
              <c:layout>
                <c:manualLayout>
                  <c:x val="-5.0925925925925923E-2"/>
                  <c:y val="-5.24344569288390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B080-4CB4-B389-71D724F95EE6}"/>
                </c:ext>
              </c:extLst>
            </c:dLbl>
            <c:dLbl>
              <c:idx val="8"/>
              <c:layout>
                <c:manualLayout>
                  <c:x val="-6.0185185185185265E-2"/>
                  <c:y val="-3.74531835205993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B080-4CB4-B389-71D724F95EE6}"/>
                </c:ext>
              </c:extLst>
            </c:dLbl>
            <c:dLbl>
              <c:idx val="9"/>
              <c:layout>
                <c:manualLayout>
                  <c:x val="-5.5555555555555504E-2"/>
                  <c:y val="-2.996254681647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8-B080-4CB4-B389-71D724F95EE6}"/>
                </c:ext>
              </c:extLst>
            </c:dLbl>
            <c:dLbl>
              <c:idx val="10"/>
              <c:layout>
                <c:manualLayout>
                  <c:x val="-5.7870370370370447E-2"/>
                  <c:y val="-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B080-4CB4-B389-71D724F95EE6}"/>
                </c:ext>
              </c:extLst>
            </c:dLbl>
            <c:dLbl>
              <c:idx val="11"/>
              <c:layout>
                <c:manualLayout>
                  <c:x val="-6.25E-2"/>
                  <c:y val="-3.3707865168539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A-B080-4CB4-B389-71D724F95EE6}"/>
                </c:ext>
              </c:extLst>
            </c:dLbl>
            <c:dLbl>
              <c:idx val="12"/>
              <c:layout>
                <c:manualLayout>
                  <c:x val="-6.9444444444444503E-2"/>
                  <c:y val="-2.62172284644195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B080-4CB4-B389-71D724F95EE6}"/>
                </c:ext>
              </c:extLst>
            </c:dLbl>
            <c:dLbl>
              <c:idx val="13"/>
              <c:layout>
                <c:manualLayout>
                  <c:x val="-5.7870370370370502E-2"/>
                  <c:y val="-3.37078651685393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B080-4CB4-B389-71D724F95EE6}"/>
                </c:ext>
              </c:extLst>
            </c:dLbl>
            <c:dLbl>
              <c:idx val="14"/>
              <c:layout>
                <c:manualLayout>
                  <c:x val="-9.2592592592592744E-3"/>
                  <c:y val="-4.11985018726591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B080-4CB4-B389-71D724F95EE6}"/>
                </c:ext>
              </c:extLst>
            </c:dLbl>
            <c:spPr>
              <a:noFill/>
              <a:ln w="25399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Лист1!$A$2:$A$16</c:f>
              <c:numCache>
                <c:formatCode>General</c:formatCode>
                <c:ptCount val="1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2026</c:v>
                </c:pt>
                <c:pt idx="6">
                  <c:v>2027</c:v>
                </c:pt>
                <c:pt idx="7">
                  <c:v>2028</c:v>
                </c:pt>
                <c:pt idx="8">
                  <c:v>2029</c:v>
                </c:pt>
                <c:pt idx="9">
                  <c:v>2030</c:v>
                </c:pt>
                <c:pt idx="10">
                  <c:v>2031</c:v>
                </c:pt>
                <c:pt idx="11">
                  <c:v>2032</c:v>
                </c:pt>
                <c:pt idx="12">
                  <c:v>2033</c:v>
                </c:pt>
                <c:pt idx="13">
                  <c:v>2034</c:v>
                </c:pt>
                <c:pt idx="14">
                  <c:v>2035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140.19999999999999</c:v>
                </c:pt>
                <c:pt idx="1">
                  <c:v>169.1</c:v>
                </c:pt>
                <c:pt idx="2">
                  <c:v>197.9</c:v>
                </c:pt>
                <c:pt idx="3">
                  <c:v>226.7</c:v>
                </c:pt>
                <c:pt idx="4">
                  <c:v>255.5</c:v>
                </c:pt>
                <c:pt idx="5">
                  <c:v>284.3</c:v>
                </c:pt>
                <c:pt idx="6">
                  <c:v>313.10000000000002</c:v>
                </c:pt>
                <c:pt idx="7">
                  <c:v>341.9</c:v>
                </c:pt>
                <c:pt idx="8">
                  <c:v>370.7</c:v>
                </c:pt>
                <c:pt idx="9">
                  <c:v>399.5</c:v>
                </c:pt>
                <c:pt idx="10">
                  <c:v>428.3</c:v>
                </c:pt>
                <c:pt idx="11">
                  <c:v>446.3</c:v>
                </c:pt>
                <c:pt idx="12">
                  <c:v>469.8</c:v>
                </c:pt>
                <c:pt idx="13">
                  <c:v>492.6</c:v>
                </c:pt>
                <c:pt idx="14">
                  <c:v>515.29999999999995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E-B080-4CB4-B389-71D724F95E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915584"/>
        <c:axId val="212426752"/>
      </c:lineChart>
      <c:catAx>
        <c:axId val="214915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2426752"/>
        <c:crosses val="autoZero"/>
        <c:auto val="1"/>
        <c:lblAlgn val="ctr"/>
        <c:lblOffset val="100"/>
        <c:noMultiLvlLbl val="0"/>
      </c:catAx>
      <c:valAx>
        <c:axId val="212426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4915584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overlay val="0"/>
      <c:spPr>
        <a:noFill/>
        <a:ln w="25399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2208E-D10E-44F9-8A50-1303F73B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83</Pages>
  <Words>14529</Words>
  <Characters>82819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Топол</cp:lastModifiedBy>
  <cp:revision>19</cp:revision>
  <cp:lastPrinted>2020-12-28T05:52:00Z</cp:lastPrinted>
  <dcterms:created xsi:type="dcterms:W3CDTF">2020-12-10T10:43:00Z</dcterms:created>
  <dcterms:modified xsi:type="dcterms:W3CDTF">2021-01-22T10:58:00Z</dcterms:modified>
</cp:coreProperties>
</file>