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Число замещенных рабочих мест субъектов малого и среднего предпринимательства по видам экономической деятельности</w:t>
      </w:r>
    </w:p>
    <w:p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Ч</w:t>
      </w:r>
      <w:r>
        <w:rPr>
          <w:b/>
          <w:bCs/>
          <w:sz w:val="24"/>
          <w:szCs w:val="24"/>
          <w:lang w:val="ru-RU"/>
        </w:rPr>
        <w:t>елябинской</w:t>
      </w:r>
      <w:r>
        <w:rPr>
          <w:rFonts w:hint="default"/>
          <w:b/>
          <w:bCs/>
          <w:sz w:val="24"/>
          <w:szCs w:val="24"/>
          <w:lang w:val="ru-RU"/>
        </w:rPr>
        <w:t xml:space="preserve"> области по итогам сплошного наблюдения за 2020 год</w:t>
      </w:r>
      <w:bookmarkStart w:id="0" w:name="_GoBack"/>
      <w:bookmarkEnd w:id="0"/>
    </w:p>
    <w:p>
      <w:pPr>
        <w:spacing w:line="220" w:lineRule="exact"/>
        <w:jc w:val="center"/>
      </w:pPr>
      <w:r>
        <w:t>(человек)</w:t>
      </w:r>
    </w:p>
    <w:p>
      <w:pPr>
        <w:spacing w:line="220" w:lineRule="exact"/>
        <w:jc w:val="right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1111"/>
        <w:gridCol w:w="1111"/>
        <w:gridCol w:w="1113"/>
        <w:gridCol w:w="1111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39" w:type="pct"/>
            <w:vMerge w:val="restart"/>
            <w:tcBorders>
              <w:top w:val="dashSmallGap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1304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vertAlign w:val="superscript"/>
              </w:rPr>
            </w:pPr>
            <w:r>
              <w:t>Юридические лица</w:t>
            </w:r>
          </w:p>
        </w:tc>
        <w:tc>
          <w:tcPr>
            <w:tcW w:w="1957" w:type="pct"/>
            <w:gridSpan w:val="3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Индивидуальные  предприниматели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39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652" w:type="pct"/>
            <w:vMerge w:val="restar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</w:pPr>
            <w:r>
              <w:t>всего</w:t>
            </w:r>
          </w:p>
        </w:tc>
        <w:tc>
          <w:tcPr>
            <w:tcW w:w="652" w:type="pct"/>
            <w:vMerge w:val="restar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из них работни-ками спи-сочного состава</w:t>
            </w:r>
          </w:p>
        </w:tc>
        <w:tc>
          <w:tcPr>
            <w:tcW w:w="653" w:type="pct"/>
            <w:vMerge w:val="restar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304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из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39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652" w:type="pct"/>
            <w:vMerge w:val="continue"/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</w:pPr>
          </w:p>
        </w:tc>
        <w:tc>
          <w:tcPr>
            <w:tcW w:w="652" w:type="pct"/>
            <w:vMerge w:val="continue"/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</w:p>
        </w:tc>
        <w:tc>
          <w:tcPr>
            <w:tcW w:w="653" w:type="pct"/>
            <w:vMerge w:val="continue"/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</w:p>
        </w:tc>
        <w:tc>
          <w:tcPr>
            <w:tcW w:w="652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партне-  рами и помо-  гающими  членами семьи</w:t>
            </w:r>
          </w:p>
        </w:tc>
        <w:tc>
          <w:tcPr>
            <w:tcW w:w="652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right="57"/>
              <w:jc w:val="center"/>
              <w:rPr>
                <w:b/>
                <w:bCs/>
              </w:rPr>
            </w:pPr>
            <w:r>
              <w:rPr>
                <w:spacing w:val="-2"/>
              </w:rPr>
              <w:t>наемны-   ми ра-   ботника-   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80" w:line="280" w:lineRule="exact"/>
              <w:ind w:left="-57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282954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251808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130449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5679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tcBorders>
              <w:bottom w:val="nil"/>
            </w:tcBorders>
            <w:noWrap w:val="0"/>
            <w:vAlign w:val="bottom"/>
          </w:tcPr>
          <w:p>
            <w:pPr>
              <w:spacing w:line="280" w:lineRule="exact"/>
              <w:ind w:left="170"/>
              <w:rPr>
                <w:spacing w:val="-14"/>
              </w:rPr>
            </w:pPr>
            <w:r>
              <w:rPr>
                <w:spacing w:val="-14"/>
              </w:rPr>
              <w:t>в том числе:</w:t>
            </w: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80" w:lineRule="exact"/>
              <w:ind w:right="57"/>
              <w:jc w:val="right"/>
            </w:pP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80" w:lineRule="exact"/>
              <w:ind w:right="57"/>
              <w:jc w:val="right"/>
              <w:rPr>
                <w:b/>
                <w:bCs/>
              </w:rPr>
            </w:pPr>
          </w:p>
        </w:tc>
        <w:tc>
          <w:tcPr>
            <w:tcW w:w="653" w:type="pct"/>
            <w:tcBorders>
              <w:bottom w:val="nil"/>
            </w:tcBorders>
            <w:noWrap w:val="0"/>
            <w:vAlign w:val="bottom"/>
          </w:tcPr>
          <w:p>
            <w:pPr>
              <w:jc w:val="right"/>
              <w:rPr>
                <w:b/>
                <w:bCs/>
              </w:rPr>
            </w:pP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jc w:val="right"/>
              <w:rPr>
                <w:b/>
                <w:bCs/>
              </w:rPr>
            </w:pP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jc w:val="righ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57"/>
              <w:rPr>
                <w:rFonts w:eastAsia="JournalRub"/>
                <w:b/>
                <w:bCs/>
              </w:rPr>
            </w:pPr>
            <w:r>
              <w:rPr>
                <w:b/>
                <w:bCs/>
              </w:rPr>
              <w:t>сельское, лесное  хозяйство, охота, рыболовство и рыбоводство</w:t>
            </w:r>
          </w:p>
        </w:tc>
        <w:tc>
          <w:tcPr>
            <w:tcW w:w="65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5995</w:t>
            </w:r>
          </w:p>
        </w:tc>
        <w:tc>
          <w:tcPr>
            <w:tcW w:w="65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5576</w:t>
            </w:r>
          </w:p>
        </w:tc>
        <w:tc>
          <w:tcPr>
            <w:tcW w:w="653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3627</w:t>
            </w:r>
          </w:p>
        </w:tc>
        <w:tc>
          <w:tcPr>
            <w:tcW w:w="65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406</w:t>
            </w:r>
          </w:p>
        </w:tc>
        <w:tc>
          <w:tcPr>
            <w:tcW w:w="65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</w:rPr>
            </w:pPr>
            <w:r>
              <w:rPr>
                <w:b/>
              </w:rPr>
              <w:t>добыча полезных ископаемых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3081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</w:rPr>
            </w:pPr>
            <w:r>
              <w:rPr>
                <w:b/>
              </w:rPr>
              <w:t>обрабатывающие производства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67563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63353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15117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227"/>
              <w:rPr>
                <w:b/>
              </w:rPr>
            </w:pPr>
            <w:r>
              <w:t>в том числе:</w:t>
            </w: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</w:p>
        </w:tc>
        <w:tc>
          <w:tcPr>
            <w:tcW w:w="653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39" w:type="pct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пищевых продуктов</w:t>
            </w:r>
          </w:p>
        </w:tc>
        <w:tc>
          <w:tcPr>
            <w:tcW w:w="65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5257</w:t>
            </w:r>
          </w:p>
        </w:tc>
        <w:tc>
          <w:tcPr>
            <w:tcW w:w="65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4993</w:t>
            </w:r>
          </w:p>
        </w:tc>
        <w:tc>
          <w:tcPr>
            <w:tcW w:w="653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6816</w:t>
            </w:r>
          </w:p>
        </w:tc>
        <w:tc>
          <w:tcPr>
            <w:tcW w:w="65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118</w:t>
            </w:r>
          </w:p>
        </w:tc>
        <w:tc>
          <w:tcPr>
            <w:tcW w:w="65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6339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напитков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877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815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94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-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109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текстильных изделий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926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878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267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109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одежды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1785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1649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564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кожи и изделий из кожи 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846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841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113"/>
              <w:rPr>
                <w:rFonts w:eastAsia="MS Mincho"/>
                <w:bCs/>
                <w:spacing w:val="-10"/>
                <w:lang w:eastAsia="en-US"/>
              </w:rPr>
            </w:pPr>
            <w:r>
              <w:rPr>
                <w:rFonts w:eastAsia="MS Mincho"/>
                <w:spacing w:val="-10"/>
                <w:lang w:eastAsia="en-US"/>
              </w:rPr>
              <w:t>обработка древесины и про-изводство изделий из дерева и пробки, кроме мебели, про-изводство изделий из соломки и материалов для плетения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1539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1475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520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73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бумаги и бумажных изделий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956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908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63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деятельность полиграфи-ческая и копирование носителей информации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857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807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356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кокса и нефтепродуктов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Cs/>
                <w:vertAlign w:val="superscript"/>
              </w:rPr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Cs/>
                <w:vertAlign w:val="superscript"/>
              </w:rPr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-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-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химических веществ и химических продуктов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2011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1856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129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5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Cs/>
                <w:vertAlign w:val="superscript"/>
              </w:rPr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Cs/>
                <w:vertAlign w:val="superscript"/>
              </w:rPr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-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-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резиновых и пластмассовых изделий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4046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3880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939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прочей неметаллической минеральной продукции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6727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6340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821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66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513</w:t>
            </w:r>
          </w:p>
        </w:tc>
      </w:tr>
    </w:tbl>
    <w:p>
      <w:pPr>
        <w:jc w:val="right"/>
      </w:pPr>
      <w:r>
        <w:t xml:space="preserve">Продолжение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1111"/>
        <w:gridCol w:w="1111"/>
        <w:gridCol w:w="1113"/>
        <w:gridCol w:w="1111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39" w:type="pct"/>
            <w:vMerge w:val="restart"/>
            <w:tcBorders>
              <w:top w:val="dashSmallGap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1304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vertAlign w:val="superscript"/>
              </w:rPr>
            </w:pPr>
            <w:r>
              <w:t>Юридические лица</w:t>
            </w:r>
          </w:p>
        </w:tc>
        <w:tc>
          <w:tcPr>
            <w:tcW w:w="1957" w:type="pct"/>
            <w:gridSpan w:val="3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Индивидуальные  предприниматели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39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652" w:type="pct"/>
            <w:vMerge w:val="restar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</w:pPr>
            <w:r>
              <w:t>всего</w:t>
            </w:r>
          </w:p>
        </w:tc>
        <w:tc>
          <w:tcPr>
            <w:tcW w:w="652" w:type="pct"/>
            <w:vMerge w:val="restar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из них работни-ками спи-сочного состава</w:t>
            </w:r>
          </w:p>
        </w:tc>
        <w:tc>
          <w:tcPr>
            <w:tcW w:w="653" w:type="pct"/>
            <w:vMerge w:val="restar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304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из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39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652" w:type="pct"/>
            <w:vMerge w:val="continue"/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</w:pPr>
          </w:p>
        </w:tc>
        <w:tc>
          <w:tcPr>
            <w:tcW w:w="652" w:type="pct"/>
            <w:vMerge w:val="continue"/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</w:p>
        </w:tc>
        <w:tc>
          <w:tcPr>
            <w:tcW w:w="653" w:type="pct"/>
            <w:vMerge w:val="continue"/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</w:p>
        </w:tc>
        <w:tc>
          <w:tcPr>
            <w:tcW w:w="652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партне-  рами и помо-  гающими  членами семьи</w:t>
            </w:r>
          </w:p>
        </w:tc>
        <w:tc>
          <w:tcPr>
            <w:tcW w:w="652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line="220" w:lineRule="exact"/>
              <w:ind w:right="57"/>
              <w:jc w:val="center"/>
              <w:rPr>
                <w:b/>
                <w:bCs/>
              </w:rPr>
            </w:pPr>
            <w:r>
              <w:rPr>
                <w:spacing w:val="-2"/>
              </w:rPr>
              <w:t>наемны-   ми ра-   ботника-   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металлургическое 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4312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4148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51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11422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10724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1586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90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3060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2670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электрического оборудования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3437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3283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7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 w:right="-57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машин и оборудования, не включенных в другие группировки 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7486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7022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243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15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bCs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производство автотранспортных средств, прицепов и полуприцепов 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4016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3747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149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прочих транспортных средств и оборудования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230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187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12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-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мебели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1422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1373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1324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производство прочих готовых изделий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1415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1290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308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20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ремонт и монтаж машин и оборудования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4592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4154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650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44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3958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3527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39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3608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3234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323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строительство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36158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32096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6592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539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57922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52553</w:t>
            </w:r>
          </w:p>
        </w:tc>
        <w:tc>
          <w:tcPr>
            <w:tcW w:w="653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59963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2345</w:t>
            </w:r>
          </w:p>
        </w:tc>
        <w:tc>
          <w:tcPr>
            <w:tcW w:w="65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227"/>
              <w:rPr>
                <w:b/>
              </w:rPr>
            </w:pPr>
            <w:r>
              <w:t>в том числе:</w:t>
            </w: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right="57"/>
              <w:jc w:val="right"/>
              <w:rPr>
                <w:b/>
                <w:bCs/>
              </w:rPr>
            </w:pP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-57" w:right="57"/>
              <w:jc w:val="right"/>
              <w:rPr>
                <w:b/>
                <w:bCs/>
              </w:rPr>
            </w:pPr>
          </w:p>
        </w:tc>
        <w:tc>
          <w:tcPr>
            <w:tcW w:w="653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-57" w:right="57"/>
              <w:jc w:val="right"/>
              <w:rPr>
                <w:b/>
                <w:bCs/>
              </w:rPr>
            </w:pP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-57" w:right="57"/>
              <w:jc w:val="right"/>
              <w:rPr>
                <w:b/>
                <w:bCs/>
              </w:rPr>
            </w:pPr>
          </w:p>
        </w:tc>
        <w:tc>
          <w:tcPr>
            <w:tcW w:w="652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-57" w:right="57"/>
              <w:jc w:val="right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tcBorders>
              <w:top w:val="nil"/>
            </w:tcBorders>
            <w:noWrap w:val="0"/>
            <w:vAlign w:val="bottom"/>
          </w:tcPr>
          <w:p>
            <w:pPr>
              <w:spacing w:line="220" w:lineRule="exact"/>
              <w:ind w:left="170"/>
            </w:pPr>
            <w:r>
              <w:t xml:space="preserve">торговля оптовая и розничная автотранспортными средствами и мотоциклами и их ремонт </w:t>
            </w:r>
          </w:p>
        </w:tc>
        <w:tc>
          <w:tcPr>
            <w:tcW w:w="652" w:type="pct"/>
            <w:tcBorders>
              <w:top w:val="nil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9662</w:t>
            </w:r>
          </w:p>
        </w:tc>
        <w:tc>
          <w:tcPr>
            <w:tcW w:w="652" w:type="pct"/>
            <w:tcBorders>
              <w:top w:val="nil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8897</w:t>
            </w:r>
          </w:p>
        </w:tc>
        <w:tc>
          <w:tcPr>
            <w:tcW w:w="653" w:type="pct"/>
            <w:tcBorders>
              <w:top w:val="nil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6398</w:t>
            </w:r>
          </w:p>
        </w:tc>
        <w:tc>
          <w:tcPr>
            <w:tcW w:w="652" w:type="pct"/>
            <w:tcBorders>
              <w:top w:val="nil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206</w:t>
            </w:r>
          </w:p>
        </w:tc>
        <w:tc>
          <w:tcPr>
            <w:tcW w:w="652" w:type="pct"/>
            <w:tcBorders>
              <w:top w:val="nil"/>
            </w:tcBorders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line="220" w:lineRule="exact"/>
              <w:ind w:left="170"/>
            </w:pPr>
            <w: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35801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32102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6485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215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line="220" w:lineRule="exact"/>
              <w:jc w:val="right"/>
            </w:pPr>
            <w:r>
              <w:t>3992</w:t>
            </w:r>
          </w:p>
        </w:tc>
      </w:tr>
    </w:tbl>
    <w:p>
      <w:pPr>
        <w:jc w:val="right"/>
      </w:pPr>
      <w:r>
        <w:t xml:space="preserve">Продолжение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3"/>
        <w:gridCol w:w="1111"/>
        <w:gridCol w:w="1111"/>
        <w:gridCol w:w="1113"/>
        <w:gridCol w:w="1111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39" w:type="pct"/>
            <w:vMerge w:val="restart"/>
            <w:tcBorders>
              <w:top w:val="dashSmallGap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1304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vertAlign w:val="superscript"/>
              </w:rPr>
            </w:pPr>
            <w:r>
              <w:t>Юридические лица</w:t>
            </w:r>
          </w:p>
        </w:tc>
        <w:tc>
          <w:tcPr>
            <w:tcW w:w="1957" w:type="pct"/>
            <w:gridSpan w:val="3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  <w:vertAlign w:val="superscript"/>
              </w:rPr>
            </w:pPr>
            <w:r>
              <w:rPr>
                <w:spacing w:val="-2"/>
              </w:rPr>
              <w:t>Индивидуальные  предприниматели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39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652" w:type="pct"/>
            <w:vMerge w:val="restar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</w:pPr>
            <w:r>
              <w:t>всего</w:t>
            </w:r>
          </w:p>
        </w:tc>
        <w:tc>
          <w:tcPr>
            <w:tcW w:w="652" w:type="pct"/>
            <w:vMerge w:val="restar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из них работни-ками спи-сочного состава</w:t>
            </w:r>
          </w:p>
        </w:tc>
        <w:tc>
          <w:tcPr>
            <w:tcW w:w="653" w:type="pct"/>
            <w:vMerge w:val="restar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всего</w:t>
            </w:r>
          </w:p>
        </w:tc>
        <w:tc>
          <w:tcPr>
            <w:tcW w:w="1304" w:type="pct"/>
            <w:gridSpan w:val="2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из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739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</w:pPr>
          </w:p>
        </w:tc>
        <w:tc>
          <w:tcPr>
            <w:tcW w:w="652" w:type="pct"/>
            <w:vMerge w:val="continue"/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</w:pPr>
          </w:p>
        </w:tc>
        <w:tc>
          <w:tcPr>
            <w:tcW w:w="652" w:type="pct"/>
            <w:vMerge w:val="continue"/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</w:p>
        </w:tc>
        <w:tc>
          <w:tcPr>
            <w:tcW w:w="653" w:type="pct"/>
            <w:vMerge w:val="continue"/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</w:p>
        </w:tc>
        <w:tc>
          <w:tcPr>
            <w:tcW w:w="652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наемны-   ми ра-   ботника-   ми</w:t>
            </w:r>
          </w:p>
        </w:tc>
        <w:tc>
          <w:tcPr>
            <w:tcW w:w="652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</w:rPr>
            </w:pPr>
            <w:r>
              <w:rPr>
                <w:spacing w:val="-2"/>
              </w:rPr>
              <w:t>партне-  рами и помо-  гающими  членами семьи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170" w:right="-57"/>
            </w:pPr>
            <w: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</w:pPr>
            <w:r>
              <w:t>12459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</w:pPr>
            <w:r>
              <w:t>11554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</w:pPr>
            <w:r>
              <w:t>47080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</w:pPr>
            <w:r>
              <w:t>1924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</w:pPr>
            <w:r>
              <w:t>28724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транспортировка и хранение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14789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13351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10761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506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деятельность гостиниц и предприятий общественного питания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8637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7770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7065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в области информации и связи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8143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7122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2568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деятельность финансовая и страховая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2270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2062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954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по операциям с недвижимым имуществом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22584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18196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6886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профессиональная, научная и техническая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15228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13455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5827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18186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14704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3877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367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906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>деятельность в области здравоохранения  и социальных услуг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10384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8318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1143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812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842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9" w:type="pct"/>
            <w:noWrap w:val="0"/>
            <w:vAlign w:val="bottom"/>
          </w:tcPr>
          <w:p>
            <w:pPr>
              <w:spacing w:before="120" w:line="220" w:lineRule="exact"/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предоставление прочих видов услуг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2938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2692</w:t>
            </w:r>
          </w:p>
        </w:tc>
        <w:tc>
          <w:tcPr>
            <w:tcW w:w="653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4556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160</w:t>
            </w:r>
          </w:p>
        </w:tc>
        <w:tc>
          <w:tcPr>
            <w:tcW w:w="652" w:type="pct"/>
            <w:noWrap w:val="0"/>
            <w:vAlign w:val="bottom"/>
          </w:tcPr>
          <w:p>
            <w:pPr>
              <w:spacing w:before="120" w:line="22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2051</w:t>
            </w:r>
          </w:p>
        </w:tc>
      </w:tr>
    </w:tbl>
    <w:p>
      <w:pPr>
        <w:jc w:val="both"/>
        <w:rPr>
          <w:i/>
          <w:iCs/>
          <w:sz w:val="18"/>
          <w:szCs w:val="18"/>
        </w:rPr>
      </w:pPr>
      <w:r>
        <w:rPr>
          <w:i/>
          <w:iCs/>
          <w:spacing w:val="-14"/>
          <w:sz w:val="18"/>
          <w:szCs w:val="18"/>
          <w:vertAlign w:val="superscript"/>
        </w:rPr>
        <w:t>1)</w:t>
      </w:r>
      <w:r>
        <w:rPr>
          <w:i/>
          <w:iCs/>
          <w:sz w:val="18"/>
          <w:szCs w:val="18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 ноября 2007 г. № 282-ФЗ «Об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официальном статистическом учете и системе государственной статистики в Российской Федерации» </w:t>
      </w:r>
      <w:r>
        <w:rPr>
          <w:i/>
          <w:sz w:val="18"/>
          <w:szCs w:val="18"/>
        </w:rPr>
        <w:t>(п. 5 ст. 4, ч. 1 ст. 9)</w:t>
      </w:r>
      <w:r>
        <w:rPr>
          <w:i/>
          <w:iCs/>
          <w:sz w:val="18"/>
          <w:szCs w:val="18"/>
        </w:rPr>
        <w:t>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JournalRub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3468E"/>
    <w:rsid w:val="0F8316CF"/>
    <w:rsid w:val="3363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2022-12-22T08:33:00Z</dcterms:created>
  <dc:creator>user_pc</dc:creator>
  <cp:lastModifiedBy>user_pc</cp:lastModifiedBy>
  <dcterms:modified xsi:type="dcterms:W3CDTF">2022-12-22T08:36:20Z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602608A7FC4243869FD81F35A2255472</vt:lpwstr>
  </property>
</Properties>
</file>