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CED5" w14:textId="39504A53" w:rsidR="00C22FF4" w:rsidRPr="00C22FF4" w:rsidRDefault="00C22FF4" w:rsidP="00C22FF4">
      <w:pPr>
        <w:jc w:val="center"/>
        <w:rPr>
          <w:rFonts w:ascii="Aptos" w:hAnsi="Aptos"/>
          <w:sz w:val="28"/>
          <w:szCs w:val="28"/>
        </w:rPr>
      </w:pPr>
      <w:r w:rsidRPr="00C22FF4">
        <w:rPr>
          <w:rFonts w:ascii="Aptos" w:hAnsi="Aptos"/>
          <w:sz w:val="28"/>
          <w:szCs w:val="28"/>
        </w:rPr>
        <w:t>РАБОТОДАТЕЛЯМ ЧЕЛЯБИНСКОЙ ОБЛАСТИ</w:t>
      </w:r>
    </w:p>
    <w:p w14:paraId="5D508BE7" w14:textId="77777777" w:rsidR="00C22FF4" w:rsidRDefault="00C22FF4" w:rsidP="00C22FF4">
      <w:pPr>
        <w:jc w:val="both"/>
        <w:rPr>
          <w:rFonts w:ascii="Aptos" w:hAnsi="Aptos"/>
          <w:b/>
          <w:bCs/>
          <w:sz w:val="28"/>
          <w:szCs w:val="28"/>
        </w:rPr>
      </w:pPr>
      <w:r w:rsidRPr="00C22FF4">
        <w:rPr>
          <w:rFonts w:ascii="Aptos" w:hAnsi="Aptos"/>
          <w:sz w:val="28"/>
          <w:szCs w:val="28"/>
        </w:rPr>
        <w:t>Главное управление по труду и занятости населения Челябинской области объявляет о проведении в 2026 году регионального этапа всероссийского конкурса «Российская организация высокой социальной эффективности». Основная задача Конкурса – выявление российских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 Конкурс проводится в 2 этапа: региональный и федеральный. Участниками могут быть российские юридические лица (включая юридические лица с участием иностранного капитала) независимо от организационно</w:t>
      </w:r>
      <w:r>
        <w:rPr>
          <w:rFonts w:ascii="Aptos" w:hAnsi="Aptos"/>
          <w:sz w:val="28"/>
          <w:szCs w:val="28"/>
        </w:rPr>
        <w:t xml:space="preserve"> </w:t>
      </w:r>
      <w:r w:rsidRPr="00C22FF4">
        <w:rPr>
          <w:rFonts w:ascii="Aptos" w:hAnsi="Aptos"/>
          <w:sz w:val="28"/>
          <w:szCs w:val="28"/>
        </w:rPr>
        <w:t>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лицами. Участие в региональном и федеральном этапах является бесплатным. Прием заявок на участие в региональном этапе Конкурса осуществляется до 1 мая 2026 года. Победители регионального этапа будут номинированы для участия на федеральном уровне. Награждение победителей, призеров и участников регионального этапа Конкурса состоится в торжественной обстановке на заседании Челябинской областной трехсторонней комиссии по регулированию социально-трудовых отношений в декабре 2026 года</w:t>
      </w:r>
      <w:r w:rsidRPr="00C22FF4">
        <w:rPr>
          <w:rFonts w:ascii="Aptos" w:hAnsi="Aptos"/>
          <w:b/>
          <w:bCs/>
          <w:sz w:val="28"/>
          <w:szCs w:val="28"/>
        </w:rPr>
        <w:t>.</w:t>
      </w:r>
    </w:p>
    <w:p w14:paraId="59F52017" w14:textId="2E5DBE0C" w:rsidR="00C625D4" w:rsidRPr="00C22FF4" w:rsidRDefault="00C22FF4" w:rsidP="00C22FF4">
      <w:pPr>
        <w:jc w:val="both"/>
        <w:rPr>
          <w:rFonts w:ascii="Aptos" w:hAnsi="Aptos"/>
          <w:b/>
          <w:bCs/>
          <w:sz w:val="28"/>
          <w:szCs w:val="28"/>
        </w:rPr>
      </w:pPr>
      <w:r w:rsidRPr="00C22FF4">
        <w:rPr>
          <w:rFonts w:ascii="Aptos" w:hAnsi="Aptos"/>
          <w:b/>
          <w:bCs/>
          <w:sz w:val="28"/>
          <w:szCs w:val="28"/>
        </w:rPr>
        <w:t xml:space="preserve"> По вопросам проведения Конкурса обращаться в Главное управление по труду и занятости населения Челябинской области (г. Челябинск, ул. Комсомольская, 18а), отдел регулирования трудовых отношений и развития социального партнерства, кабинет 102, телефон: (351)237-08-92, </w:t>
      </w:r>
      <w:proofErr w:type="spellStart"/>
      <w:r w:rsidRPr="00C22FF4">
        <w:rPr>
          <w:rFonts w:ascii="Aptos" w:hAnsi="Aptos"/>
          <w:b/>
          <w:bCs/>
          <w:sz w:val="28"/>
          <w:szCs w:val="28"/>
        </w:rPr>
        <w:t>e-mail</w:t>
      </w:r>
      <w:proofErr w:type="spellEnd"/>
      <w:r w:rsidRPr="00C22FF4">
        <w:rPr>
          <w:rFonts w:ascii="Aptos" w:hAnsi="Aptos"/>
          <w:b/>
          <w:bCs/>
          <w:sz w:val="28"/>
          <w:szCs w:val="28"/>
        </w:rPr>
        <w:t>: Volkova_AA@szn74.ru. Полная информация о проведении Конкурса размещена на официальном сайте Главного управления (www.szn.gov74.ru) в разделе Дополнительно / Социальное партнёрство / Конкурсы / Региональный этап всероссийского конкурса/2026</w:t>
      </w:r>
    </w:p>
    <w:sectPr w:rsidR="00C625D4" w:rsidRPr="00C2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BE"/>
    <w:rsid w:val="0003335F"/>
    <w:rsid w:val="00C22FF4"/>
    <w:rsid w:val="00C625D4"/>
    <w:rsid w:val="00DC58BE"/>
    <w:rsid w:val="00EB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E27F"/>
  <w15:chartTrackingRefBased/>
  <w15:docId w15:val="{8027EA32-9E59-42B3-9809-122269F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8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8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8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8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8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8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8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5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2026-04-15T03:11:00Z</dcterms:created>
  <dcterms:modified xsi:type="dcterms:W3CDTF">2026-04-15T03:13:00Z</dcterms:modified>
</cp:coreProperties>
</file>