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61" w:rsidRDefault="006F1361" w:rsidP="00A3094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vertAnchor="page" w:horzAnchor="margin" w:tblpY="1879"/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0"/>
        <w:gridCol w:w="3118"/>
        <w:gridCol w:w="1026"/>
        <w:gridCol w:w="1104"/>
        <w:gridCol w:w="2413"/>
      </w:tblGrid>
      <w:tr w:rsidR="006F1361" w:rsidRPr="008C55B5" w:rsidTr="0097616B">
        <w:trPr>
          <w:trHeight w:val="706"/>
        </w:trPr>
        <w:tc>
          <w:tcPr>
            <w:tcW w:w="2660" w:type="dxa"/>
          </w:tcPr>
          <w:p w:rsidR="006F1361" w:rsidRPr="008C55B5" w:rsidRDefault="006F1361" w:rsidP="00DC6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1361" w:rsidRPr="008C55B5" w:rsidRDefault="006F1361" w:rsidP="00DC6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55B5">
              <w:rPr>
                <w:rFonts w:ascii="Times New Roman" w:hAnsi="Times New Roman"/>
                <w:b/>
                <w:sz w:val="20"/>
                <w:szCs w:val="20"/>
              </w:rPr>
              <w:t>Перечень коммунальных ресурсов</w:t>
            </w:r>
          </w:p>
        </w:tc>
        <w:tc>
          <w:tcPr>
            <w:tcW w:w="3118" w:type="dxa"/>
          </w:tcPr>
          <w:p w:rsidR="006F1361" w:rsidRPr="008C55B5" w:rsidRDefault="006F1361" w:rsidP="00DC6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1361" w:rsidRPr="008C55B5" w:rsidRDefault="006F1361" w:rsidP="00DC6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1361" w:rsidRPr="008C55B5" w:rsidRDefault="006F1361" w:rsidP="00DC6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55B5">
              <w:rPr>
                <w:rFonts w:ascii="Times New Roman" w:hAnsi="Times New Roman"/>
                <w:b/>
                <w:sz w:val="20"/>
                <w:szCs w:val="20"/>
              </w:rPr>
              <w:t>Ресурсоснабжающая  организация  (поставщик)</w:t>
            </w:r>
          </w:p>
        </w:tc>
        <w:tc>
          <w:tcPr>
            <w:tcW w:w="1026" w:type="dxa"/>
          </w:tcPr>
          <w:p w:rsidR="006F1361" w:rsidRPr="008C55B5" w:rsidRDefault="006F1361" w:rsidP="00DC6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55B5">
              <w:rPr>
                <w:rFonts w:ascii="Times New Roman" w:hAnsi="Times New Roman"/>
                <w:b/>
                <w:sz w:val="20"/>
                <w:szCs w:val="20"/>
              </w:rPr>
              <w:t>Цена (тариф)</w:t>
            </w:r>
          </w:p>
          <w:p w:rsidR="006F1361" w:rsidRPr="008C55B5" w:rsidRDefault="006F1361" w:rsidP="00DC62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5B5">
              <w:rPr>
                <w:rFonts w:ascii="Times New Roman" w:hAnsi="Times New Roman"/>
                <w:sz w:val="18"/>
                <w:szCs w:val="18"/>
              </w:rPr>
              <w:t>с 01.01.201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8C55B5">
              <w:rPr>
                <w:rFonts w:ascii="Times New Roman" w:hAnsi="Times New Roman"/>
                <w:sz w:val="18"/>
                <w:szCs w:val="18"/>
              </w:rPr>
              <w:t xml:space="preserve"> по 30.06.201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04" w:type="dxa"/>
          </w:tcPr>
          <w:p w:rsidR="006F1361" w:rsidRPr="008C55B5" w:rsidRDefault="006F1361" w:rsidP="00DC6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55B5">
              <w:rPr>
                <w:rFonts w:ascii="Times New Roman" w:hAnsi="Times New Roman"/>
                <w:b/>
                <w:sz w:val="20"/>
                <w:szCs w:val="20"/>
              </w:rPr>
              <w:t>Цена</w:t>
            </w:r>
          </w:p>
          <w:p w:rsidR="006F1361" w:rsidRPr="008C55B5" w:rsidRDefault="006F1361" w:rsidP="00DC6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55B5">
              <w:rPr>
                <w:rFonts w:ascii="Times New Roman" w:hAnsi="Times New Roman"/>
                <w:b/>
                <w:sz w:val="20"/>
                <w:szCs w:val="20"/>
              </w:rPr>
              <w:t>(тариф)</w:t>
            </w:r>
          </w:p>
          <w:p w:rsidR="006F1361" w:rsidRPr="008C55B5" w:rsidRDefault="006F1361" w:rsidP="00DC62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5B5">
              <w:rPr>
                <w:rFonts w:ascii="Times New Roman" w:hAnsi="Times New Roman"/>
                <w:sz w:val="18"/>
                <w:szCs w:val="18"/>
              </w:rPr>
              <w:t>с 01.07.201</w:t>
            </w:r>
            <w:r>
              <w:rPr>
                <w:rFonts w:ascii="Times New Roman" w:hAnsi="Times New Roman"/>
                <w:sz w:val="18"/>
                <w:szCs w:val="18"/>
              </w:rPr>
              <w:t>3 по 31.12.2013</w:t>
            </w:r>
          </w:p>
        </w:tc>
        <w:tc>
          <w:tcPr>
            <w:tcW w:w="2413" w:type="dxa"/>
          </w:tcPr>
          <w:p w:rsidR="006F1361" w:rsidRPr="008C55B5" w:rsidRDefault="006F1361" w:rsidP="00DC6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1361" w:rsidRPr="008C55B5" w:rsidRDefault="006F1361" w:rsidP="00DC6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1361" w:rsidRPr="008C55B5" w:rsidRDefault="006F1361" w:rsidP="00DC6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55B5">
              <w:rPr>
                <w:rFonts w:ascii="Times New Roman" w:hAnsi="Times New Roman"/>
                <w:b/>
                <w:sz w:val="20"/>
                <w:szCs w:val="20"/>
              </w:rPr>
              <w:t>Основание</w:t>
            </w:r>
          </w:p>
          <w:p w:rsidR="006F1361" w:rsidRPr="008C55B5" w:rsidRDefault="006F1361" w:rsidP="00DC6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1361" w:rsidRPr="008C55B5" w:rsidTr="0097616B">
        <w:trPr>
          <w:trHeight w:val="902"/>
        </w:trPr>
        <w:tc>
          <w:tcPr>
            <w:tcW w:w="2660" w:type="dxa"/>
          </w:tcPr>
          <w:p w:rsidR="006F1361" w:rsidRPr="008C55B5" w:rsidRDefault="006F1361" w:rsidP="002D4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5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5B5">
              <w:rPr>
                <w:rFonts w:ascii="Times New Roman" w:hAnsi="Times New Roman"/>
                <w:b/>
                <w:sz w:val="24"/>
                <w:szCs w:val="24"/>
              </w:rPr>
              <w:t>Отопление:</w:t>
            </w:r>
          </w:p>
          <w:p w:rsidR="006F1361" w:rsidRPr="008C55B5" w:rsidRDefault="006F1361" w:rsidP="002D40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55B5">
              <w:rPr>
                <w:rFonts w:ascii="Times New Roman" w:hAnsi="Times New Roman"/>
                <w:b/>
                <w:sz w:val="24"/>
                <w:szCs w:val="24"/>
              </w:rPr>
              <w:t>руб/Гкал</w:t>
            </w:r>
          </w:p>
          <w:p w:rsidR="006F1361" w:rsidRPr="008C55B5" w:rsidRDefault="006F1361" w:rsidP="002D40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5B5">
              <w:rPr>
                <w:rFonts w:ascii="Times New Roman" w:hAnsi="Times New Roman"/>
                <w:b/>
                <w:sz w:val="24"/>
                <w:szCs w:val="24"/>
              </w:rPr>
              <w:t>руб/м²</w:t>
            </w:r>
          </w:p>
        </w:tc>
        <w:tc>
          <w:tcPr>
            <w:tcW w:w="3118" w:type="dxa"/>
          </w:tcPr>
          <w:p w:rsidR="006F1361" w:rsidRPr="008C55B5" w:rsidRDefault="006F1361" w:rsidP="002D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1361" w:rsidRPr="008C55B5" w:rsidRDefault="006F1361" w:rsidP="002D40F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</w:rPr>
            </w:pPr>
            <w:r w:rsidRPr="008C55B5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 w:rsidRPr="008C55B5">
              <w:rPr>
                <w:rFonts w:ascii="Century Gothic" w:hAnsi="Century Gothic"/>
                <w:sz w:val="24"/>
                <w:szCs w:val="24"/>
              </w:rPr>
              <w:t>“</w:t>
            </w:r>
            <w:r w:rsidRPr="008C55B5">
              <w:rPr>
                <w:rFonts w:ascii="Times New Roman" w:hAnsi="Times New Roman"/>
                <w:sz w:val="24"/>
                <w:szCs w:val="24"/>
              </w:rPr>
              <w:t>Челябкоммунэнерго</w:t>
            </w:r>
            <w:r w:rsidRPr="008C55B5">
              <w:rPr>
                <w:rFonts w:ascii="Century Gothic" w:hAnsi="Century Gothic"/>
                <w:sz w:val="24"/>
                <w:szCs w:val="24"/>
              </w:rPr>
              <w:t>”</w:t>
            </w:r>
          </w:p>
        </w:tc>
        <w:tc>
          <w:tcPr>
            <w:tcW w:w="1026" w:type="dxa"/>
            <w:vAlign w:val="center"/>
          </w:tcPr>
          <w:p w:rsidR="006F1361" w:rsidRPr="008C55B5" w:rsidRDefault="006F1361" w:rsidP="002D40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F1361" w:rsidRPr="008C55B5" w:rsidRDefault="006F1361" w:rsidP="002D40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5B5">
              <w:rPr>
                <w:rFonts w:ascii="Times New Roman" w:hAnsi="Times New Roman"/>
                <w:b/>
              </w:rPr>
              <w:t>11</w:t>
            </w:r>
            <w:r>
              <w:rPr>
                <w:rFonts w:ascii="Times New Roman" w:hAnsi="Times New Roman"/>
                <w:b/>
              </w:rPr>
              <w:t>19</w:t>
            </w:r>
            <w:r w:rsidRPr="008C55B5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97</w:t>
            </w:r>
          </w:p>
          <w:p w:rsidR="006F1361" w:rsidRPr="008C55B5" w:rsidRDefault="006F1361" w:rsidP="002D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B5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4</w:t>
            </w:r>
            <w:r w:rsidRPr="008C55B5">
              <w:rPr>
                <w:rFonts w:ascii="Times New Roman" w:hAnsi="Times New Roman"/>
                <w:b/>
              </w:rPr>
              <w:t>.6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04" w:type="dxa"/>
            <w:vAlign w:val="center"/>
          </w:tcPr>
          <w:p w:rsidR="006F1361" w:rsidRPr="008C55B5" w:rsidRDefault="006F1361" w:rsidP="002D40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F1361" w:rsidRPr="008C55B5" w:rsidRDefault="006F1361" w:rsidP="002D40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5B5">
              <w:rPr>
                <w:rFonts w:ascii="Times New Roman" w:hAnsi="Times New Roman"/>
                <w:b/>
              </w:rPr>
              <w:t>11</w:t>
            </w:r>
            <w:r>
              <w:rPr>
                <w:rFonts w:ascii="Times New Roman" w:hAnsi="Times New Roman"/>
                <w:b/>
              </w:rPr>
              <w:t>19</w:t>
            </w:r>
            <w:r w:rsidRPr="008C55B5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97</w:t>
            </w:r>
          </w:p>
          <w:p w:rsidR="006F1361" w:rsidRPr="008C55B5" w:rsidRDefault="006F1361" w:rsidP="002D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B5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4</w:t>
            </w:r>
            <w:r w:rsidRPr="008C55B5">
              <w:rPr>
                <w:rFonts w:ascii="Times New Roman" w:hAnsi="Times New Roman"/>
                <w:b/>
              </w:rPr>
              <w:t>.6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413" w:type="dxa"/>
          </w:tcPr>
          <w:p w:rsidR="006F1361" w:rsidRPr="008C55B5" w:rsidRDefault="006F1361" w:rsidP="002D4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5B5">
              <w:rPr>
                <w:rFonts w:ascii="Times New Roman" w:hAnsi="Times New Roman"/>
              </w:rPr>
              <w:t>Постановление ГК ЕТО Челябинской обл., №</w:t>
            </w:r>
            <w:r>
              <w:rPr>
                <w:rFonts w:ascii="Times New Roman" w:hAnsi="Times New Roman"/>
              </w:rPr>
              <w:t>40</w:t>
            </w:r>
            <w:r w:rsidRPr="008C55B5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394</w:t>
            </w:r>
            <w:r w:rsidRPr="008C55B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24</w:t>
            </w:r>
            <w:r w:rsidRPr="008C55B5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Pr="008C55B5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2</w:t>
            </w:r>
            <w:r w:rsidRPr="008C55B5">
              <w:rPr>
                <w:rFonts w:ascii="Times New Roman" w:hAnsi="Times New Roman"/>
              </w:rPr>
              <w:t xml:space="preserve"> г.</w:t>
            </w:r>
          </w:p>
        </w:tc>
      </w:tr>
      <w:tr w:rsidR="006F1361" w:rsidRPr="008C55B5" w:rsidTr="0097616B">
        <w:trPr>
          <w:trHeight w:val="986"/>
        </w:trPr>
        <w:tc>
          <w:tcPr>
            <w:tcW w:w="2660" w:type="dxa"/>
          </w:tcPr>
          <w:p w:rsidR="006F1361" w:rsidRPr="008C55B5" w:rsidRDefault="006F1361" w:rsidP="002D4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55B5">
              <w:rPr>
                <w:rFonts w:ascii="Times New Roman" w:hAnsi="Times New Roman"/>
                <w:b/>
                <w:sz w:val="24"/>
                <w:szCs w:val="24"/>
              </w:rPr>
              <w:t xml:space="preserve"> ГВС </w:t>
            </w:r>
            <w:r w:rsidRPr="008C55B5">
              <w:rPr>
                <w:rFonts w:ascii="Times New Roman" w:hAnsi="Times New Roman"/>
                <w:sz w:val="24"/>
                <w:szCs w:val="24"/>
              </w:rPr>
              <w:t xml:space="preserve">(при отсутствии инд. </w:t>
            </w:r>
            <w:r w:rsidRPr="008C55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55B5">
              <w:rPr>
                <w:rFonts w:ascii="Times New Roman" w:hAnsi="Times New Roman"/>
                <w:sz w:val="24"/>
                <w:szCs w:val="24"/>
              </w:rPr>
              <w:t>счетчика)</w:t>
            </w:r>
          </w:p>
          <w:p w:rsidR="006F1361" w:rsidRPr="008C55B5" w:rsidRDefault="006F1361" w:rsidP="002D40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55B5">
              <w:rPr>
                <w:rFonts w:ascii="Times New Roman" w:hAnsi="Times New Roman"/>
                <w:b/>
                <w:sz w:val="24"/>
                <w:szCs w:val="24"/>
              </w:rPr>
              <w:t>руб/Гкал</w:t>
            </w:r>
          </w:p>
          <w:p w:rsidR="006F1361" w:rsidRPr="008C55B5" w:rsidRDefault="006F1361" w:rsidP="002D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5B5">
              <w:rPr>
                <w:rFonts w:ascii="Times New Roman" w:hAnsi="Times New Roman"/>
                <w:sz w:val="24"/>
                <w:szCs w:val="24"/>
              </w:rPr>
              <w:t xml:space="preserve">      -     </w:t>
            </w:r>
            <w:r w:rsidRPr="008C55B5">
              <w:rPr>
                <w:rFonts w:ascii="Times New Roman" w:hAnsi="Times New Roman"/>
                <w:b/>
                <w:sz w:val="24"/>
                <w:szCs w:val="24"/>
              </w:rPr>
              <w:t>руб/чел</w:t>
            </w:r>
          </w:p>
        </w:tc>
        <w:tc>
          <w:tcPr>
            <w:tcW w:w="3118" w:type="dxa"/>
          </w:tcPr>
          <w:p w:rsidR="006F1361" w:rsidRPr="008C55B5" w:rsidRDefault="006F1361" w:rsidP="002D40F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F1361" w:rsidRPr="008C55B5" w:rsidRDefault="006F1361" w:rsidP="002D4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B5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 w:rsidRPr="008C55B5">
              <w:rPr>
                <w:rFonts w:ascii="Century Gothic" w:hAnsi="Century Gothic"/>
                <w:sz w:val="24"/>
                <w:szCs w:val="24"/>
              </w:rPr>
              <w:t>“</w:t>
            </w:r>
            <w:r w:rsidRPr="008C55B5">
              <w:rPr>
                <w:rFonts w:ascii="Times New Roman" w:hAnsi="Times New Roman"/>
                <w:sz w:val="24"/>
                <w:szCs w:val="24"/>
              </w:rPr>
              <w:t>Челябкоммунэнерго</w:t>
            </w:r>
            <w:r w:rsidRPr="008C55B5">
              <w:rPr>
                <w:rFonts w:ascii="Century Gothic" w:hAnsi="Century Gothic"/>
                <w:sz w:val="24"/>
                <w:szCs w:val="24"/>
              </w:rPr>
              <w:t>”</w:t>
            </w:r>
          </w:p>
        </w:tc>
        <w:tc>
          <w:tcPr>
            <w:tcW w:w="1026" w:type="dxa"/>
            <w:vAlign w:val="center"/>
          </w:tcPr>
          <w:p w:rsidR="006F1361" w:rsidRPr="008C55B5" w:rsidRDefault="006F1361" w:rsidP="002D40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5B5">
              <w:rPr>
                <w:rFonts w:ascii="Times New Roman" w:hAnsi="Times New Roman"/>
                <w:b/>
              </w:rPr>
              <w:t>11</w:t>
            </w:r>
            <w:r>
              <w:rPr>
                <w:rFonts w:ascii="Times New Roman" w:hAnsi="Times New Roman"/>
                <w:b/>
              </w:rPr>
              <w:t>19</w:t>
            </w:r>
            <w:r w:rsidRPr="008C55B5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97</w:t>
            </w:r>
          </w:p>
          <w:p w:rsidR="006F1361" w:rsidRPr="008C55B5" w:rsidRDefault="006F1361" w:rsidP="002D40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5B5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4</w:t>
            </w:r>
            <w:r w:rsidRPr="008C55B5">
              <w:rPr>
                <w:rFonts w:ascii="Times New Roman" w:hAnsi="Times New Roman"/>
                <w:b/>
              </w:rPr>
              <w:t>6.3</w:t>
            </w: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104" w:type="dxa"/>
            <w:vAlign w:val="center"/>
          </w:tcPr>
          <w:p w:rsidR="006F1361" w:rsidRPr="008C55B5" w:rsidRDefault="006F1361" w:rsidP="002D40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5B5">
              <w:rPr>
                <w:rFonts w:ascii="Times New Roman" w:hAnsi="Times New Roman"/>
                <w:b/>
              </w:rPr>
              <w:t>11</w:t>
            </w:r>
            <w:r>
              <w:rPr>
                <w:rFonts w:ascii="Times New Roman" w:hAnsi="Times New Roman"/>
                <w:b/>
              </w:rPr>
              <w:t>19</w:t>
            </w:r>
            <w:r w:rsidRPr="008C55B5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97</w:t>
            </w:r>
          </w:p>
          <w:p w:rsidR="006F1361" w:rsidRPr="008C55B5" w:rsidRDefault="006F1361" w:rsidP="002D40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5B5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4</w:t>
            </w:r>
            <w:r w:rsidRPr="008C55B5">
              <w:rPr>
                <w:rFonts w:ascii="Times New Roman" w:hAnsi="Times New Roman"/>
                <w:b/>
              </w:rPr>
              <w:t>6.3</w:t>
            </w: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413" w:type="dxa"/>
          </w:tcPr>
          <w:p w:rsidR="006F1361" w:rsidRPr="008C55B5" w:rsidRDefault="006F1361" w:rsidP="002D40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5B5">
              <w:rPr>
                <w:rFonts w:ascii="Times New Roman" w:hAnsi="Times New Roman"/>
              </w:rPr>
              <w:t>Постановлени</w:t>
            </w:r>
            <w:r>
              <w:rPr>
                <w:rFonts w:ascii="Times New Roman" w:hAnsi="Times New Roman"/>
              </w:rPr>
              <w:t>е ГК ЕТО Челябинской обл., №40/394 от 24.11</w:t>
            </w:r>
            <w:r w:rsidRPr="008C55B5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2</w:t>
            </w:r>
            <w:r w:rsidRPr="008C55B5">
              <w:rPr>
                <w:rFonts w:ascii="Times New Roman" w:hAnsi="Times New Roman"/>
              </w:rPr>
              <w:t xml:space="preserve"> г.</w:t>
            </w:r>
          </w:p>
        </w:tc>
      </w:tr>
      <w:tr w:rsidR="006F1361" w:rsidRPr="008C55B5" w:rsidTr="0097616B">
        <w:trPr>
          <w:trHeight w:val="1126"/>
        </w:trPr>
        <w:tc>
          <w:tcPr>
            <w:tcW w:w="2660" w:type="dxa"/>
          </w:tcPr>
          <w:p w:rsidR="006F1361" w:rsidRPr="008C55B5" w:rsidRDefault="006F1361" w:rsidP="002D4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55B5">
              <w:rPr>
                <w:rFonts w:ascii="Times New Roman" w:hAnsi="Times New Roman"/>
                <w:b/>
                <w:sz w:val="24"/>
                <w:szCs w:val="24"/>
              </w:rPr>
              <w:t xml:space="preserve"> ГВС </w:t>
            </w:r>
            <w:r w:rsidRPr="008C55B5">
              <w:rPr>
                <w:rFonts w:ascii="Times New Roman" w:hAnsi="Times New Roman"/>
                <w:sz w:val="24"/>
                <w:szCs w:val="24"/>
              </w:rPr>
              <w:t>(при наличии инд.</w:t>
            </w:r>
            <w:r w:rsidRPr="008C55B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8C55B5">
              <w:rPr>
                <w:rFonts w:ascii="Times New Roman" w:hAnsi="Times New Roman"/>
                <w:sz w:val="24"/>
                <w:szCs w:val="24"/>
              </w:rPr>
              <w:t>счетчика)</w:t>
            </w:r>
          </w:p>
          <w:p w:rsidR="006F1361" w:rsidRPr="008C55B5" w:rsidRDefault="006F1361" w:rsidP="002D40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55B5">
              <w:rPr>
                <w:rFonts w:ascii="Times New Roman" w:hAnsi="Times New Roman"/>
                <w:b/>
                <w:sz w:val="24"/>
                <w:szCs w:val="24"/>
              </w:rPr>
              <w:t>руб/Гкал</w:t>
            </w:r>
          </w:p>
          <w:p w:rsidR="006F1361" w:rsidRPr="008C55B5" w:rsidRDefault="006F1361" w:rsidP="002D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5B5">
              <w:rPr>
                <w:rFonts w:ascii="Times New Roman" w:hAnsi="Times New Roman"/>
                <w:sz w:val="24"/>
                <w:szCs w:val="24"/>
              </w:rPr>
              <w:t xml:space="preserve">      -     </w:t>
            </w:r>
            <w:r w:rsidRPr="008C55B5">
              <w:rPr>
                <w:rFonts w:ascii="Times New Roman" w:hAnsi="Times New Roman"/>
                <w:b/>
                <w:sz w:val="24"/>
                <w:szCs w:val="24"/>
              </w:rPr>
              <w:t>руб/м³</w:t>
            </w:r>
          </w:p>
        </w:tc>
        <w:tc>
          <w:tcPr>
            <w:tcW w:w="3118" w:type="dxa"/>
          </w:tcPr>
          <w:p w:rsidR="006F1361" w:rsidRPr="008C55B5" w:rsidRDefault="006F1361" w:rsidP="002D40F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F1361" w:rsidRPr="008C55B5" w:rsidRDefault="006F1361" w:rsidP="002D4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B5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 w:rsidRPr="008C55B5">
              <w:rPr>
                <w:rFonts w:ascii="Century Gothic" w:hAnsi="Century Gothic"/>
                <w:sz w:val="24"/>
                <w:szCs w:val="24"/>
              </w:rPr>
              <w:t>“</w:t>
            </w:r>
            <w:r w:rsidRPr="008C55B5">
              <w:rPr>
                <w:rFonts w:ascii="Times New Roman" w:hAnsi="Times New Roman"/>
                <w:sz w:val="24"/>
                <w:szCs w:val="24"/>
              </w:rPr>
              <w:t>Челябкоммунэнерго</w:t>
            </w:r>
            <w:r w:rsidRPr="008C55B5">
              <w:rPr>
                <w:rFonts w:ascii="Century Gothic" w:hAnsi="Century Gothic"/>
                <w:sz w:val="24"/>
                <w:szCs w:val="24"/>
              </w:rPr>
              <w:t>”</w:t>
            </w:r>
          </w:p>
        </w:tc>
        <w:tc>
          <w:tcPr>
            <w:tcW w:w="1026" w:type="dxa"/>
            <w:vAlign w:val="center"/>
          </w:tcPr>
          <w:p w:rsidR="006F1361" w:rsidRPr="008C55B5" w:rsidRDefault="006F1361" w:rsidP="002D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5B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8C55B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  <w:p w:rsidR="006F1361" w:rsidRPr="008C55B5" w:rsidRDefault="006F1361" w:rsidP="002D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104" w:type="dxa"/>
            <w:vAlign w:val="center"/>
          </w:tcPr>
          <w:p w:rsidR="006F1361" w:rsidRPr="008C55B5" w:rsidRDefault="006F1361" w:rsidP="002D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5B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8C55B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  <w:p w:rsidR="006F1361" w:rsidRPr="008C55B5" w:rsidRDefault="006F1361" w:rsidP="002D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2413" w:type="dxa"/>
          </w:tcPr>
          <w:p w:rsidR="006F1361" w:rsidRPr="008C55B5" w:rsidRDefault="006F1361" w:rsidP="002D40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5B5">
              <w:rPr>
                <w:rFonts w:ascii="Times New Roman" w:hAnsi="Times New Roman"/>
              </w:rPr>
              <w:t>Постановле</w:t>
            </w:r>
            <w:r>
              <w:rPr>
                <w:rFonts w:ascii="Times New Roman" w:hAnsi="Times New Roman"/>
              </w:rPr>
              <w:t>ние ГК ЕТО Челябинской обл., №40</w:t>
            </w:r>
            <w:r w:rsidRPr="008C55B5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394 от 24.11.2012</w:t>
            </w:r>
            <w:r w:rsidRPr="008C55B5">
              <w:rPr>
                <w:rFonts w:ascii="Times New Roman" w:hAnsi="Times New Roman"/>
              </w:rPr>
              <w:t xml:space="preserve"> г.</w:t>
            </w:r>
          </w:p>
        </w:tc>
      </w:tr>
      <w:tr w:rsidR="006F1361" w:rsidRPr="008C55B5" w:rsidTr="0097616B">
        <w:trPr>
          <w:trHeight w:val="905"/>
        </w:trPr>
        <w:tc>
          <w:tcPr>
            <w:tcW w:w="2660" w:type="dxa"/>
          </w:tcPr>
          <w:p w:rsidR="006F1361" w:rsidRPr="008C55B5" w:rsidRDefault="006F1361" w:rsidP="002D4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C5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5B5">
              <w:rPr>
                <w:rFonts w:ascii="Times New Roman" w:hAnsi="Times New Roman"/>
                <w:b/>
                <w:sz w:val="24"/>
                <w:szCs w:val="24"/>
              </w:rPr>
              <w:t>Отопление</w:t>
            </w:r>
            <w:r w:rsidRPr="008C55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6F1361" w:rsidRPr="008C55B5" w:rsidRDefault="006F1361" w:rsidP="002D40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55B5">
              <w:rPr>
                <w:rFonts w:ascii="Times New Roman" w:hAnsi="Times New Roman"/>
                <w:b/>
                <w:sz w:val="24"/>
                <w:szCs w:val="24"/>
              </w:rPr>
              <w:t>руб/Гкал</w:t>
            </w:r>
          </w:p>
          <w:p w:rsidR="006F1361" w:rsidRPr="008C55B5" w:rsidRDefault="006F1361" w:rsidP="002D40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5B5">
              <w:rPr>
                <w:rFonts w:ascii="Times New Roman" w:hAnsi="Times New Roman"/>
                <w:b/>
                <w:sz w:val="24"/>
                <w:szCs w:val="24"/>
              </w:rPr>
              <w:t>руб/м²</w:t>
            </w:r>
          </w:p>
        </w:tc>
        <w:tc>
          <w:tcPr>
            <w:tcW w:w="3118" w:type="dxa"/>
          </w:tcPr>
          <w:p w:rsidR="006F1361" w:rsidRPr="008C55B5" w:rsidRDefault="006F1361" w:rsidP="002D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F1361" w:rsidRPr="008C55B5" w:rsidRDefault="006F1361" w:rsidP="002D4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B5">
              <w:rPr>
                <w:rFonts w:ascii="Times New Roman" w:hAnsi="Times New Roman"/>
                <w:sz w:val="24"/>
                <w:szCs w:val="24"/>
              </w:rPr>
              <w:t>МПУТ</w:t>
            </w:r>
          </w:p>
        </w:tc>
        <w:tc>
          <w:tcPr>
            <w:tcW w:w="1026" w:type="dxa"/>
            <w:vAlign w:val="center"/>
          </w:tcPr>
          <w:p w:rsidR="006F1361" w:rsidRPr="008C55B5" w:rsidRDefault="006F1361" w:rsidP="002D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5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C55B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C55B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C55B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6F1361" w:rsidRPr="008C55B5" w:rsidRDefault="006F1361" w:rsidP="002D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8C55B5">
              <w:rPr>
                <w:rFonts w:ascii="Times New Roman" w:hAnsi="Times New Roman"/>
                <w:b/>
                <w:sz w:val="24"/>
                <w:szCs w:val="24"/>
              </w:rPr>
              <w:t>.35</w:t>
            </w:r>
          </w:p>
        </w:tc>
        <w:tc>
          <w:tcPr>
            <w:tcW w:w="1104" w:type="dxa"/>
            <w:vAlign w:val="center"/>
          </w:tcPr>
          <w:p w:rsidR="006F1361" w:rsidRPr="008C55B5" w:rsidRDefault="006F1361" w:rsidP="002D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F1361" w:rsidRPr="008C55B5" w:rsidRDefault="006F1361" w:rsidP="002D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361" w:rsidRPr="008C55B5" w:rsidRDefault="006F1361" w:rsidP="002D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6F1361" w:rsidRPr="008C55B5" w:rsidRDefault="006F1361" w:rsidP="002D40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5B5">
              <w:rPr>
                <w:rFonts w:ascii="Times New Roman" w:hAnsi="Times New Roman"/>
              </w:rPr>
              <w:t>Постановле</w:t>
            </w:r>
            <w:r>
              <w:rPr>
                <w:rFonts w:ascii="Times New Roman" w:hAnsi="Times New Roman"/>
              </w:rPr>
              <w:t>ние ГК ЕТО Челябинской обл., №40</w:t>
            </w:r>
            <w:r w:rsidRPr="008C55B5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394 от 24.11.2012</w:t>
            </w:r>
            <w:r w:rsidRPr="008C55B5">
              <w:rPr>
                <w:rFonts w:ascii="Times New Roman" w:hAnsi="Times New Roman"/>
              </w:rPr>
              <w:t xml:space="preserve"> г.</w:t>
            </w:r>
          </w:p>
        </w:tc>
      </w:tr>
      <w:tr w:rsidR="006F1361" w:rsidRPr="008C55B5" w:rsidTr="0097616B">
        <w:trPr>
          <w:trHeight w:val="1160"/>
        </w:trPr>
        <w:tc>
          <w:tcPr>
            <w:tcW w:w="2660" w:type="dxa"/>
          </w:tcPr>
          <w:p w:rsidR="006F1361" w:rsidRPr="008C55B5" w:rsidRDefault="006F1361" w:rsidP="002D4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55B5">
              <w:rPr>
                <w:rFonts w:ascii="Times New Roman" w:hAnsi="Times New Roman"/>
                <w:b/>
                <w:sz w:val="24"/>
                <w:szCs w:val="24"/>
              </w:rPr>
              <w:t xml:space="preserve"> ГВС </w:t>
            </w:r>
            <w:r w:rsidRPr="008C55B5">
              <w:rPr>
                <w:rFonts w:ascii="Times New Roman" w:hAnsi="Times New Roman"/>
                <w:sz w:val="24"/>
                <w:szCs w:val="24"/>
              </w:rPr>
              <w:t>(при отсутствии инд.</w:t>
            </w:r>
            <w:r w:rsidRPr="008C55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55B5">
              <w:rPr>
                <w:rFonts w:ascii="Times New Roman" w:hAnsi="Times New Roman"/>
                <w:sz w:val="24"/>
                <w:szCs w:val="24"/>
              </w:rPr>
              <w:t>счетчика)</w:t>
            </w:r>
          </w:p>
          <w:p w:rsidR="006F1361" w:rsidRPr="008C55B5" w:rsidRDefault="006F1361" w:rsidP="002D40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55B5">
              <w:rPr>
                <w:rFonts w:ascii="Times New Roman" w:hAnsi="Times New Roman"/>
                <w:b/>
                <w:sz w:val="24"/>
                <w:szCs w:val="24"/>
              </w:rPr>
              <w:t>руб/Гкал</w:t>
            </w:r>
          </w:p>
          <w:p w:rsidR="006F1361" w:rsidRPr="008C55B5" w:rsidRDefault="006F1361" w:rsidP="002D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5B5">
              <w:rPr>
                <w:rFonts w:ascii="Times New Roman" w:hAnsi="Times New Roman"/>
                <w:sz w:val="24"/>
                <w:szCs w:val="24"/>
              </w:rPr>
              <w:t xml:space="preserve">      -     </w:t>
            </w:r>
            <w:r w:rsidRPr="008C55B5">
              <w:rPr>
                <w:rFonts w:ascii="Times New Roman" w:hAnsi="Times New Roman"/>
                <w:b/>
                <w:sz w:val="24"/>
                <w:szCs w:val="24"/>
              </w:rPr>
              <w:t>руб/чел</w:t>
            </w:r>
          </w:p>
        </w:tc>
        <w:tc>
          <w:tcPr>
            <w:tcW w:w="3118" w:type="dxa"/>
          </w:tcPr>
          <w:p w:rsidR="006F1361" w:rsidRPr="008C55B5" w:rsidRDefault="006F1361" w:rsidP="002D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F1361" w:rsidRPr="008C55B5" w:rsidRDefault="006F1361" w:rsidP="002D40FD">
            <w:pPr>
              <w:tabs>
                <w:tab w:val="left" w:pos="989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C55B5">
              <w:rPr>
                <w:rFonts w:ascii="Times New Roman" w:hAnsi="Times New Roman"/>
                <w:sz w:val="24"/>
                <w:szCs w:val="24"/>
              </w:rPr>
              <w:t>МПУТ</w:t>
            </w:r>
          </w:p>
        </w:tc>
        <w:tc>
          <w:tcPr>
            <w:tcW w:w="1026" w:type="dxa"/>
            <w:vAlign w:val="center"/>
          </w:tcPr>
          <w:p w:rsidR="006F1361" w:rsidRPr="008C55B5" w:rsidRDefault="006F1361" w:rsidP="002D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8C55B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C55B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C55B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6F1361" w:rsidRPr="008C55B5" w:rsidRDefault="006F1361" w:rsidP="002D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8C55B5">
              <w:rPr>
                <w:rFonts w:ascii="Times New Roman" w:hAnsi="Times New Roman"/>
                <w:b/>
                <w:sz w:val="24"/>
                <w:szCs w:val="24"/>
              </w:rPr>
              <w:t>6.16</w:t>
            </w:r>
          </w:p>
        </w:tc>
        <w:tc>
          <w:tcPr>
            <w:tcW w:w="1104" w:type="dxa"/>
            <w:vAlign w:val="center"/>
          </w:tcPr>
          <w:p w:rsidR="006F1361" w:rsidRPr="008C55B5" w:rsidRDefault="006F1361" w:rsidP="002D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F1361" w:rsidRPr="008C55B5" w:rsidRDefault="006F1361" w:rsidP="002D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361" w:rsidRPr="008C55B5" w:rsidRDefault="006F1361" w:rsidP="002D40F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3" w:type="dxa"/>
          </w:tcPr>
          <w:p w:rsidR="006F1361" w:rsidRPr="008C55B5" w:rsidRDefault="006F1361" w:rsidP="002D40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5B5">
              <w:rPr>
                <w:rFonts w:ascii="Times New Roman" w:hAnsi="Times New Roman"/>
              </w:rPr>
              <w:t>Постановле</w:t>
            </w:r>
            <w:r>
              <w:rPr>
                <w:rFonts w:ascii="Times New Roman" w:hAnsi="Times New Roman"/>
              </w:rPr>
              <w:t>ние ГК ЕТО Челябинской обл., №40</w:t>
            </w:r>
            <w:r w:rsidRPr="008C55B5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394 от 24.11.2012</w:t>
            </w:r>
            <w:r w:rsidRPr="008C55B5">
              <w:rPr>
                <w:rFonts w:ascii="Times New Roman" w:hAnsi="Times New Roman"/>
              </w:rPr>
              <w:t xml:space="preserve"> г.</w:t>
            </w:r>
          </w:p>
        </w:tc>
      </w:tr>
      <w:tr w:rsidR="006F1361" w:rsidRPr="008C55B5" w:rsidTr="0097616B">
        <w:trPr>
          <w:trHeight w:val="1078"/>
        </w:trPr>
        <w:tc>
          <w:tcPr>
            <w:tcW w:w="2660" w:type="dxa"/>
          </w:tcPr>
          <w:p w:rsidR="006F1361" w:rsidRPr="008C55B5" w:rsidRDefault="006F1361" w:rsidP="002D4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55B5">
              <w:rPr>
                <w:rFonts w:ascii="Times New Roman" w:hAnsi="Times New Roman"/>
                <w:b/>
                <w:sz w:val="24"/>
                <w:szCs w:val="24"/>
              </w:rPr>
              <w:t xml:space="preserve"> ГВС </w:t>
            </w:r>
            <w:r w:rsidRPr="008C55B5">
              <w:rPr>
                <w:rFonts w:ascii="Times New Roman" w:hAnsi="Times New Roman"/>
                <w:sz w:val="24"/>
                <w:szCs w:val="24"/>
              </w:rPr>
              <w:t>(при наличии инд.</w:t>
            </w:r>
            <w:r w:rsidRPr="008C55B5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8C55B5">
              <w:rPr>
                <w:rFonts w:ascii="Times New Roman" w:hAnsi="Times New Roman"/>
                <w:sz w:val="24"/>
                <w:szCs w:val="24"/>
              </w:rPr>
              <w:t>счетчика)</w:t>
            </w:r>
          </w:p>
          <w:p w:rsidR="006F1361" w:rsidRPr="008C55B5" w:rsidRDefault="006F1361" w:rsidP="002D40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55B5">
              <w:rPr>
                <w:rFonts w:ascii="Times New Roman" w:hAnsi="Times New Roman"/>
                <w:b/>
                <w:sz w:val="24"/>
                <w:szCs w:val="24"/>
              </w:rPr>
              <w:t>руб/Гкал</w:t>
            </w:r>
          </w:p>
          <w:p w:rsidR="006F1361" w:rsidRPr="008C55B5" w:rsidRDefault="006F1361" w:rsidP="002D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5B5">
              <w:rPr>
                <w:rFonts w:ascii="Times New Roman" w:hAnsi="Times New Roman"/>
                <w:sz w:val="24"/>
                <w:szCs w:val="24"/>
              </w:rPr>
              <w:t xml:space="preserve">      -     </w:t>
            </w:r>
            <w:r w:rsidRPr="008C55B5">
              <w:rPr>
                <w:rFonts w:ascii="Times New Roman" w:hAnsi="Times New Roman"/>
                <w:b/>
                <w:sz w:val="24"/>
                <w:szCs w:val="24"/>
              </w:rPr>
              <w:t>руб/м³</w:t>
            </w:r>
          </w:p>
        </w:tc>
        <w:tc>
          <w:tcPr>
            <w:tcW w:w="3118" w:type="dxa"/>
          </w:tcPr>
          <w:p w:rsidR="006F1361" w:rsidRPr="008C55B5" w:rsidRDefault="006F1361" w:rsidP="002D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F1361" w:rsidRPr="008C55B5" w:rsidRDefault="006F1361" w:rsidP="002D40FD">
            <w:pPr>
              <w:tabs>
                <w:tab w:val="left" w:pos="989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C55B5">
              <w:rPr>
                <w:rFonts w:ascii="Times New Roman" w:hAnsi="Times New Roman"/>
                <w:sz w:val="24"/>
                <w:szCs w:val="24"/>
              </w:rPr>
              <w:t>МПУТ</w:t>
            </w:r>
          </w:p>
        </w:tc>
        <w:tc>
          <w:tcPr>
            <w:tcW w:w="1026" w:type="dxa"/>
            <w:vAlign w:val="center"/>
          </w:tcPr>
          <w:p w:rsidR="006F1361" w:rsidRPr="008C55B5" w:rsidRDefault="006F1361" w:rsidP="002D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8C55B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C55B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C55B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6F1361" w:rsidRPr="008C55B5" w:rsidRDefault="006F1361" w:rsidP="002D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8C55B5">
              <w:rPr>
                <w:rFonts w:ascii="Times New Roman" w:hAnsi="Times New Roman"/>
                <w:b/>
                <w:sz w:val="24"/>
                <w:szCs w:val="24"/>
              </w:rPr>
              <w:t>6.16</w:t>
            </w:r>
          </w:p>
        </w:tc>
        <w:tc>
          <w:tcPr>
            <w:tcW w:w="1104" w:type="dxa"/>
            <w:vAlign w:val="center"/>
          </w:tcPr>
          <w:p w:rsidR="006F1361" w:rsidRPr="008C55B5" w:rsidRDefault="006F1361" w:rsidP="002D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F1361" w:rsidRPr="008C55B5" w:rsidRDefault="006F1361" w:rsidP="002D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361" w:rsidRPr="008C55B5" w:rsidRDefault="006F1361" w:rsidP="002D40F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13" w:type="dxa"/>
          </w:tcPr>
          <w:p w:rsidR="006F1361" w:rsidRPr="008C55B5" w:rsidRDefault="006F1361" w:rsidP="002D40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5B5">
              <w:rPr>
                <w:rFonts w:ascii="Times New Roman" w:hAnsi="Times New Roman"/>
              </w:rPr>
              <w:t>Постановле</w:t>
            </w:r>
            <w:r>
              <w:rPr>
                <w:rFonts w:ascii="Times New Roman" w:hAnsi="Times New Roman"/>
              </w:rPr>
              <w:t>ние ГК ЕТО Челябинской обл., №40</w:t>
            </w:r>
            <w:r w:rsidRPr="008C55B5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394 от 24.11.2012</w:t>
            </w:r>
            <w:r w:rsidRPr="008C55B5">
              <w:rPr>
                <w:rFonts w:ascii="Times New Roman" w:hAnsi="Times New Roman"/>
              </w:rPr>
              <w:t xml:space="preserve"> г.</w:t>
            </w:r>
          </w:p>
        </w:tc>
      </w:tr>
      <w:tr w:rsidR="006F1361" w:rsidRPr="008C55B5" w:rsidTr="0097616B">
        <w:trPr>
          <w:trHeight w:val="755"/>
        </w:trPr>
        <w:tc>
          <w:tcPr>
            <w:tcW w:w="2660" w:type="dxa"/>
          </w:tcPr>
          <w:p w:rsidR="006F1361" w:rsidRPr="008C55B5" w:rsidRDefault="006F1361" w:rsidP="00A874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55B5">
              <w:rPr>
                <w:rFonts w:ascii="Times New Roman" w:hAnsi="Times New Roman"/>
                <w:b/>
                <w:sz w:val="24"/>
                <w:szCs w:val="24"/>
              </w:rPr>
              <w:t xml:space="preserve">Водопотребление </w:t>
            </w:r>
            <w:r w:rsidRPr="008C55B5">
              <w:rPr>
                <w:rFonts w:ascii="Times New Roman" w:hAnsi="Times New Roman"/>
                <w:sz w:val="24"/>
                <w:szCs w:val="24"/>
              </w:rPr>
              <w:t>(при отсутствии инд. счетчика с чел.)</w:t>
            </w:r>
            <w:r w:rsidRPr="008C55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6F1361" w:rsidRPr="008C55B5" w:rsidRDefault="006F1361" w:rsidP="00980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1361" w:rsidRPr="008C55B5" w:rsidRDefault="006F1361" w:rsidP="00980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B5">
              <w:rPr>
                <w:rFonts w:ascii="Times New Roman" w:hAnsi="Times New Roman"/>
                <w:sz w:val="24"/>
                <w:szCs w:val="24"/>
              </w:rPr>
              <w:t>ООО «Водо</w:t>
            </w:r>
            <w:r>
              <w:rPr>
                <w:rFonts w:ascii="Times New Roman" w:hAnsi="Times New Roman"/>
                <w:sz w:val="24"/>
                <w:szCs w:val="24"/>
              </w:rPr>
              <w:t>канал</w:t>
            </w:r>
            <w:r w:rsidRPr="008C55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26" w:type="dxa"/>
            <w:vAlign w:val="center"/>
          </w:tcPr>
          <w:p w:rsidR="006F1361" w:rsidRPr="008C55B5" w:rsidRDefault="006F1361" w:rsidP="00976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64.51</w:t>
            </w:r>
          </w:p>
        </w:tc>
        <w:tc>
          <w:tcPr>
            <w:tcW w:w="1104" w:type="dxa"/>
            <w:vAlign w:val="center"/>
          </w:tcPr>
          <w:p w:rsidR="006F1361" w:rsidRPr="008C55B5" w:rsidRDefault="006F1361" w:rsidP="00976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361" w:rsidRPr="008C55B5" w:rsidRDefault="006F1361" w:rsidP="0097616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64.51</w:t>
            </w:r>
          </w:p>
        </w:tc>
        <w:tc>
          <w:tcPr>
            <w:tcW w:w="2413" w:type="dxa"/>
          </w:tcPr>
          <w:p w:rsidR="006F1361" w:rsidRPr="008C55B5" w:rsidRDefault="006F1361" w:rsidP="00980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C55B5">
              <w:rPr>
                <w:rFonts w:ascii="Times New Roman" w:hAnsi="Times New Roman"/>
              </w:rPr>
              <w:t>Постановление ГК ЕТО Челябинской обл., №50/102 от 28.11.2014 г.</w:t>
            </w:r>
          </w:p>
        </w:tc>
      </w:tr>
      <w:tr w:rsidR="006F1361" w:rsidRPr="008C55B5" w:rsidTr="0097616B">
        <w:trPr>
          <w:trHeight w:val="741"/>
        </w:trPr>
        <w:tc>
          <w:tcPr>
            <w:tcW w:w="2660" w:type="dxa"/>
          </w:tcPr>
          <w:p w:rsidR="006F1361" w:rsidRPr="008C55B5" w:rsidRDefault="006F1361" w:rsidP="00A874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55B5">
              <w:rPr>
                <w:rFonts w:ascii="Times New Roman" w:hAnsi="Times New Roman"/>
                <w:b/>
                <w:sz w:val="24"/>
                <w:szCs w:val="24"/>
              </w:rPr>
              <w:t xml:space="preserve">Водопотребление </w:t>
            </w:r>
            <w:r w:rsidRPr="008C55B5">
              <w:rPr>
                <w:rFonts w:ascii="Times New Roman" w:hAnsi="Times New Roman"/>
                <w:sz w:val="24"/>
                <w:szCs w:val="24"/>
              </w:rPr>
              <w:t>(при наличии инд. счетчика с чел.)</w:t>
            </w:r>
            <w:r w:rsidRPr="008C55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6F1361" w:rsidRPr="008C55B5" w:rsidRDefault="006F1361" w:rsidP="00D00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1361" w:rsidRPr="008C55B5" w:rsidRDefault="006F1361" w:rsidP="00980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B5">
              <w:rPr>
                <w:rFonts w:ascii="Times New Roman" w:hAnsi="Times New Roman"/>
                <w:sz w:val="24"/>
                <w:szCs w:val="24"/>
              </w:rPr>
              <w:t>ООО «Водоснаб»</w:t>
            </w:r>
          </w:p>
        </w:tc>
        <w:tc>
          <w:tcPr>
            <w:tcW w:w="1026" w:type="dxa"/>
            <w:vAlign w:val="center"/>
          </w:tcPr>
          <w:p w:rsidR="006F1361" w:rsidRPr="008C55B5" w:rsidRDefault="006F1361" w:rsidP="00976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10.61</w:t>
            </w:r>
          </w:p>
        </w:tc>
        <w:tc>
          <w:tcPr>
            <w:tcW w:w="1104" w:type="dxa"/>
            <w:vAlign w:val="center"/>
          </w:tcPr>
          <w:p w:rsidR="006F1361" w:rsidRPr="008C55B5" w:rsidRDefault="006F1361" w:rsidP="00976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361" w:rsidRPr="008C55B5" w:rsidRDefault="006F1361" w:rsidP="0097616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8C55B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2413" w:type="dxa"/>
          </w:tcPr>
          <w:p w:rsidR="006F1361" w:rsidRPr="008C55B5" w:rsidRDefault="006F1361" w:rsidP="00980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C55B5">
              <w:rPr>
                <w:rFonts w:ascii="Times New Roman" w:hAnsi="Times New Roman"/>
              </w:rPr>
              <w:t>Постановл</w:t>
            </w:r>
            <w:r>
              <w:rPr>
                <w:rFonts w:ascii="Times New Roman" w:hAnsi="Times New Roman"/>
              </w:rPr>
              <w:t>ение ГК ЕТО Челябинской обл., №4</w:t>
            </w:r>
            <w:r w:rsidRPr="008C55B5">
              <w:rPr>
                <w:rFonts w:ascii="Times New Roman" w:hAnsi="Times New Roman"/>
              </w:rPr>
              <w:t>0/</w:t>
            </w:r>
            <w:r>
              <w:rPr>
                <w:rFonts w:ascii="Times New Roman" w:hAnsi="Times New Roman"/>
              </w:rPr>
              <w:t>372</w:t>
            </w:r>
            <w:r w:rsidRPr="008C55B5">
              <w:rPr>
                <w:rFonts w:ascii="Times New Roman" w:hAnsi="Times New Roman"/>
              </w:rPr>
              <w:t>2 от 2</w:t>
            </w:r>
            <w:r>
              <w:rPr>
                <w:rFonts w:ascii="Times New Roman" w:hAnsi="Times New Roman"/>
              </w:rPr>
              <w:t>4</w:t>
            </w:r>
            <w:r w:rsidRPr="008C55B5">
              <w:rPr>
                <w:rFonts w:ascii="Times New Roman" w:hAnsi="Times New Roman"/>
              </w:rPr>
              <w:t>.11.201</w:t>
            </w:r>
            <w:r>
              <w:rPr>
                <w:rFonts w:ascii="Times New Roman" w:hAnsi="Times New Roman"/>
              </w:rPr>
              <w:t>2</w:t>
            </w:r>
            <w:r w:rsidRPr="008C55B5">
              <w:rPr>
                <w:rFonts w:ascii="Times New Roman" w:hAnsi="Times New Roman"/>
              </w:rPr>
              <w:t xml:space="preserve"> г.</w:t>
            </w:r>
          </w:p>
        </w:tc>
      </w:tr>
      <w:tr w:rsidR="006F1361" w:rsidRPr="008C55B5" w:rsidTr="0097616B">
        <w:trPr>
          <w:trHeight w:val="754"/>
        </w:trPr>
        <w:tc>
          <w:tcPr>
            <w:tcW w:w="2660" w:type="dxa"/>
          </w:tcPr>
          <w:p w:rsidR="006F1361" w:rsidRPr="008C55B5" w:rsidRDefault="006F1361" w:rsidP="003E27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55B5">
              <w:rPr>
                <w:rFonts w:ascii="Times New Roman" w:hAnsi="Times New Roman"/>
                <w:b/>
                <w:sz w:val="24"/>
                <w:szCs w:val="24"/>
              </w:rPr>
              <w:t xml:space="preserve">Водоотведение </w:t>
            </w:r>
            <w:r w:rsidRPr="008C55B5">
              <w:rPr>
                <w:rFonts w:ascii="Times New Roman" w:hAnsi="Times New Roman"/>
                <w:sz w:val="24"/>
                <w:szCs w:val="24"/>
              </w:rPr>
              <w:t>(при отсутствии инд. счетчика с чел.)</w:t>
            </w:r>
            <w:r w:rsidRPr="008C55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6F1361" w:rsidRPr="008C55B5" w:rsidRDefault="006F1361" w:rsidP="003E2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1361" w:rsidRPr="008C55B5" w:rsidRDefault="006F1361" w:rsidP="003E2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B5">
              <w:rPr>
                <w:rFonts w:ascii="Times New Roman" w:hAnsi="Times New Roman"/>
                <w:sz w:val="24"/>
                <w:szCs w:val="24"/>
              </w:rPr>
              <w:t>ООО «Водоснаб»</w:t>
            </w:r>
          </w:p>
        </w:tc>
        <w:tc>
          <w:tcPr>
            <w:tcW w:w="1026" w:type="dxa"/>
            <w:vAlign w:val="center"/>
          </w:tcPr>
          <w:p w:rsidR="006F1361" w:rsidRPr="008C55B5" w:rsidRDefault="006F1361" w:rsidP="003E2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5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C55B5">
              <w:rPr>
                <w:rFonts w:ascii="Times New Roman" w:hAnsi="Times New Roman"/>
                <w:b/>
                <w:sz w:val="24"/>
                <w:szCs w:val="24"/>
              </w:rPr>
              <w:t>8.4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04" w:type="dxa"/>
            <w:vAlign w:val="center"/>
          </w:tcPr>
          <w:p w:rsidR="006F1361" w:rsidRPr="008C55B5" w:rsidRDefault="006F1361" w:rsidP="003E2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361" w:rsidRPr="008C55B5" w:rsidRDefault="006F1361" w:rsidP="003E27D8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  <w:r w:rsidRPr="008C55B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C55B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413" w:type="dxa"/>
          </w:tcPr>
          <w:p w:rsidR="006F1361" w:rsidRPr="008C55B5" w:rsidRDefault="006F1361" w:rsidP="003E2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C55B5">
              <w:rPr>
                <w:rFonts w:ascii="Times New Roman" w:hAnsi="Times New Roman"/>
              </w:rPr>
              <w:t>Постановл</w:t>
            </w:r>
            <w:r>
              <w:rPr>
                <w:rFonts w:ascii="Times New Roman" w:hAnsi="Times New Roman"/>
              </w:rPr>
              <w:t>ение ГК ЕТО Челябинской обл., №4</w:t>
            </w:r>
            <w:r w:rsidRPr="008C55B5">
              <w:rPr>
                <w:rFonts w:ascii="Times New Roman" w:hAnsi="Times New Roman"/>
              </w:rPr>
              <w:t>0/</w:t>
            </w:r>
            <w:r>
              <w:rPr>
                <w:rFonts w:ascii="Times New Roman" w:hAnsi="Times New Roman"/>
              </w:rPr>
              <w:t>372</w:t>
            </w:r>
            <w:r w:rsidRPr="008C55B5">
              <w:rPr>
                <w:rFonts w:ascii="Times New Roman" w:hAnsi="Times New Roman"/>
              </w:rPr>
              <w:t>2 от 2</w:t>
            </w:r>
            <w:r>
              <w:rPr>
                <w:rFonts w:ascii="Times New Roman" w:hAnsi="Times New Roman"/>
              </w:rPr>
              <w:t>4</w:t>
            </w:r>
            <w:r w:rsidRPr="008C55B5">
              <w:rPr>
                <w:rFonts w:ascii="Times New Roman" w:hAnsi="Times New Roman"/>
              </w:rPr>
              <w:t>.11.201</w:t>
            </w:r>
            <w:r>
              <w:rPr>
                <w:rFonts w:ascii="Times New Roman" w:hAnsi="Times New Roman"/>
              </w:rPr>
              <w:t>2</w:t>
            </w:r>
            <w:r w:rsidRPr="008C55B5">
              <w:rPr>
                <w:rFonts w:ascii="Times New Roman" w:hAnsi="Times New Roman"/>
              </w:rPr>
              <w:t xml:space="preserve"> г.</w:t>
            </w:r>
          </w:p>
        </w:tc>
      </w:tr>
      <w:tr w:rsidR="006F1361" w:rsidRPr="008C55B5" w:rsidTr="0097616B">
        <w:trPr>
          <w:trHeight w:val="765"/>
        </w:trPr>
        <w:tc>
          <w:tcPr>
            <w:tcW w:w="2660" w:type="dxa"/>
          </w:tcPr>
          <w:p w:rsidR="006F1361" w:rsidRPr="008C55B5" w:rsidRDefault="006F1361" w:rsidP="003E27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55B5">
              <w:rPr>
                <w:rFonts w:ascii="Times New Roman" w:hAnsi="Times New Roman"/>
                <w:b/>
                <w:sz w:val="24"/>
                <w:szCs w:val="24"/>
              </w:rPr>
              <w:t xml:space="preserve">Водоотведение </w:t>
            </w:r>
            <w:r w:rsidRPr="008C55B5">
              <w:rPr>
                <w:rFonts w:ascii="Times New Roman" w:hAnsi="Times New Roman"/>
                <w:sz w:val="24"/>
                <w:szCs w:val="24"/>
              </w:rPr>
              <w:t>(при наличии инд. счетчика с чел.)</w:t>
            </w:r>
            <w:r w:rsidRPr="008C55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6F1361" w:rsidRPr="008C55B5" w:rsidRDefault="006F1361" w:rsidP="003E2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1361" w:rsidRPr="008C55B5" w:rsidRDefault="006F1361" w:rsidP="003E2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B5">
              <w:rPr>
                <w:rFonts w:ascii="Times New Roman" w:hAnsi="Times New Roman"/>
                <w:sz w:val="24"/>
                <w:szCs w:val="24"/>
              </w:rPr>
              <w:t>ООО «Водоснаб»</w:t>
            </w:r>
          </w:p>
        </w:tc>
        <w:tc>
          <w:tcPr>
            <w:tcW w:w="1026" w:type="dxa"/>
            <w:vAlign w:val="center"/>
          </w:tcPr>
          <w:p w:rsidR="006F1361" w:rsidRPr="008C55B5" w:rsidRDefault="006F1361" w:rsidP="003E2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21.11</w:t>
            </w:r>
          </w:p>
        </w:tc>
        <w:tc>
          <w:tcPr>
            <w:tcW w:w="1104" w:type="dxa"/>
            <w:vAlign w:val="center"/>
          </w:tcPr>
          <w:p w:rsidR="006F1361" w:rsidRPr="008C55B5" w:rsidRDefault="006F1361" w:rsidP="003E2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361" w:rsidRPr="008C55B5" w:rsidRDefault="006F1361" w:rsidP="003E27D8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21.11</w:t>
            </w:r>
          </w:p>
        </w:tc>
        <w:tc>
          <w:tcPr>
            <w:tcW w:w="2413" w:type="dxa"/>
          </w:tcPr>
          <w:p w:rsidR="006F1361" w:rsidRPr="008C55B5" w:rsidRDefault="006F1361" w:rsidP="003E2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C55B5">
              <w:rPr>
                <w:rFonts w:ascii="Times New Roman" w:hAnsi="Times New Roman"/>
              </w:rPr>
              <w:t>Постановл</w:t>
            </w:r>
            <w:r>
              <w:rPr>
                <w:rFonts w:ascii="Times New Roman" w:hAnsi="Times New Roman"/>
              </w:rPr>
              <w:t>ение ГК ЕТО Челябинской обл., №4</w:t>
            </w:r>
            <w:r w:rsidRPr="008C55B5">
              <w:rPr>
                <w:rFonts w:ascii="Times New Roman" w:hAnsi="Times New Roman"/>
              </w:rPr>
              <w:t>0/</w:t>
            </w:r>
            <w:r>
              <w:rPr>
                <w:rFonts w:ascii="Times New Roman" w:hAnsi="Times New Roman"/>
              </w:rPr>
              <w:t>372</w:t>
            </w:r>
            <w:r w:rsidRPr="008C55B5">
              <w:rPr>
                <w:rFonts w:ascii="Times New Roman" w:hAnsi="Times New Roman"/>
              </w:rPr>
              <w:t>2 от 2</w:t>
            </w:r>
            <w:r>
              <w:rPr>
                <w:rFonts w:ascii="Times New Roman" w:hAnsi="Times New Roman"/>
              </w:rPr>
              <w:t>4</w:t>
            </w:r>
            <w:r w:rsidRPr="008C55B5">
              <w:rPr>
                <w:rFonts w:ascii="Times New Roman" w:hAnsi="Times New Roman"/>
              </w:rPr>
              <w:t>.11.201</w:t>
            </w:r>
            <w:r>
              <w:rPr>
                <w:rFonts w:ascii="Times New Roman" w:hAnsi="Times New Roman"/>
              </w:rPr>
              <w:t>2</w:t>
            </w:r>
            <w:r w:rsidRPr="008C55B5">
              <w:rPr>
                <w:rFonts w:ascii="Times New Roman" w:hAnsi="Times New Roman"/>
              </w:rPr>
              <w:t xml:space="preserve"> г.</w:t>
            </w:r>
          </w:p>
        </w:tc>
      </w:tr>
      <w:tr w:rsidR="006F1361" w:rsidRPr="008C55B5" w:rsidTr="0097616B">
        <w:trPr>
          <w:trHeight w:val="765"/>
        </w:trPr>
        <w:tc>
          <w:tcPr>
            <w:tcW w:w="2660" w:type="dxa"/>
          </w:tcPr>
          <w:p w:rsidR="006F1361" w:rsidRPr="008C55B5" w:rsidRDefault="006F1361" w:rsidP="009808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55B5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</w:t>
            </w:r>
            <w:r w:rsidRPr="008C55B5">
              <w:rPr>
                <w:rFonts w:ascii="Times New Roman" w:hAnsi="Times New Roman"/>
                <w:sz w:val="24"/>
                <w:szCs w:val="24"/>
              </w:rPr>
              <w:t>и</w:t>
            </w:r>
            <w:r w:rsidRPr="008C55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55B5">
              <w:rPr>
                <w:rFonts w:ascii="Times New Roman" w:hAnsi="Times New Roman"/>
                <w:sz w:val="24"/>
                <w:szCs w:val="24"/>
              </w:rPr>
              <w:t>содержание общего имущества кв.м.</w:t>
            </w:r>
          </w:p>
        </w:tc>
        <w:tc>
          <w:tcPr>
            <w:tcW w:w="3118" w:type="dxa"/>
          </w:tcPr>
          <w:p w:rsidR="006F1361" w:rsidRPr="008C55B5" w:rsidRDefault="006F1361" w:rsidP="00980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1361" w:rsidRPr="008C55B5" w:rsidRDefault="006F1361" w:rsidP="00980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B5">
              <w:rPr>
                <w:rFonts w:ascii="Times New Roman" w:hAnsi="Times New Roman"/>
                <w:sz w:val="24"/>
                <w:szCs w:val="24"/>
              </w:rPr>
              <w:t>ООО «Три Кита»</w:t>
            </w:r>
          </w:p>
          <w:p w:rsidR="006F1361" w:rsidRPr="008C55B5" w:rsidRDefault="006F1361" w:rsidP="00980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6F1361" w:rsidRPr="008C55B5" w:rsidRDefault="006F1361" w:rsidP="00976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361" w:rsidRPr="008C55B5" w:rsidRDefault="006F1361" w:rsidP="00976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5B5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C55B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6F1361" w:rsidRPr="008C55B5" w:rsidRDefault="006F1361" w:rsidP="00976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6F1361" w:rsidRPr="008C55B5" w:rsidRDefault="006F1361" w:rsidP="00976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11.26</w:t>
            </w:r>
          </w:p>
        </w:tc>
        <w:tc>
          <w:tcPr>
            <w:tcW w:w="2413" w:type="dxa"/>
          </w:tcPr>
          <w:p w:rsidR="006F1361" w:rsidRPr="008C55B5" w:rsidRDefault="006F1361" w:rsidP="009808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5B5">
              <w:rPr>
                <w:rFonts w:ascii="Times New Roman" w:hAnsi="Times New Roman"/>
              </w:rPr>
              <w:t>Постановление Администрации КГО №</w:t>
            </w:r>
            <w:r>
              <w:rPr>
                <w:rFonts w:ascii="Times New Roman" w:hAnsi="Times New Roman"/>
              </w:rPr>
              <w:t>3243</w:t>
            </w:r>
            <w:r w:rsidRPr="008C55B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07.12.2012</w:t>
            </w:r>
            <w:r w:rsidRPr="008C55B5">
              <w:rPr>
                <w:rFonts w:ascii="Times New Roman" w:hAnsi="Times New Roman"/>
              </w:rPr>
              <w:t>.</w:t>
            </w:r>
          </w:p>
        </w:tc>
      </w:tr>
    </w:tbl>
    <w:p w:rsidR="006F1361" w:rsidRDefault="006F1361" w:rsidP="00A3094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910828">
        <w:rPr>
          <w:rFonts w:ascii="Times New Roman" w:hAnsi="Times New Roman"/>
          <w:b/>
          <w:sz w:val="32"/>
          <w:szCs w:val="32"/>
        </w:rPr>
        <w:t>Информация о ценах (тарифах) за коммунальные ресурсы</w:t>
      </w:r>
      <w:r>
        <w:rPr>
          <w:rFonts w:ascii="Times New Roman" w:hAnsi="Times New Roman"/>
          <w:b/>
          <w:sz w:val="32"/>
          <w:szCs w:val="32"/>
        </w:rPr>
        <w:t xml:space="preserve"> за 2013г.</w:t>
      </w:r>
    </w:p>
    <w:p w:rsidR="006F1361" w:rsidRPr="008169CB" w:rsidRDefault="006F1361" w:rsidP="0097616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6F1361" w:rsidRPr="008169CB" w:rsidSect="00A8744D">
      <w:pgSz w:w="11906" w:h="16838"/>
      <w:pgMar w:top="1134" w:right="45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1473"/>
    <w:multiLevelType w:val="hybridMultilevel"/>
    <w:tmpl w:val="326A8DCA"/>
    <w:lvl w:ilvl="0" w:tplc="F0965B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828"/>
    <w:rsid w:val="00057229"/>
    <w:rsid w:val="000E00F7"/>
    <w:rsid w:val="001121CC"/>
    <w:rsid w:val="00193C0E"/>
    <w:rsid w:val="00194E5E"/>
    <w:rsid w:val="002D40FD"/>
    <w:rsid w:val="00331FA5"/>
    <w:rsid w:val="00342E36"/>
    <w:rsid w:val="00343BE9"/>
    <w:rsid w:val="00344421"/>
    <w:rsid w:val="00364EF4"/>
    <w:rsid w:val="00392D0F"/>
    <w:rsid w:val="003C0991"/>
    <w:rsid w:val="003E27D8"/>
    <w:rsid w:val="004177C4"/>
    <w:rsid w:val="00491ED7"/>
    <w:rsid w:val="00512EC0"/>
    <w:rsid w:val="00516FAA"/>
    <w:rsid w:val="0057739A"/>
    <w:rsid w:val="005919FC"/>
    <w:rsid w:val="005A42ED"/>
    <w:rsid w:val="00644770"/>
    <w:rsid w:val="006F1361"/>
    <w:rsid w:val="00723351"/>
    <w:rsid w:val="00761DE8"/>
    <w:rsid w:val="007C269C"/>
    <w:rsid w:val="008169CB"/>
    <w:rsid w:val="008323DA"/>
    <w:rsid w:val="00851505"/>
    <w:rsid w:val="00872943"/>
    <w:rsid w:val="008C55B5"/>
    <w:rsid w:val="00910828"/>
    <w:rsid w:val="0097616B"/>
    <w:rsid w:val="0098080B"/>
    <w:rsid w:val="009A0764"/>
    <w:rsid w:val="009A33D5"/>
    <w:rsid w:val="009D0E57"/>
    <w:rsid w:val="009E64B2"/>
    <w:rsid w:val="00A14BA7"/>
    <w:rsid w:val="00A26498"/>
    <w:rsid w:val="00A30947"/>
    <w:rsid w:val="00A4293C"/>
    <w:rsid w:val="00A57675"/>
    <w:rsid w:val="00A71CCE"/>
    <w:rsid w:val="00A8744D"/>
    <w:rsid w:val="00AD7C67"/>
    <w:rsid w:val="00B94250"/>
    <w:rsid w:val="00BB6857"/>
    <w:rsid w:val="00BC5733"/>
    <w:rsid w:val="00C45669"/>
    <w:rsid w:val="00C74BBB"/>
    <w:rsid w:val="00D00D13"/>
    <w:rsid w:val="00D321F7"/>
    <w:rsid w:val="00DC6257"/>
    <w:rsid w:val="00DD50C5"/>
    <w:rsid w:val="00DE4057"/>
    <w:rsid w:val="00E24A3C"/>
    <w:rsid w:val="00E44ED8"/>
    <w:rsid w:val="00E6140B"/>
    <w:rsid w:val="00E87252"/>
    <w:rsid w:val="00EC0283"/>
    <w:rsid w:val="00EE2BA3"/>
    <w:rsid w:val="00F0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E5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4E5E"/>
    <w:pPr>
      <w:ind w:left="720"/>
      <w:contextualSpacing/>
    </w:pPr>
  </w:style>
  <w:style w:type="paragraph" w:styleId="Revision">
    <w:name w:val="Revision"/>
    <w:hidden/>
    <w:uiPriority w:val="99"/>
    <w:semiHidden/>
    <w:rsid w:val="00392D0F"/>
  </w:style>
  <w:style w:type="paragraph" w:styleId="BalloonText">
    <w:name w:val="Balloon Text"/>
    <w:basedOn w:val="Normal"/>
    <w:link w:val="BalloonTextChar"/>
    <w:uiPriority w:val="99"/>
    <w:semiHidden/>
    <w:rsid w:val="0039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2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246</TotalTime>
  <Pages>1</Pages>
  <Words>282</Words>
  <Characters>1611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34</cp:revision>
  <cp:lastPrinted>2014-02-04T13:18:00Z</cp:lastPrinted>
  <dcterms:created xsi:type="dcterms:W3CDTF">2014-02-04T10:49:00Z</dcterms:created>
  <dcterms:modified xsi:type="dcterms:W3CDTF">2018-08-06T14:34:00Z</dcterms:modified>
</cp:coreProperties>
</file>