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1615" w:rsidRP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8A1615">
        <w:rPr>
          <w:rFonts w:ascii="Times New Roman" w:hAnsi="Times New Roman" w:cs="Times New Roman"/>
          <w:sz w:val="28"/>
          <w:szCs w:val="26"/>
        </w:rPr>
        <w:t>Об утверждении Программы профилактики</w:t>
      </w:r>
    </w:p>
    <w:p w:rsidR="008A1615" w:rsidRP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8A1615">
        <w:rPr>
          <w:rFonts w:ascii="Times New Roman" w:hAnsi="Times New Roman" w:cs="Times New Roman"/>
          <w:sz w:val="28"/>
          <w:szCs w:val="26"/>
        </w:rPr>
        <w:t>рисков причинения вреда охраняемым законом</w:t>
      </w:r>
    </w:p>
    <w:p w:rsidR="008A1615" w:rsidRP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8A1615">
        <w:rPr>
          <w:rFonts w:ascii="Times New Roman" w:hAnsi="Times New Roman" w:cs="Times New Roman"/>
          <w:sz w:val="28"/>
          <w:szCs w:val="26"/>
        </w:rPr>
        <w:t>ценностям при осуществлении муниципального</w:t>
      </w:r>
    </w:p>
    <w:p w:rsidR="008A1615" w:rsidRP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8A1615">
        <w:rPr>
          <w:rFonts w:ascii="Times New Roman" w:hAnsi="Times New Roman" w:cs="Times New Roman"/>
          <w:sz w:val="28"/>
          <w:szCs w:val="26"/>
        </w:rPr>
        <w:t>контроля в сфере благоустройства на территории</w:t>
      </w:r>
    </w:p>
    <w:p w:rsid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8A1615">
        <w:rPr>
          <w:rFonts w:ascii="Times New Roman" w:hAnsi="Times New Roman" w:cs="Times New Roman"/>
          <w:sz w:val="28"/>
          <w:szCs w:val="26"/>
        </w:rPr>
        <w:t>Кышт</w:t>
      </w:r>
      <w:r>
        <w:rPr>
          <w:rFonts w:ascii="Times New Roman" w:hAnsi="Times New Roman" w:cs="Times New Roman"/>
          <w:sz w:val="28"/>
          <w:szCs w:val="26"/>
        </w:rPr>
        <w:t>ымского городского округа в 202</w:t>
      </w:r>
      <w:r w:rsidR="00B63750">
        <w:rPr>
          <w:rFonts w:ascii="Times New Roman" w:hAnsi="Times New Roman" w:cs="Times New Roman"/>
          <w:sz w:val="28"/>
          <w:szCs w:val="26"/>
        </w:rPr>
        <w:t>4</w:t>
      </w:r>
      <w:r w:rsidRPr="008A1615">
        <w:rPr>
          <w:rFonts w:ascii="Times New Roman" w:hAnsi="Times New Roman" w:cs="Times New Roman"/>
          <w:sz w:val="28"/>
          <w:szCs w:val="26"/>
        </w:rPr>
        <w:t xml:space="preserve"> году</w:t>
      </w:r>
    </w:p>
    <w:p w:rsid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8A1615" w:rsidRP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r w:rsidRPr="008A1615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31.07.2020 года № 248 </w:t>
      </w:r>
      <w:r w:rsidR="00B63750">
        <w:rPr>
          <w:rFonts w:ascii="Times New Roman" w:hAnsi="Times New Roman" w:cs="Times New Roman"/>
          <w:sz w:val="28"/>
          <w:szCs w:val="26"/>
        </w:rPr>
        <w:t>–</w:t>
      </w:r>
      <w:r w:rsidRPr="008A1615">
        <w:rPr>
          <w:rFonts w:ascii="Times New Roman" w:hAnsi="Times New Roman" w:cs="Times New Roman"/>
          <w:sz w:val="28"/>
          <w:szCs w:val="26"/>
        </w:rPr>
        <w:t xml:space="preserve"> ФЗ</w:t>
      </w:r>
      <w:r w:rsidR="00B63750">
        <w:rPr>
          <w:rFonts w:ascii="Times New Roman" w:hAnsi="Times New Roman" w:cs="Times New Roman"/>
          <w:sz w:val="28"/>
          <w:szCs w:val="26"/>
        </w:rPr>
        <w:t xml:space="preserve">  </w:t>
      </w:r>
      <w:r w:rsidRPr="008A1615">
        <w:rPr>
          <w:rFonts w:ascii="Times New Roman" w:hAnsi="Times New Roman" w:cs="Times New Roman"/>
          <w:sz w:val="28"/>
          <w:szCs w:val="26"/>
        </w:rPr>
        <w:t>«О государственном контроле (надзоре) и муниципальном контроле в</w:t>
      </w:r>
      <w:r w:rsidR="00B63750">
        <w:rPr>
          <w:rFonts w:ascii="Times New Roman" w:hAnsi="Times New Roman" w:cs="Times New Roman"/>
          <w:sz w:val="28"/>
          <w:szCs w:val="26"/>
        </w:rPr>
        <w:t xml:space="preserve"> </w:t>
      </w:r>
      <w:r w:rsidRPr="008A1615">
        <w:rPr>
          <w:rFonts w:ascii="Times New Roman" w:hAnsi="Times New Roman" w:cs="Times New Roman"/>
          <w:sz w:val="28"/>
          <w:szCs w:val="26"/>
        </w:rPr>
        <w:t>Российской Федерации»,</w:t>
      </w:r>
      <w:r w:rsidRPr="008A1615">
        <w:rPr>
          <w:rFonts w:ascii="Times New Roman" w:hAnsi="Times New Roman" w:cs="Times New Roman"/>
          <w:sz w:val="28"/>
          <w:szCs w:val="26"/>
        </w:rPr>
        <w:cr/>
      </w:r>
    </w:p>
    <w:p w:rsidR="008A1615" w:rsidRDefault="00BB6727" w:rsidP="00B6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67B91">
        <w:rPr>
          <w:rFonts w:ascii="Times New Roman" w:hAnsi="Times New Roman" w:cs="Times New Roman"/>
          <w:sz w:val="28"/>
          <w:szCs w:val="28"/>
        </w:rPr>
        <w:t>:</w:t>
      </w:r>
    </w:p>
    <w:p w:rsidR="00B63750" w:rsidRDefault="00B63750" w:rsidP="00B6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Pr="008A1615" w:rsidRDefault="008A1615" w:rsidP="00E30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8A1615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контроля в сфере 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йства на территории Кыштымского </w:t>
      </w:r>
      <w:r w:rsidRPr="008A161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14">
        <w:rPr>
          <w:rFonts w:ascii="Times New Roman" w:hAnsi="Times New Roman" w:cs="Times New Roman"/>
          <w:sz w:val="28"/>
          <w:szCs w:val="28"/>
        </w:rPr>
        <w:t>округа в 202</w:t>
      </w:r>
      <w:r w:rsidR="00B63750">
        <w:rPr>
          <w:rFonts w:ascii="Times New Roman" w:hAnsi="Times New Roman" w:cs="Times New Roman"/>
          <w:sz w:val="28"/>
          <w:szCs w:val="28"/>
        </w:rPr>
        <w:t>4</w:t>
      </w:r>
      <w:r w:rsidRPr="008A1615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B63750">
        <w:rPr>
          <w:rFonts w:ascii="Times New Roman" w:hAnsi="Times New Roman" w:cs="Times New Roman"/>
          <w:sz w:val="28"/>
          <w:szCs w:val="28"/>
        </w:rPr>
        <w:t>приложение</w:t>
      </w:r>
      <w:r w:rsidRPr="008A1615">
        <w:rPr>
          <w:rFonts w:ascii="Times New Roman" w:hAnsi="Times New Roman" w:cs="Times New Roman"/>
          <w:sz w:val="28"/>
          <w:szCs w:val="28"/>
        </w:rPr>
        <w:t>).</w:t>
      </w:r>
    </w:p>
    <w:p w:rsidR="008A1615" w:rsidRPr="008A1615" w:rsidRDefault="008A1615" w:rsidP="00E30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161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сайте администрации Кыштымского городского округа в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65619" w:rsidRDefault="008A1615" w:rsidP="00E30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1615">
        <w:rPr>
          <w:rFonts w:ascii="Times New Roman" w:hAnsi="Times New Roman" w:cs="Times New Roman"/>
          <w:sz w:val="28"/>
          <w:szCs w:val="28"/>
        </w:rPr>
        <w:t>Организацию и контроль 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возложить на начальника Управления городского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Кыштымского городского округа Власову Е.С.</w:t>
      </w:r>
    </w:p>
    <w:p w:rsidR="00E44A3F" w:rsidRDefault="00E44A3F" w:rsidP="00E30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8A16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8A16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322F" w:rsidRPr="009B5E65" w:rsidRDefault="00AF74F6" w:rsidP="0022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F6">
        <w:rPr>
          <w:rFonts w:ascii="Times New Roman" w:hAnsi="Times New Roman" w:cs="Times New Roman"/>
          <w:sz w:val="28"/>
          <w:szCs w:val="28"/>
        </w:rPr>
        <w:t>Глав</w:t>
      </w:r>
      <w:r w:rsidR="0079498F">
        <w:rPr>
          <w:rFonts w:ascii="Times New Roman" w:hAnsi="Times New Roman" w:cs="Times New Roman"/>
          <w:sz w:val="28"/>
          <w:szCs w:val="28"/>
        </w:rPr>
        <w:t>а</w:t>
      </w:r>
      <w:r w:rsidRPr="00AF74F6"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                        </w:t>
      </w:r>
      <w:r w:rsidR="007949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4F6">
        <w:rPr>
          <w:rFonts w:ascii="Times New Roman" w:hAnsi="Times New Roman" w:cs="Times New Roman"/>
          <w:sz w:val="28"/>
          <w:szCs w:val="28"/>
        </w:rPr>
        <w:t xml:space="preserve">    </w:t>
      </w:r>
      <w:r w:rsidR="0079498F">
        <w:rPr>
          <w:rFonts w:ascii="Times New Roman" w:hAnsi="Times New Roman" w:cs="Times New Roman"/>
          <w:sz w:val="28"/>
          <w:szCs w:val="28"/>
        </w:rPr>
        <w:t>Л.А. Шеболаева</w:t>
      </w:r>
    </w:p>
    <w:p w:rsidR="00565619" w:rsidRDefault="00565619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565619" w:rsidRDefault="00565619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212FC6" w:rsidRDefault="00212FC6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2575C6" w:rsidRDefault="00132671" w:rsidP="00132671">
      <w:pPr>
        <w:jc w:val="both"/>
        <w:rPr>
          <w:rFonts w:ascii="Times New Roman" w:hAnsi="Times New Roman" w:cs="Times New Roman"/>
          <w:sz w:val="26"/>
          <w:szCs w:val="26"/>
        </w:rPr>
      </w:pPr>
      <w:r w:rsidRPr="00132671">
        <w:rPr>
          <w:rFonts w:ascii="Times New Roman" w:hAnsi="Times New Roman" w:cs="Times New Roman"/>
          <w:sz w:val="26"/>
          <w:szCs w:val="26"/>
        </w:rPr>
        <w:t>`</w:t>
      </w:r>
    </w:p>
    <w:p w:rsidR="001B799C" w:rsidRDefault="001B799C" w:rsidP="001326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1E20" w:rsidRDefault="00EE1E20" w:rsidP="00132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45" w:rsidRDefault="00A5224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45" w:rsidRDefault="00A5224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35" w:rsidRDefault="0014243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35" w:rsidRDefault="0014243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35" w:rsidRDefault="0014243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35" w:rsidRDefault="0014243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35" w:rsidRDefault="0014243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C14" w:rsidRDefault="00154C14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Pr="00B10C0B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20" w:rsidRPr="00EE1E20" w:rsidRDefault="002306E9" w:rsidP="008A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EE1E20" w:rsidRPr="00EE1E2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A09FB" w:rsidRDefault="00CA09FB" w:rsidP="00EE1E20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9FB" w:rsidRDefault="00CA09FB" w:rsidP="00EE1E20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9FB" w:rsidRPr="00CA09FB" w:rsidRDefault="00CA09FB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9FB">
        <w:rPr>
          <w:rFonts w:ascii="Times New Roman" w:eastAsia="Times New Roman" w:hAnsi="Times New Roman" w:cs="Times New Roman"/>
          <w:sz w:val="26"/>
          <w:szCs w:val="26"/>
        </w:rPr>
        <w:t xml:space="preserve">Начальник правового управления </w:t>
      </w:r>
    </w:p>
    <w:p w:rsidR="00CA09FB" w:rsidRDefault="00CA09FB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9FB">
        <w:rPr>
          <w:rFonts w:ascii="Times New Roman" w:eastAsia="Times New Roman" w:hAnsi="Times New Roman" w:cs="Times New Roman"/>
          <w:sz w:val="26"/>
          <w:szCs w:val="26"/>
        </w:rPr>
        <w:t>администрации Кыштымского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            </w:t>
      </w:r>
      <w:r w:rsidR="00E3098B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CA09FB">
        <w:rPr>
          <w:rFonts w:ascii="Times New Roman" w:eastAsia="Times New Roman" w:hAnsi="Times New Roman" w:cs="Times New Roman"/>
          <w:sz w:val="26"/>
          <w:szCs w:val="26"/>
        </w:rPr>
        <w:t xml:space="preserve">А.О. </w:t>
      </w:r>
      <w:r w:rsidR="00E3098B">
        <w:rPr>
          <w:rFonts w:ascii="Times New Roman" w:eastAsia="Times New Roman" w:hAnsi="Times New Roman" w:cs="Times New Roman"/>
          <w:sz w:val="26"/>
          <w:szCs w:val="26"/>
        </w:rPr>
        <w:t>Коренькова</w:t>
      </w:r>
    </w:p>
    <w:p w:rsidR="00CA09FB" w:rsidRDefault="00CA09FB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E20" w:rsidRPr="00EE1E20" w:rsidRDefault="00EE1E20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6E9" w:rsidRDefault="00EE1E20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E1E20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230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1E20">
        <w:rPr>
          <w:rFonts w:ascii="Times New Roman" w:eastAsia="Times New Roman" w:hAnsi="Times New Roman" w:cs="Times New Roman"/>
          <w:sz w:val="26"/>
          <w:szCs w:val="26"/>
        </w:rPr>
        <w:t>Управления городского хозяйства</w:t>
      </w:r>
    </w:p>
    <w:p w:rsidR="00E44A3F" w:rsidRDefault="002306E9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Кыштымского городского округа                        </w:t>
      </w:r>
      <w:r w:rsidR="00EE1E20" w:rsidRPr="00EE1E2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306E9">
        <w:rPr>
          <w:rFonts w:ascii="Times New Roman" w:eastAsia="Times New Roman" w:hAnsi="Times New Roman" w:cs="Times New Roman"/>
          <w:sz w:val="26"/>
          <w:szCs w:val="26"/>
        </w:rPr>
        <w:t>Е.С. Власова</w:t>
      </w:r>
    </w:p>
    <w:p w:rsidR="008A1615" w:rsidRPr="00B63750" w:rsidRDefault="00B63750" w:rsidP="00B63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8A1615">
        <w:rPr>
          <w:sz w:val="26"/>
          <w:szCs w:val="26"/>
        </w:rPr>
        <w:lastRenderedPageBreak/>
        <w:t xml:space="preserve"> </w:t>
      </w:r>
      <w:r w:rsidR="008A1615" w:rsidRPr="008A161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A1615" w:rsidRPr="00AD030D" w:rsidRDefault="008A1615" w:rsidP="00B63750">
      <w:pPr>
        <w:pStyle w:val="21"/>
        <w:spacing w:after="0" w:line="240" w:lineRule="auto"/>
        <w:jc w:val="right"/>
        <w:rPr>
          <w:sz w:val="26"/>
          <w:szCs w:val="26"/>
        </w:rPr>
      </w:pPr>
      <w:r w:rsidRPr="00AD030D">
        <w:rPr>
          <w:sz w:val="26"/>
          <w:szCs w:val="26"/>
        </w:rPr>
        <w:t>к постановлению  администрации</w:t>
      </w:r>
    </w:p>
    <w:p w:rsidR="008A1615" w:rsidRPr="00AD030D" w:rsidRDefault="008A1615" w:rsidP="00B63750">
      <w:pPr>
        <w:pStyle w:val="21"/>
        <w:spacing w:after="0" w:line="240" w:lineRule="auto"/>
        <w:jc w:val="right"/>
        <w:rPr>
          <w:sz w:val="26"/>
          <w:szCs w:val="26"/>
        </w:rPr>
      </w:pPr>
      <w:r w:rsidRPr="00AD030D">
        <w:rPr>
          <w:sz w:val="26"/>
          <w:szCs w:val="26"/>
        </w:rPr>
        <w:t>Кыштымского городского округа</w:t>
      </w:r>
    </w:p>
    <w:p w:rsidR="00F5766A" w:rsidRDefault="008A1615" w:rsidP="00B63750">
      <w:pPr>
        <w:pStyle w:val="21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«___»________202</w:t>
      </w:r>
      <w:r w:rsidR="00B63750">
        <w:rPr>
          <w:sz w:val="26"/>
          <w:szCs w:val="26"/>
        </w:rPr>
        <w:t>3</w:t>
      </w:r>
      <w:r w:rsidRPr="00AD030D">
        <w:rPr>
          <w:sz w:val="26"/>
          <w:szCs w:val="26"/>
        </w:rPr>
        <w:t xml:space="preserve"> г. №_____</w:t>
      </w:r>
    </w:p>
    <w:p w:rsidR="00B63750" w:rsidRPr="00F5766A" w:rsidRDefault="00B63750" w:rsidP="00B63750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576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3750" w:rsidRPr="008A1615">
        <w:rPr>
          <w:rFonts w:ascii="Times New Roman" w:hAnsi="Times New Roman" w:cs="Times New Roman"/>
          <w:sz w:val="28"/>
          <w:szCs w:val="28"/>
        </w:rPr>
        <w:t>Программ</w:t>
      </w:r>
      <w:r w:rsidR="00B63750">
        <w:rPr>
          <w:rFonts w:ascii="Times New Roman" w:hAnsi="Times New Roman" w:cs="Times New Roman"/>
          <w:sz w:val="28"/>
          <w:szCs w:val="28"/>
        </w:rPr>
        <w:t>а</w:t>
      </w:r>
      <w:r w:rsidR="00B63750" w:rsidRPr="008A161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</w:t>
      </w:r>
      <w:r w:rsidR="00B63750">
        <w:rPr>
          <w:rFonts w:ascii="Times New Roman" w:hAnsi="Times New Roman" w:cs="Times New Roman"/>
          <w:sz w:val="28"/>
          <w:szCs w:val="28"/>
        </w:rPr>
        <w:t xml:space="preserve"> </w:t>
      </w:r>
      <w:r w:rsidR="00B63750" w:rsidRPr="008A1615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</w:t>
      </w:r>
      <w:r w:rsidR="00B63750">
        <w:rPr>
          <w:rFonts w:ascii="Times New Roman" w:hAnsi="Times New Roman" w:cs="Times New Roman"/>
          <w:sz w:val="28"/>
          <w:szCs w:val="28"/>
        </w:rPr>
        <w:t xml:space="preserve"> </w:t>
      </w:r>
      <w:r w:rsidR="00B63750" w:rsidRPr="008A1615">
        <w:rPr>
          <w:rFonts w:ascii="Times New Roman" w:hAnsi="Times New Roman" w:cs="Times New Roman"/>
          <w:sz w:val="28"/>
          <w:szCs w:val="28"/>
        </w:rPr>
        <w:t>контроля в сфере благоустро</w:t>
      </w:r>
      <w:r w:rsidR="00B63750">
        <w:rPr>
          <w:rFonts w:ascii="Times New Roman" w:hAnsi="Times New Roman" w:cs="Times New Roman"/>
          <w:sz w:val="28"/>
          <w:szCs w:val="28"/>
        </w:rPr>
        <w:t xml:space="preserve">йства на территории Кыштымского </w:t>
      </w:r>
      <w:r w:rsidR="00B63750" w:rsidRPr="008A1615">
        <w:rPr>
          <w:rFonts w:ascii="Times New Roman" w:hAnsi="Times New Roman" w:cs="Times New Roman"/>
          <w:sz w:val="28"/>
          <w:szCs w:val="28"/>
        </w:rPr>
        <w:t>городского</w:t>
      </w:r>
      <w:r w:rsidR="00B63750">
        <w:rPr>
          <w:rFonts w:ascii="Times New Roman" w:hAnsi="Times New Roman" w:cs="Times New Roman"/>
          <w:sz w:val="28"/>
          <w:szCs w:val="28"/>
        </w:rPr>
        <w:t xml:space="preserve"> округа в 2024</w:t>
      </w:r>
      <w:r w:rsidR="00B63750" w:rsidRPr="008A161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sz w:val="28"/>
          <w:szCs w:val="28"/>
        </w:rPr>
        <w:tab/>
        <w:t>Настоящая программа разработана в соответствии со статьей 44 Федерального закона от 31 июля 202</w:t>
      </w:r>
      <w:r w:rsidR="00817B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</w:t>
      </w:r>
      <w:r w:rsidR="00817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BA0" w:rsidRPr="00817BA0">
        <w:rPr>
          <w:rFonts w:ascii="Times New Roman" w:eastAsia="Times New Roman" w:hAnsi="Times New Roman" w:cs="Times New Roman"/>
          <w:sz w:val="28"/>
          <w:szCs w:val="26"/>
        </w:rPr>
        <w:t>(далее – Федеральный закон №</w:t>
      </w:r>
      <w:r w:rsidR="00817BA0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17BA0" w:rsidRPr="00817BA0">
        <w:rPr>
          <w:rFonts w:ascii="Times New Roman" w:eastAsia="Times New Roman" w:hAnsi="Times New Roman" w:cs="Times New Roman"/>
          <w:sz w:val="28"/>
          <w:szCs w:val="26"/>
        </w:rPr>
        <w:t>248-ФЗ)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E5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4AA" w:rsidRPr="008A1615">
        <w:rPr>
          <w:rFonts w:ascii="Times New Roman" w:hAnsi="Times New Roman" w:cs="Times New Roman"/>
          <w:sz w:val="28"/>
          <w:szCs w:val="28"/>
        </w:rPr>
        <w:t>в сфере благоустро</w:t>
      </w:r>
      <w:r w:rsidR="00E564AA">
        <w:rPr>
          <w:rFonts w:ascii="Times New Roman" w:hAnsi="Times New Roman" w:cs="Times New Roman"/>
          <w:sz w:val="28"/>
          <w:szCs w:val="28"/>
        </w:rPr>
        <w:t>йства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Кыштымского городского округа.</w:t>
      </w:r>
    </w:p>
    <w:p w:rsidR="00F5766A" w:rsidRPr="00817BA0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F5766A" w:rsidRPr="00817BA0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6945"/>
      </w:tblGrid>
      <w:tr w:rsidR="00F5766A" w:rsidRPr="00817BA0" w:rsidTr="00C50293">
        <w:trPr>
          <w:trHeight w:val="247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F5766A" w:rsidRPr="00817BA0" w:rsidRDefault="00B63750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hAnsi="Times New Roman" w:cs="Times New Roman"/>
                <w:sz w:val="27"/>
                <w:szCs w:val="27"/>
              </w:rPr>
      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Кыштымского городского округа в 2024 году</w:t>
            </w: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5766A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(далее – Программа профилактики).</w:t>
            </w:r>
          </w:p>
        </w:tc>
      </w:tr>
      <w:tr w:rsidR="00F5766A" w:rsidRPr="00817BA0" w:rsidTr="00C50293">
        <w:trPr>
          <w:trHeight w:val="273"/>
        </w:trPr>
        <w:tc>
          <w:tcPr>
            <w:tcW w:w="2978" w:type="dxa"/>
          </w:tcPr>
          <w:p w:rsidR="00F5766A" w:rsidRPr="00817BA0" w:rsidRDefault="00BC53C5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Правовая основа </w:t>
            </w:r>
            <w:r w:rsidR="00F5766A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разработки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Федеральный закон от 31.07.2020</w:t>
            </w:r>
            <w:r w:rsidR="00817BA0"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  <w:r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817BA0"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>248-ФЗ «О государственном контроле (надзоре) и муниципальном контроле в Российской Федерации»;</w:t>
            </w:r>
          </w:p>
          <w:p w:rsidR="00F5766A" w:rsidRPr="00817BA0" w:rsidRDefault="00F5766A" w:rsidP="00817B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Постановление Правительства РФ от 25.06.2021</w:t>
            </w:r>
            <w:r w:rsidR="00817BA0"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г.</w:t>
            </w:r>
            <w:r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5766A" w:rsidRPr="00817BA0" w:rsidTr="00C50293">
        <w:trPr>
          <w:trHeight w:val="109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Разработчик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Управление городского хозяйства администрации Кыштымского городского округа</w:t>
            </w:r>
            <w:r w:rsidR="00817BA0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523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Сроки и этапы реализации программы </w:t>
            </w:r>
          </w:p>
        </w:tc>
        <w:tc>
          <w:tcPr>
            <w:tcW w:w="6945" w:type="dxa"/>
          </w:tcPr>
          <w:p w:rsidR="00F5766A" w:rsidRPr="00817BA0" w:rsidRDefault="00817BA0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2024</w:t>
            </w:r>
            <w:r w:rsidR="00F5766A" w:rsidRPr="00817BA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 xml:space="preserve"> год</w:t>
            </w:r>
            <w:r w:rsidRPr="00817BA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247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Источники финансирования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Бюджет Кыштымского городского округа</w:t>
            </w:r>
            <w:r w:rsidR="00817BA0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274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817BA0" w:rsidRPr="00817BA0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</w:tbl>
    <w:p w:rsidR="00F5766A" w:rsidRPr="00E564AA" w:rsidRDefault="00F5766A" w:rsidP="0081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4AA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1. Анализ и оценка</w:t>
      </w:r>
      <w:r w:rsidR="00E564AA">
        <w:rPr>
          <w:rFonts w:ascii="Times New Roman" w:eastAsia="Times New Roman" w:hAnsi="Times New Roman" w:cs="Times New Roman"/>
          <w:sz w:val="28"/>
          <w:szCs w:val="28"/>
        </w:rPr>
        <w:t xml:space="preserve"> состояния подконтрольной сферы</w:t>
      </w:r>
    </w:p>
    <w:p w:rsidR="00F5766A" w:rsidRPr="00F5766A" w:rsidRDefault="00F5766A" w:rsidP="00F5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66A" w:rsidRPr="00F5766A" w:rsidRDefault="00F5766A" w:rsidP="00F5766A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 контроль в сфере благоустройства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17BA0">
        <w:rPr>
          <w:rFonts w:ascii="Times New Roman" w:hAnsi="Times New Roman" w:cs="Times New Roman"/>
          <w:sz w:val="28"/>
          <w:szCs w:val="28"/>
        </w:rPr>
        <w:t xml:space="preserve">на территории Кыштымского </w:t>
      </w:r>
      <w:r w:rsidR="00817BA0" w:rsidRPr="008A1615">
        <w:rPr>
          <w:rFonts w:ascii="Times New Roman" w:hAnsi="Times New Roman" w:cs="Times New Roman"/>
          <w:sz w:val="28"/>
          <w:szCs w:val="28"/>
        </w:rPr>
        <w:t>городского</w:t>
      </w:r>
      <w:r w:rsidR="00817BA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осуществляется администрацией Кыштымского городского 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>округа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лице отраслевого органа – Управления городского хозяйства администрации Кыштымского городского округа с 2021 г. </w:t>
      </w:r>
    </w:p>
    <w:p w:rsidR="00F5766A" w:rsidRPr="00817BA0" w:rsidRDefault="00F5766A" w:rsidP="00F5766A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На основании Федерального закона №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 xml:space="preserve"> 248-ФЗ 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контролируемыми лицами при осуществлении муниципального контроля в сфере благоустройства являются граждане, юридические лица, индивидуальные </w:t>
      </w:r>
      <w:r w:rsidRPr="00817BA0">
        <w:rPr>
          <w:rFonts w:ascii="Times New Roman" w:hAnsi="Times New Roman" w:cs="Times New Roman"/>
          <w:sz w:val="28"/>
          <w:szCs w:val="28"/>
        </w:rPr>
        <w:t>предприниматели.</w:t>
      </w:r>
    </w:p>
    <w:p w:rsidR="00F5766A" w:rsidRPr="00817BA0" w:rsidRDefault="00F5766A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 xml:space="preserve">Обязательные требования установлены: </w:t>
      </w:r>
    </w:p>
    <w:p w:rsidR="00817BA0" w:rsidRPr="00817BA0" w:rsidRDefault="00817BA0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>Федеральным законом от 31.07.2020 г. №248-ФЗ «О государственном контроле (надзоре) и муниципальном контроле в Российской Федерации»;</w:t>
      </w:r>
    </w:p>
    <w:p w:rsidR="00F5766A" w:rsidRPr="00F5766A" w:rsidRDefault="00F5766A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>Правилами благоустройства Кыштымского городского округа, утвержденными Решением Собрания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депутатов Кыштымского городского округа от 23.05.2017 г. № 282.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В 2022 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 xml:space="preserve">и 2023 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год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>ах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проверки не проводились ввиду отмены плановых проверок в соответствии с </w:t>
      </w:r>
      <w:r w:rsidRPr="00F576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Постановлением Правительства РФ от 10 марта 2022г. № 336 «Об особенностях организации и осуществлении государственного контроля (надзора), муниципального контроля",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а также отсутствием обращений и заявлений граждан.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Профилактическое сопровождение контролируемых лиц было направлено на: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обсуждение правоприменительной практики за соблюдением контролируемыми лицами требований законодательства. </w:t>
      </w:r>
    </w:p>
    <w:p w:rsidR="00F5766A" w:rsidRPr="00F5766A" w:rsidRDefault="00F5766A" w:rsidP="00F5766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9F3394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394">
        <w:rPr>
          <w:rFonts w:ascii="Times New Roman" w:eastAsia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  <w:r w:rsidRPr="009F33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рисков причинения вреда (ущерба)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Проведение профилактических мероприятий направлено на решение следующих задач:</w:t>
      </w:r>
    </w:p>
    <w:p w:rsidR="00F5766A" w:rsidRPr="00F5766A" w:rsidRDefault="004D293A" w:rsidP="00F5766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="00F5766A"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рисков причинения вреда (ущерба) охраняемым законом ценностям;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 на территории Кыштымского городского округа;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прозрачности деятельности контрольного органа;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уменьшение административной нагрузки на контролируемых лиц;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правовой грамотности контролируемых лиц</w:t>
      </w:r>
      <w:r w:rsidRPr="00F576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57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F5766A" w:rsidRPr="004D293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5766A" w:rsidRPr="004D293A" w:rsidRDefault="00F5766A" w:rsidP="004D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2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5766A" w:rsidRPr="00F5766A" w:rsidRDefault="00F5766A" w:rsidP="00F5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6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402"/>
        <w:gridCol w:w="1701"/>
        <w:gridCol w:w="142"/>
        <w:gridCol w:w="2126"/>
        <w:gridCol w:w="2188"/>
      </w:tblGrid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Структурное подразделение,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Способ реализации</w:t>
            </w:r>
          </w:p>
        </w:tc>
      </w:tr>
      <w:tr w:rsidR="00F5766A" w:rsidRPr="00F5766A" w:rsidTr="00926F8B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 Информирование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тексты нормативных правовых ак</w:t>
            </w:r>
            <w:r w:rsidR="004D293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тов, регулирующих осуществление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 контроля;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перечень нормативных правовых актов с указанием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Отдел благоустройства, 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926F8B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реестр объектов контроля</w:t>
            </w:r>
            <w:r w:rsidR="00F154FA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463E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программа профилактики рисков причинения вреда (ущерба)</w:t>
            </w:r>
            <w:r w:rsidR="00F154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0D72CF" w:rsidRDefault="00926F8B" w:rsidP="004D2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 позднее 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.12.202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г.,</w:t>
            </w:r>
          </w:p>
          <w:p w:rsidR="00926F8B" w:rsidRPr="00F5766A" w:rsidRDefault="00926F8B" w:rsidP="004D2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26F8B" w:rsidRPr="00F5766A" w:rsidTr="00463E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актуализация 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6C28B0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8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F154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Pr="00F5766A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926F8B" w:rsidRPr="00F5766A" w:rsidTr="006C28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6C28B0">
        <w:trPr>
          <w:trHeight w:val="2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 1 апреля 202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 Консультирование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B768D8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разъяснение по вопросам: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</w:t>
            </w:r>
            <w:r w:rsidRPr="00F5766A">
              <w:rPr>
                <w:rFonts w:ascii="Times New Roman" w:eastAsia="Times New Roman" w:hAnsi="Times New Roman" w:cs="Times New Roman"/>
                <w:sz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</w:rPr>
              <w:t xml:space="preserve"> регламентирующих порядок осуществления муниципального контроля;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 xml:space="preserve">порядка обжалования решений уполномоченных </w:t>
            </w:r>
            <w:r w:rsidRPr="00F5766A">
              <w:rPr>
                <w:rFonts w:ascii="Times New Roman" w:eastAsia="Times New Roman" w:hAnsi="Times New Roman" w:cs="Times New Roman"/>
                <w:sz w:val="26"/>
              </w:rPr>
              <w:lastRenderedPageBreak/>
              <w:t>органов, действий (бездействия) должностных лиц осуществляющих муниципальный контроль;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предписания, выданного по итогам контрольного (надзорного)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Начальник отдела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926F8B" w:rsidRPr="00F5766A" w:rsidTr="00E229E6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Pr="00926F8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Информирование об </w:t>
            </w: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итогах реализации программы профилактики</w:t>
            </w:r>
          </w:p>
          <w:p w:rsidR="00926F8B" w:rsidRP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рисков причинения вреда (ущерба)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B768D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отчета об итогах реализации программы профилактики рисков причинения вреда (ущерба)</w:t>
            </w:r>
            <w:r w:rsidR="00F154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Февраль 202</w:t>
            </w:r>
            <w:r w:rsidR="00926F8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</w:tbl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766A" w:rsidRPr="00926F8B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6F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4. Показатели результативности и эффективности программы профилактики </w:t>
      </w:r>
      <w:r w:rsidRPr="00926F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рисков причинения вреда (ущерба)</w:t>
      </w: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F5766A" w:rsidRPr="00F5766A" w:rsidTr="00926F8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5766A" w:rsidRPr="00F5766A" w:rsidTr="00926F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Полнота информации, размещенной на официальном сайте администрации Кыштымского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100 %</w:t>
            </w:r>
          </w:p>
        </w:tc>
      </w:tr>
      <w:tr w:rsidR="00F5766A" w:rsidRPr="00F5766A" w:rsidTr="00926F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5766A"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66A">
        <w:rPr>
          <w:rFonts w:ascii="Times New Roman" w:eastAsia="Times New Roman" w:hAnsi="Times New Roman" w:cs="Times New Roman"/>
          <w:sz w:val="26"/>
          <w:szCs w:val="26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2835"/>
        <w:gridCol w:w="2551"/>
      </w:tblGrid>
      <w:tr w:rsidR="00F5766A" w:rsidRPr="00F5766A" w:rsidTr="00E704A6">
        <w:trPr>
          <w:trHeight w:val="420"/>
        </w:trPr>
        <w:tc>
          <w:tcPr>
            <w:tcW w:w="1526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2551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F5766A" w:rsidRPr="00F5766A" w:rsidTr="00E704A6">
        <w:trPr>
          <w:trHeight w:val="420"/>
        </w:trPr>
        <w:tc>
          <w:tcPr>
            <w:tcW w:w="1526" w:type="dxa"/>
          </w:tcPr>
          <w:p w:rsidR="00F5766A" w:rsidRPr="00F5766A" w:rsidRDefault="00F5766A" w:rsidP="00F5766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551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F5766A" w:rsidRDefault="00F5766A" w:rsidP="00E30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66A">
        <w:rPr>
          <w:rFonts w:ascii="Times New Roman" w:eastAsia="Times New Roman" w:hAnsi="Times New Roman" w:cs="Times New Roman"/>
          <w:sz w:val="26"/>
          <w:szCs w:val="26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Кыштымского городского округа не позднее февраля следующего за отчетным годом.</w:t>
      </w:r>
    </w:p>
    <w:p w:rsidR="00142435" w:rsidRDefault="00142435" w:rsidP="00E30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C14" w:rsidRDefault="00154C14" w:rsidP="00E30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C14" w:rsidRPr="00154C14" w:rsidRDefault="00154C14" w:rsidP="00E309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C1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городского хозяйства </w:t>
      </w:r>
      <w:r w:rsidR="00E3098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5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9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54C14">
        <w:rPr>
          <w:rFonts w:ascii="Times New Roman" w:eastAsia="Times New Roman" w:hAnsi="Times New Roman" w:cs="Times New Roman"/>
          <w:sz w:val="28"/>
          <w:szCs w:val="28"/>
        </w:rPr>
        <w:t>Е.С.</w:t>
      </w:r>
      <w:r w:rsidR="00E70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C14">
        <w:rPr>
          <w:rFonts w:ascii="Times New Roman" w:eastAsia="Times New Roman" w:hAnsi="Times New Roman" w:cs="Times New Roman"/>
          <w:sz w:val="28"/>
          <w:szCs w:val="28"/>
        </w:rPr>
        <w:t>Власова</w:t>
      </w:r>
    </w:p>
    <w:p w:rsidR="009E1DDC" w:rsidRDefault="009E1DDC" w:rsidP="00E3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1DDC" w:rsidSect="00817B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EB" w:rsidRDefault="009C73EB" w:rsidP="00E564AA">
      <w:pPr>
        <w:spacing w:after="0" w:line="240" w:lineRule="auto"/>
      </w:pPr>
      <w:r>
        <w:separator/>
      </w:r>
    </w:p>
  </w:endnote>
  <w:endnote w:type="continuationSeparator" w:id="1">
    <w:p w:rsidR="009C73EB" w:rsidRDefault="009C73EB" w:rsidP="00E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EB" w:rsidRDefault="009C73EB" w:rsidP="00E564AA">
      <w:pPr>
        <w:spacing w:after="0" w:line="240" w:lineRule="auto"/>
      </w:pPr>
      <w:r>
        <w:separator/>
      </w:r>
    </w:p>
  </w:footnote>
  <w:footnote w:type="continuationSeparator" w:id="1">
    <w:p w:rsidR="009C73EB" w:rsidRDefault="009C73EB" w:rsidP="00E5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1C4"/>
    <w:multiLevelType w:val="hybridMultilevel"/>
    <w:tmpl w:val="B5D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50684"/>
    <w:multiLevelType w:val="hybridMultilevel"/>
    <w:tmpl w:val="FC5AB9BC"/>
    <w:lvl w:ilvl="0" w:tplc="DD4401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F12CE"/>
    <w:multiLevelType w:val="hybridMultilevel"/>
    <w:tmpl w:val="3760E090"/>
    <w:lvl w:ilvl="0" w:tplc="26A87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C5E83"/>
    <w:multiLevelType w:val="hybridMultilevel"/>
    <w:tmpl w:val="30E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22F"/>
    <w:rsid w:val="00014DE9"/>
    <w:rsid w:val="00087525"/>
    <w:rsid w:val="00094C95"/>
    <w:rsid w:val="000A68B7"/>
    <w:rsid w:val="000D385A"/>
    <w:rsid w:val="001073A4"/>
    <w:rsid w:val="00132671"/>
    <w:rsid w:val="00142435"/>
    <w:rsid w:val="00154C14"/>
    <w:rsid w:val="00155FE3"/>
    <w:rsid w:val="001B799C"/>
    <w:rsid w:val="001D4C7D"/>
    <w:rsid w:val="00212FC6"/>
    <w:rsid w:val="0022322F"/>
    <w:rsid w:val="0022324B"/>
    <w:rsid w:val="002306E9"/>
    <w:rsid w:val="002575C6"/>
    <w:rsid w:val="0026189C"/>
    <w:rsid w:val="00282158"/>
    <w:rsid w:val="00286305"/>
    <w:rsid w:val="002C3A7B"/>
    <w:rsid w:val="002F0BA1"/>
    <w:rsid w:val="003039AD"/>
    <w:rsid w:val="00334785"/>
    <w:rsid w:val="00345E0B"/>
    <w:rsid w:val="0035092E"/>
    <w:rsid w:val="003C15A6"/>
    <w:rsid w:val="003D08B9"/>
    <w:rsid w:val="004242E6"/>
    <w:rsid w:val="00443CA1"/>
    <w:rsid w:val="00463C83"/>
    <w:rsid w:val="004847B6"/>
    <w:rsid w:val="004D293A"/>
    <w:rsid w:val="004F2BE9"/>
    <w:rsid w:val="004F3A18"/>
    <w:rsid w:val="0053264B"/>
    <w:rsid w:val="00550082"/>
    <w:rsid w:val="00565619"/>
    <w:rsid w:val="0056695F"/>
    <w:rsid w:val="005B604F"/>
    <w:rsid w:val="005B6489"/>
    <w:rsid w:val="005F652A"/>
    <w:rsid w:val="00600A70"/>
    <w:rsid w:val="006075C5"/>
    <w:rsid w:val="00674FE0"/>
    <w:rsid w:val="006877CB"/>
    <w:rsid w:val="006B5881"/>
    <w:rsid w:val="006B59C6"/>
    <w:rsid w:val="006C784E"/>
    <w:rsid w:val="006E3A4E"/>
    <w:rsid w:val="00730A07"/>
    <w:rsid w:val="007532AA"/>
    <w:rsid w:val="0079498F"/>
    <w:rsid w:val="007B25A9"/>
    <w:rsid w:val="00817BA0"/>
    <w:rsid w:val="008636E3"/>
    <w:rsid w:val="00867B91"/>
    <w:rsid w:val="0088628F"/>
    <w:rsid w:val="0089500B"/>
    <w:rsid w:val="008A1615"/>
    <w:rsid w:val="008A74C2"/>
    <w:rsid w:val="008C1A0C"/>
    <w:rsid w:val="008C2F0D"/>
    <w:rsid w:val="008F55AD"/>
    <w:rsid w:val="009146EF"/>
    <w:rsid w:val="00926F8B"/>
    <w:rsid w:val="009915FD"/>
    <w:rsid w:val="009A6DBD"/>
    <w:rsid w:val="009B5E65"/>
    <w:rsid w:val="009C73EB"/>
    <w:rsid w:val="009D20D3"/>
    <w:rsid w:val="009D273A"/>
    <w:rsid w:val="009E1DDC"/>
    <w:rsid w:val="009E264F"/>
    <w:rsid w:val="009F3394"/>
    <w:rsid w:val="00A2161E"/>
    <w:rsid w:val="00A22846"/>
    <w:rsid w:val="00A41E39"/>
    <w:rsid w:val="00A46AF7"/>
    <w:rsid w:val="00A52245"/>
    <w:rsid w:val="00A62BCC"/>
    <w:rsid w:val="00AE6E08"/>
    <w:rsid w:val="00AF23C4"/>
    <w:rsid w:val="00AF34D0"/>
    <w:rsid w:val="00AF74F6"/>
    <w:rsid w:val="00B03A36"/>
    <w:rsid w:val="00B10C0B"/>
    <w:rsid w:val="00B2605B"/>
    <w:rsid w:val="00B33079"/>
    <w:rsid w:val="00B63750"/>
    <w:rsid w:val="00B70493"/>
    <w:rsid w:val="00B768D8"/>
    <w:rsid w:val="00BB6727"/>
    <w:rsid w:val="00BC53C5"/>
    <w:rsid w:val="00BD11B6"/>
    <w:rsid w:val="00C50293"/>
    <w:rsid w:val="00C8489E"/>
    <w:rsid w:val="00CA09FB"/>
    <w:rsid w:val="00CC188D"/>
    <w:rsid w:val="00CC5DF5"/>
    <w:rsid w:val="00CE725C"/>
    <w:rsid w:val="00CF05D1"/>
    <w:rsid w:val="00D03F33"/>
    <w:rsid w:val="00D356F0"/>
    <w:rsid w:val="00DC26E0"/>
    <w:rsid w:val="00DF46B4"/>
    <w:rsid w:val="00E00164"/>
    <w:rsid w:val="00E2533E"/>
    <w:rsid w:val="00E3098B"/>
    <w:rsid w:val="00E323A2"/>
    <w:rsid w:val="00E444BC"/>
    <w:rsid w:val="00E44A3F"/>
    <w:rsid w:val="00E564AA"/>
    <w:rsid w:val="00E646CB"/>
    <w:rsid w:val="00E704A6"/>
    <w:rsid w:val="00E96603"/>
    <w:rsid w:val="00E966EB"/>
    <w:rsid w:val="00ED49D0"/>
    <w:rsid w:val="00ED4E06"/>
    <w:rsid w:val="00EE1E20"/>
    <w:rsid w:val="00EE78A9"/>
    <w:rsid w:val="00F154FA"/>
    <w:rsid w:val="00F5766A"/>
    <w:rsid w:val="00F842D2"/>
    <w:rsid w:val="00F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A161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A16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64AA"/>
  </w:style>
  <w:style w:type="paragraph" w:styleId="a8">
    <w:name w:val="footer"/>
    <w:basedOn w:val="a"/>
    <w:link w:val="a9"/>
    <w:uiPriority w:val="99"/>
    <w:semiHidden/>
    <w:unhideWhenUsed/>
    <w:rsid w:val="00E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6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25EF-937D-492A-8806-230047D2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7</cp:revision>
  <cp:lastPrinted>2022-09-01T08:23:00Z</cp:lastPrinted>
  <dcterms:created xsi:type="dcterms:W3CDTF">2023-08-23T06:49:00Z</dcterms:created>
  <dcterms:modified xsi:type="dcterms:W3CDTF">2023-08-23T07:00:00Z</dcterms:modified>
</cp:coreProperties>
</file>