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D18" w:rsidRPr="00B01D18" w:rsidRDefault="00B01D18" w:rsidP="00B01D18">
      <w:pPr>
        <w:shd w:val="clear" w:color="auto" w:fill="F1F3F5"/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нормативных правовых актов, оценка соблюдения которых является предметом муницип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ального контроля, осуществляемым</w:t>
      </w:r>
      <w:r w:rsidRPr="00B0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Управлением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хозяйства</w:t>
      </w:r>
      <w:r w:rsidRPr="00B0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Кыштымского городского округа</w:t>
      </w:r>
      <w:r w:rsidRPr="00B01D1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 рамках муниципального контроля в сфере благоустройства: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1F3F5"/>
        <w:tblCellMar>
          <w:left w:w="0" w:type="dxa"/>
          <w:right w:w="0" w:type="dxa"/>
        </w:tblCellMar>
        <w:tblLook w:val="04A0"/>
      </w:tblPr>
      <w:tblGrid>
        <w:gridCol w:w="3447"/>
        <w:gridCol w:w="2963"/>
        <w:gridCol w:w="2961"/>
      </w:tblGrid>
      <w:tr w:rsidR="00B01D18" w:rsidRPr="00B01D18" w:rsidTr="00B01D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Наименование, реквизиты нормативного правового акта, иного документа (с указанием наименования и реквизитов нормативного правового акта, его статьи, части или иной структурной единицы, которыми установлена обязательность соблюдения такого иного документа)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Указание на конкретные статьи, части или иные структурные единицы нормативного правового акта, иного документа, содержащие обязательные требования, требования, установленные муниципальными правовыми актами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круга лиц, и (или) видов деятельности, и (или) перечня объектов, в отношении которых применяются обязательные требования, требования, установленные муниципальными правовыми актами.</w:t>
            </w:r>
            <w:proofErr w:type="gramEnd"/>
          </w:p>
        </w:tc>
      </w:tr>
      <w:tr w:rsidR="00B01D18" w:rsidRPr="00B01D18" w:rsidTr="00B01D18"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I. Муниципальные правовые акты</w:t>
            </w:r>
          </w:p>
        </w:tc>
      </w:tr>
      <w:tr w:rsidR="00B01D18" w:rsidRPr="00B01D18" w:rsidTr="00B01D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C65BA0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4" w:history="1">
              <w:r w:rsidR="00B01D18" w:rsidRPr="00B01D18">
                <w:rPr>
                  <w:rStyle w:val="a4"/>
                  <w:rFonts w:ascii="Times New Roman" w:hAnsi="Times New Roman" w:cs="Times New Roman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23.05.2017 г. № 282</w:t>
              </w:r>
              <w:proofErr w:type="gramStart"/>
              <w:r w:rsidR="00B01D18" w:rsidRPr="00B01D18">
                <w:rPr>
                  <w:rStyle w:val="a4"/>
                  <w:rFonts w:ascii="Times New Roman" w:hAnsi="Times New Roman" w:cs="Times New Roman"/>
                  <w:color w:val="0060FF"/>
                  <w:sz w:val="28"/>
                  <w:szCs w:val="28"/>
                  <w:bdr w:val="none" w:sz="0" w:space="0" w:color="auto" w:frame="1"/>
                </w:rPr>
                <w:t> </w:t>
              </w:r>
            </w:hyperlink>
            <w:r w:rsidR="00B01D18" w:rsidRPr="00B01D18">
              <w:rPr>
                <w:rFonts w:ascii="Times New Roman" w:hAnsi="Times New Roman" w:cs="Times New Roman"/>
                <w:color w:val="063352"/>
                <w:sz w:val="28"/>
                <w:szCs w:val="28"/>
              </w:rPr>
              <w:t>О</w:t>
            </w:r>
            <w:proofErr w:type="gramEnd"/>
            <w:r w:rsidR="00B01D18" w:rsidRPr="00B01D18">
              <w:rPr>
                <w:rFonts w:ascii="Times New Roman" w:hAnsi="Times New Roman" w:cs="Times New Roman"/>
                <w:color w:val="063352"/>
                <w:sz w:val="28"/>
                <w:szCs w:val="28"/>
              </w:rPr>
              <w:t>б утверждении Правил благоустройства Кыштымского городского округа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  <w:tr w:rsidR="00B01D18" w:rsidRPr="00B01D18" w:rsidTr="00B01D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C65BA0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5" w:history="1">
              <w:r w:rsidR="00B01D18" w:rsidRPr="00B01D18">
                <w:rPr>
                  <w:rStyle w:val="a4"/>
                  <w:rFonts w:ascii="Times New Roman" w:hAnsi="Times New Roman" w:cs="Times New Roman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20.09.2017 г. № 313</w:t>
              </w:r>
              <w:proofErr w:type="gramStart"/>
            </w:hyperlink>
            <w:r w:rsidR="00B01D18" w:rsidRPr="00B01D18">
              <w:rPr>
                <w:rFonts w:ascii="Times New Roman" w:hAnsi="Times New Roman" w:cs="Times New Roman"/>
                <w:color w:val="063352"/>
                <w:sz w:val="28"/>
                <w:szCs w:val="28"/>
              </w:rPr>
              <w:t> О</w:t>
            </w:r>
            <w:proofErr w:type="gramEnd"/>
            <w:r w:rsidR="00B01D18" w:rsidRPr="00B01D18">
              <w:rPr>
                <w:rFonts w:ascii="Times New Roman" w:hAnsi="Times New Roman" w:cs="Times New Roman"/>
                <w:color w:val="063352"/>
                <w:sz w:val="28"/>
                <w:szCs w:val="28"/>
              </w:rPr>
              <w:t xml:space="preserve"> внесении изменений и дополнений в решение  собрания депутатов Кыштымского городского округа от 23.05.2017 г. № 282 «Об утверждении Правил благоустройства Кыштымского городского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  <w:tr w:rsidR="00B01D18" w:rsidRPr="00B01D18" w:rsidTr="00B01D1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C65BA0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B01D18">
                <w:rPr>
                  <w:rStyle w:val="a4"/>
                  <w:rFonts w:ascii="Trebuchet MS" w:hAnsi="Trebuchet MS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17.10.2019 г. № 650</w:t>
              </w:r>
              <w:proofErr w:type="gramStart"/>
            </w:hyperlink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> О</w:t>
            </w:r>
            <w:proofErr w:type="gramEnd"/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 xml:space="preserve"> внесении изменений и дополнений в решение  собрания депутатов Кыштымского городского округа от 23.05.2017 г. № 282 «Об утверждении Правил благоустройства Кыштымского городского округа»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B01D1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  <w:tr w:rsidR="00B01D18" w:rsidRPr="00B01D18" w:rsidTr="00B01D18">
        <w:trPr>
          <w:trHeight w:val="24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C65BA0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7" w:history="1">
              <w:r w:rsidR="00B01D18">
                <w:rPr>
                  <w:rStyle w:val="a4"/>
                  <w:rFonts w:ascii="Trebuchet MS" w:hAnsi="Trebuchet MS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24.12.2020 г. № 65</w:t>
              </w:r>
              <w:proofErr w:type="gramStart"/>
            </w:hyperlink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> О</w:t>
            </w:r>
            <w:proofErr w:type="gramEnd"/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 xml:space="preserve"> внесении в Правила благоустройства Кыштымского городского округа, утвержденных Решением Собрания депутатов Кыштымского городского округа от 23.05.2017 г. № 282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  <w:tr w:rsidR="00B01D18" w:rsidRPr="00B01D18" w:rsidTr="00B01D18">
        <w:trPr>
          <w:trHeight w:val="241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Default="00C65BA0" w:rsidP="00B01D18">
            <w:pPr>
              <w:pStyle w:val="a3"/>
              <w:spacing w:before="0" w:beforeAutospacing="0" w:after="0" w:afterAutospacing="0" w:line="363" w:lineRule="atLeast"/>
              <w:jc w:val="both"/>
              <w:rPr>
                <w:rFonts w:ascii="Trebuchet MS" w:hAnsi="Trebuchet MS"/>
                <w:color w:val="063352"/>
                <w:sz w:val="28"/>
                <w:szCs w:val="28"/>
              </w:rPr>
            </w:pPr>
            <w:hyperlink r:id="rId8" w:history="1">
              <w:r w:rsidR="00B01D18">
                <w:rPr>
                  <w:rStyle w:val="a4"/>
                  <w:rFonts w:ascii="Trebuchet MS" w:hAnsi="Trebuchet MS"/>
                  <w:color w:val="0060FF"/>
                  <w:sz w:val="28"/>
                  <w:szCs w:val="28"/>
                  <w:bdr w:val="none" w:sz="0" w:space="0" w:color="auto" w:frame="1"/>
                </w:rPr>
                <w:t>Решение Собрания депутатов Кыштымского городского округа от 23.09.2021 г. № 155</w:t>
              </w:r>
              <w:proofErr w:type="gramStart"/>
            </w:hyperlink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> О</w:t>
            </w:r>
            <w:proofErr w:type="gramEnd"/>
            <w:r w:rsidR="00B01D18">
              <w:rPr>
                <w:rFonts w:ascii="Trebuchet MS" w:hAnsi="Trebuchet MS"/>
                <w:color w:val="063352"/>
                <w:sz w:val="28"/>
                <w:szCs w:val="28"/>
              </w:rPr>
              <w:t>б утверждении Положения о муниципальном контроле в сфере благоустройства на территории Кыштымского городского округа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Оценивается целиком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1F3F5"/>
            <w:vAlign w:val="center"/>
            <w:hideMark/>
          </w:tcPr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лица (независимо</w:t>
            </w:r>
            <w:proofErr w:type="gramEnd"/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 организационно-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правовой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формы),</w:t>
            </w:r>
          </w:p>
          <w:p w:rsidR="00B01D18" w:rsidRPr="00B01D18" w:rsidRDefault="00B01D18" w:rsidP="004937D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1D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предприниматели, и физические лица</w:t>
            </w:r>
          </w:p>
        </w:tc>
      </w:tr>
    </w:tbl>
    <w:p w:rsidR="002345A8" w:rsidRPr="00B01D18" w:rsidRDefault="00A824F1">
      <w:pPr>
        <w:rPr>
          <w:rFonts w:ascii="Times New Roman" w:hAnsi="Times New Roman" w:cs="Times New Roman"/>
          <w:sz w:val="28"/>
          <w:szCs w:val="28"/>
        </w:rPr>
      </w:pPr>
    </w:p>
    <w:sectPr w:rsidR="002345A8" w:rsidRPr="00B01D18" w:rsidSect="00376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B01D18"/>
    <w:rsid w:val="00376464"/>
    <w:rsid w:val="004A5DD9"/>
    <w:rsid w:val="007D3638"/>
    <w:rsid w:val="0096285A"/>
    <w:rsid w:val="009A78BF"/>
    <w:rsid w:val="00A824F1"/>
    <w:rsid w:val="00B01D18"/>
    <w:rsid w:val="00C65BA0"/>
    <w:rsid w:val="00C674C0"/>
    <w:rsid w:val="00D820AF"/>
    <w:rsid w:val="00D97537"/>
    <w:rsid w:val="00DD1F14"/>
    <w:rsid w:val="00E340B8"/>
    <w:rsid w:val="00FD1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1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dminkgo.ru/kyshtym/munitsipalnyy-kontrol/kontrol-nedr/%D0%A0%D0%B5%D1%88%D0%B5%D0%BD%D0%B8%D0%B8%D0%B5%20%E2%84%96%20155%20%D0%BE%D1%82%2023.09.2021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dminkgo.ru/kyshtym/munitsipalnyy-kontrol/kontrol-nedr/%D0%A0%D0%B5%D1%88%D0%B5%D0%BD%D0%B8%D0%B5%20%D0%BE%D1%82%2024.12.2020%20%E2%84%96%2065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minkgo.ru/kyshtym/munitsipalnyy-kontrol/kontrol-nedr/%D0%A0%D0%B5%D1%88%D0%B5%D0%BD%D0%B8%D0%B5%20%E2%84%96%20650%20%D0%BE%D1%82%2017.10.2019%20%D0%B3%D0%BE%D0%B4%D0%B0.PDF" TargetMode="External"/><Relationship Id="rId5" Type="http://schemas.openxmlformats.org/officeDocument/2006/relationships/hyperlink" Target="https://www.adminkgo.ru/kyshtym/munitsipalnyy-kontrol/kontrol-nedr/%E2%84%96%20313%20%D0%BE%D1%82%2020.09.2017%20%D0%9E%20%D0%B2%D0%BD%D0%B5%D1%81%D0%B5%D0%BD%20%D0%B8%D0%B7%D0%BC%20%D0%B8%20%D0%B4%D0%BE%D0%BF%20%D0%B2%20%D0%9F%D1%80%D0%B0%D0%B2%D0%B8%D0%BB%D0%B0%20%D0%B1%D0%BB%D0%B0%D0%B3%D0%BE%D1%83%D1%81%D1%82%D1%80%D0%BE%D0%B9%D1%81%D1%82%D0%B2%D0%B0(2).doc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adminkgo.ru/kyshtym/munitsipalnyy-kontrol/kontrol-nedr/%E2%84%96%20282%20%D0%BE%D1%82%2023.05.2017%20%D0%9E%D0%B1%20%D1%83%D1%82%D0%B2%D0%B5%D1%80%D0%B6%D0%B4%D0%B5%D0%BD%D0%B8%D0%B8%20%D0%9F%D1%80%D0%B0%D0%B2%D0%B8%D0%BB%20%D0%B1%D0%BB%D0%B0%D0%B3%D0%BE%D1%83%D1%81%D1%82%D1%80%D0%BE%D0%B9%D1%81%D1%82%D0%B2%D0%B0%20%D0%9A%D0%93%D0%9E(1).docx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3456</Characters>
  <Application>Microsoft Office Word</Application>
  <DocSecurity>0</DocSecurity>
  <Lines>28</Lines>
  <Paragraphs>8</Paragraphs>
  <ScaleCrop>false</ScaleCrop>
  <Company>Microsoft</Company>
  <LinksUpToDate>false</LinksUpToDate>
  <CharactersWithSpaces>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K-302-U</cp:lastModifiedBy>
  <cp:revision>2</cp:revision>
  <dcterms:created xsi:type="dcterms:W3CDTF">2023-01-11T08:37:00Z</dcterms:created>
  <dcterms:modified xsi:type="dcterms:W3CDTF">2023-01-11T08:37:00Z</dcterms:modified>
</cp:coreProperties>
</file>