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BE2B9">
      <w:pPr>
        <w:spacing w:after="0" w:line="254" w:lineRule="atLeast"/>
        <w:jc w:val="center"/>
        <w:outlineLvl w:val="2"/>
        <w:rPr>
          <w:rFonts w:ascii="Times New Roman" w:hAnsi="Times New Roman" w:eastAsia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eastAsia="Times New Roman"/>
          <w:b w:val="0"/>
          <w:bCs w:val="0"/>
          <w:color w:val="000000"/>
          <w:sz w:val="28"/>
          <w:szCs w:val="28"/>
        </w:rPr>
        <w:t>Информация для размещения на сайте</w:t>
      </w:r>
    </w:p>
    <w:p w14:paraId="04897AB9">
      <w:pPr>
        <w:spacing w:after="0" w:line="254" w:lineRule="atLeast"/>
        <w:jc w:val="center"/>
        <w:outlineLvl w:val="2"/>
        <w:rPr>
          <w:rFonts w:ascii="Times New Roman" w:hAnsi="Times New Roman" w:eastAsia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eastAsia="Times New Roman"/>
          <w:b w:val="0"/>
          <w:bCs w:val="0"/>
          <w:color w:val="000000"/>
          <w:sz w:val="28"/>
          <w:szCs w:val="28"/>
        </w:rPr>
        <w:t>администрации Кыштымского городского округа</w:t>
      </w:r>
    </w:p>
    <w:p w14:paraId="392FA678">
      <w:pPr>
        <w:spacing w:after="0" w:line="254" w:lineRule="atLeast"/>
        <w:jc w:val="center"/>
        <w:outlineLvl w:val="2"/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pPr>
    </w:p>
    <w:p w14:paraId="4F04CD1B">
      <w:pPr>
        <w:spacing w:after="0" w:line="254" w:lineRule="atLeast"/>
        <w:jc w:val="center"/>
        <w:outlineLvl w:val="2"/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pPr>
    </w:p>
    <w:p w14:paraId="54D72C3C">
      <w:pPr>
        <w:spacing w:after="0" w:line="254" w:lineRule="atLeast"/>
        <w:jc w:val="center"/>
        <w:outlineLvl w:val="2"/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 xml:space="preserve">О результатах работы управления по работе с обращениями граждан </w:t>
      </w:r>
    </w:p>
    <w:p w14:paraId="2A1C220D">
      <w:pPr>
        <w:spacing w:after="0" w:line="254" w:lineRule="atLeast"/>
        <w:jc w:val="center"/>
        <w:outlineLvl w:val="2"/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4"/>
        </w:rPr>
        <w:t>III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 xml:space="preserve"> квартал 202</w:t>
      </w:r>
      <w:r>
        <w:rPr>
          <w:rFonts w:hint="default" w:ascii="Times New Roman" w:hAnsi="Times New Roman" w:eastAsia="Times New Roman"/>
          <w:b/>
          <w:bCs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 xml:space="preserve"> года</w:t>
      </w:r>
    </w:p>
    <w:p w14:paraId="09F864E1">
      <w:pPr>
        <w:spacing w:after="0" w:line="254" w:lineRule="atLeast"/>
        <w:jc w:val="center"/>
        <w:outlineLvl w:val="2"/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pPr>
    </w:p>
    <w:p w14:paraId="225040B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 I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II</w:t>
      </w:r>
      <w:r>
        <w:rPr>
          <w:rFonts w:hint="default" w:ascii="Times New Roman" w:hAnsi="Times New Roman" w:cs="Times New Roman"/>
          <w:sz w:val="28"/>
          <w:szCs w:val="28"/>
        </w:rPr>
        <w:t xml:space="preserve"> квартал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 xml:space="preserve"> года в администрацию Кыштымского городского округа поступило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296</w:t>
      </w:r>
      <w:r>
        <w:rPr>
          <w:rFonts w:hint="default" w:ascii="Times New Roman" w:hAnsi="Times New Roman" w:cs="Times New Roman"/>
          <w:sz w:val="28"/>
          <w:szCs w:val="28"/>
        </w:rPr>
        <w:t xml:space="preserve"> обращений. Из них непосредственно в администрацию округа поступило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246</w:t>
      </w:r>
      <w:r>
        <w:rPr>
          <w:rFonts w:hint="default" w:ascii="Times New Roman" w:hAnsi="Times New Roman" w:cs="Times New Roman"/>
          <w:sz w:val="28"/>
          <w:szCs w:val="28"/>
        </w:rPr>
        <w:t xml:space="preserve">, перенаправлено из других источников –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50</w:t>
      </w:r>
      <w:r>
        <w:rPr>
          <w:rFonts w:hint="default" w:ascii="Times New Roman" w:hAnsi="Times New Roman" w:cs="Times New Roman"/>
          <w:sz w:val="28"/>
          <w:szCs w:val="28"/>
        </w:rPr>
        <w:t xml:space="preserve"> обращени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й</w:t>
      </w:r>
      <w:r>
        <w:rPr>
          <w:rFonts w:hint="default" w:ascii="Times New Roman" w:hAnsi="Times New Roman" w:cs="Times New Roman"/>
          <w:sz w:val="28"/>
          <w:szCs w:val="28"/>
        </w:rPr>
        <w:t xml:space="preserve">. Посредством платформы обратной связи поступило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46</w:t>
      </w:r>
      <w:r>
        <w:rPr>
          <w:rFonts w:hint="default" w:ascii="Times New Roman" w:hAnsi="Times New Roman" w:cs="Times New Roman"/>
          <w:sz w:val="28"/>
          <w:szCs w:val="28"/>
        </w:rPr>
        <w:t xml:space="preserve"> обращений в рамках Федерального закона от 02.05.2006 N 59-ФЗ, сообщений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78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7EFAB80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Авторы использовали преимущественно удалённые формы д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 xml:space="preserve">оступа для обращений. Доля обращений в форме электронного документа, письменной форме и устной форме в общем количестве составила соответственно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32</w:t>
      </w:r>
      <w:r>
        <w:rPr>
          <w:rFonts w:hint="default" w:ascii="Times New Roman" w:hAnsi="Times New Roman" w:cs="Times New Roman"/>
          <w:sz w:val="28"/>
          <w:szCs w:val="28"/>
        </w:rPr>
        <w:t xml:space="preserve">% - письменно,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 xml:space="preserve">% в электронном виде и устно обратилось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 xml:space="preserve"> %.</w:t>
      </w:r>
    </w:p>
    <w:p w14:paraId="6125C9A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drawing>
          <wp:inline distT="0" distB="0" distL="114300" distR="114300">
            <wp:extent cx="5570220" cy="2835275"/>
            <wp:effectExtent l="4445" t="4445" r="6985" b="177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054621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Наибольшее количество обращений от жителей округа поступило по вопрос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ам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благоустройства и ремонта подъездных дорог, в том числе тротуаров и по вопросам комплексного благоустройства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6FE409C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 выявленным в жалобах проблемам приняты соответствующие меры для их решения, оказана возможная помощь, даны разъяснения в соответствии с действующим законодательством.</w:t>
      </w:r>
    </w:p>
    <w:p w14:paraId="0A3A3C6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Главой Кыштымского городского округа и его заместителями в рамках личного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приема </w:t>
      </w:r>
      <w:r>
        <w:rPr>
          <w:rFonts w:hint="default" w:ascii="Times New Roman" w:hAnsi="Times New Roman" w:cs="Times New Roman"/>
          <w:sz w:val="28"/>
          <w:szCs w:val="28"/>
        </w:rPr>
        <w:t>принято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92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человек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5C1F46F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Обращения, поступающие в администрацию Кыштымского городского округа, рассматриваются в соответствии с действующим законодательством. </w:t>
      </w:r>
    </w:p>
    <w:p w14:paraId="21CE577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Осуществляется мониторинг вопросов, по итогам применяется комплекс мероприятий с целью улучшения качества рассмотрения обращений и своевременной подготовки и направления ответа заявителям.</w:t>
      </w:r>
    </w:p>
    <w:p w14:paraId="0FDBAC6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Дополнительно проводится, мониторинг поступивших обращений за период 2021-202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 xml:space="preserve"> гг.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I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и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II</w:t>
      </w:r>
      <w:r>
        <w:rPr>
          <w:rFonts w:hint="default" w:ascii="Times New Roman" w:hAnsi="Times New Roman" w:cs="Times New Roman"/>
          <w:sz w:val="28"/>
          <w:szCs w:val="28"/>
        </w:rPr>
        <w:t xml:space="preserve"> квартал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ов</w:t>
      </w:r>
      <w:r>
        <w:rPr>
          <w:rFonts w:hint="default" w:ascii="Times New Roman" w:hAnsi="Times New Roman" w:cs="Times New Roman"/>
          <w:sz w:val="28"/>
          <w:szCs w:val="28"/>
        </w:rPr>
        <w:t xml:space="preserve">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 xml:space="preserve"> года и поставленных на контроль, с целью предотвращения повторных  обращений.  </w:t>
      </w:r>
    </w:p>
    <w:p w14:paraId="3CFC12DF">
      <w:pPr>
        <w:jc w:val="both"/>
        <w:rPr>
          <w:sz w:val="26"/>
          <w:szCs w:val="26"/>
        </w:rPr>
      </w:pPr>
    </w:p>
    <w:p w14:paraId="20DA6D7C">
      <w:pPr>
        <w:autoSpaceDE w:val="0"/>
        <w:autoSpaceDN w:val="0"/>
        <w:adjustRightInd w:val="0"/>
        <w:spacing w:before="96" w:beforeLines="40" w:after="0" w:line="240" w:lineRule="auto"/>
        <w:ind w:firstLine="708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sz w:val="28"/>
          <w:szCs w:val="28"/>
        </w:rPr>
        <w:tab/>
      </w:r>
    </w:p>
    <w:p w14:paraId="0D2537B1">
      <w:pPr>
        <w:spacing w:before="225" w:after="0" w:line="254" w:lineRule="atLeast"/>
        <w:jc w:val="right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Начальник Управления по работе с </w:t>
      </w:r>
      <w:r>
        <w:rPr>
          <w:rFonts w:ascii="Times New Roman" w:hAnsi="Times New Roman" w:eastAsia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обращениями граждан </w:t>
      </w:r>
      <w:r>
        <w:rPr>
          <w:rFonts w:ascii="Times New Roman" w:hAnsi="Times New Roman" w:eastAsia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администрации Кыштымского городского округа </w:t>
      </w:r>
    </w:p>
    <w:p w14:paraId="0D65A797">
      <w:pPr>
        <w:spacing w:before="225" w:after="0" w:line="254" w:lineRule="atLeast"/>
        <w:jc w:val="right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Мауль К.А. </w:t>
      </w:r>
    </w:p>
    <w:p w14:paraId="5DAA52AB"/>
    <w:sectPr>
      <w:pgSz w:w="11906" w:h="16838"/>
      <w:pgMar w:top="1134" w:right="849" w:bottom="1134" w:left="1276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D34"/>
    <w:rsid w:val="00285868"/>
    <w:rsid w:val="00290376"/>
    <w:rsid w:val="00341A28"/>
    <w:rsid w:val="00354E39"/>
    <w:rsid w:val="004F17FF"/>
    <w:rsid w:val="005045C8"/>
    <w:rsid w:val="00594F07"/>
    <w:rsid w:val="005F132B"/>
    <w:rsid w:val="007B5EFE"/>
    <w:rsid w:val="008B35FF"/>
    <w:rsid w:val="00955476"/>
    <w:rsid w:val="009B3D34"/>
    <w:rsid w:val="00A621AC"/>
    <w:rsid w:val="00C227D6"/>
    <w:rsid w:val="00EC6FA8"/>
    <w:rsid w:val="00ED1404"/>
    <w:rsid w:val="1F4525FD"/>
    <w:rsid w:val="2618465F"/>
    <w:rsid w:val="450224E0"/>
    <w:rsid w:val="45F25155"/>
    <w:rsid w:val="534D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SimSu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ru-RU"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  <a:r>
              <a:rPr sz="120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rPr>
              <a:t>Доли форм обращений граждан за</a:t>
            </a:r>
            <a:r>
              <a:rPr lang="en-US" altLang="ru-RU" sz="120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rPr>
              <a:t> III </a:t>
            </a:r>
            <a:r>
              <a:rPr altLang="ru-RU" sz="120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rPr>
              <a:t>квартал 2025 года </a:t>
            </a:r>
            <a:r>
              <a:rPr sz="120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rPr>
              <a:t>  </a:t>
            </a:r>
            <a:endParaRPr sz="1200">
              <a:solidFill>
                <a:sysClr val="windowText" lastClr="000000"/>
              </a:solidFill>
              <a:latin typeface="Times New Roman" panose="02020603050405020304" charset="0"/>
              <a:ea typeface="Times New Roman" panose="02020603050405020304" charset="0"/>
              <a:cs typeface="Times New Roman" panose="02020603050405020304" charset="0"/>
              <a:sym typeface="Times New Roman" panose="02020603050405020304" charset="0"/>
            </a:endParaRPr>
          </a:p>
        </c:rich>
      </c:tx>
      <c:layout>
        <c:manualLayout>
          <c:xMode val="edge"/>
          <c:yMode val="edge"/>
          <c:x val="0.0962792945155835"/>
          <c:y val="0.028686782830429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Продажи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Lbl>
              <c:idx val="0"/>
              <c:layout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Электронная форма</c:v>
                </c:pt>
                <c:pt idx="1">
                  <c:v>Письменная форма</c:v>
                </c:pt>
                <c:pt idx="2">
                  <c:v>Усная форма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0.45</c:v>
                </c:pt>
                <c:pt idx="1">
                  <c:v>0.32</c:v>
                </c:pt>
                <c:pt idx="2">
                  <c:v>0.23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ysClr val="windowText" lastClr="000000"/>
              </a:solidFill>
              <a:latin typeface="Times New Roman" panose="02020603050405020304" charset="0"/>
              <a:ea typeface="Times New Roman" panose="02020603050405020304" charset="0"/>
              <a:cs typeface="Times New Roman" panose="02020603050405020304" charset="0"/>
              <a:sym typeface="Times New Roman" panose="02020603050405020304" charset="0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81f7084a-4474-4354-8ae1-13076d95ea21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 sz="1000">
          <a:solidFill>
            <a:sysClr val="windowText" lastClr="000000"/>
          </a:solidFill>
          <a:latin typeface="Times New Roman" panose="02020603050405020304" charset="0"/>
          <a:ea typeface="Times New Roman" panose="02020603050405020304" charset="0"/>
          <a:cs typeface="Times New Roman" panose="02020603050405020304" charset="0"/>
          <a:sym typeface="Times New Roman" panose="02020603050405020304" charset="0"/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8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299</Words>
  <Characters>1705</Characters>
  <Lines>14</Lines>
  <Paragraphs>3</Paragraphs>
  <TotalTime>7</TotalTime>
  <ScaleCrop>false</ScaleCrop>
  <LinksUpToDate>false</LinksUpToDate>
  <CharactersWithSpaces>2001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2025-01-10T05:57:00Z</dcterms:created>
  <dc:creator>user_pc</dc:creator>
  <cp:lastModifiedBy>user_pc</cp:lastModifiedBy>
  <cp:lastPrinted>2025-01-10T06:52:00Z</cp:lastPrinted>
  <dcterms:modified xsi:type="dcterms:W3CDTF">2025-10-10T10:57:48Z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E6998018287349A1BD3A85336E74E22E_13</vt:lpwstr>
  </property>
</Properties>
</file>